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oter20.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1E0"/>
      </w:tblPr>
      <w:tblGrid>
        <w:gridCol w:w="7824"/>
        <w:gridCol w:w="3912"/>
      </w:tblGrid>
      <w:tr w:rsidR="00FA3190" w:rsidTr="0002191C">
        <w:trPr>
          <w:cantSplit/>
          <w:trHeight w:hRule="exact" w:val="360"/>
        </w:trPr>
        <w:tc>
          <w:tcPr>
            <w:tcW w:w="7824" w:type="dxa"/>
            <w:shd w:val="solid" w:color="000000" w:fill="auto"/>
          </w:tcPr>
          <w:p w:rsidR="00FA3190" w:rsidRDefault="00FA3190" w:rsidP="0002191C">
            <w:pPr>
              <w:spacing w:after="0"/>
            </w:pPr>
          </w:p>
        </w:tc>
        <w:tc>
          <w:tcPr>
            <w:tcW w:w="3912" w:type="dxa"/>
            <w:shd w:val="solid" w:color="000000" w:fill="auto"/>
          </w:tcPr>
          <w:p w:rsidR="00FA3190" w:rsidRDefault="00FA3190" w:rsidP="0002191C">
            <w:pPr>
              <w:spacing w:after="0"/>
            </w:pPr>
          </w:p>
        </w:tc>
      </w:tr>
      <w:tr w:rsidR="00FA3190" w:rsidTr="0002191C">
        <w:trPr>
          <w:cantSplit/>
          <w:trHeight w:hRule="exact" w:val="360"/>
        </w:trPr>
        <w:tc>
          <w:tcPr>
            <w:tcW w:w="7824" w:type="dxa"/>
          </w:tcPr>
          <w:p w:rsidR="00FA3190" w:rsidRDefault="00FA3190" w:rsidP="0002191C">
            <w:pPr>
              <w:spacing w:after="0"/>
            </w:pPr>
          </w:p>
        </w:tc>
        <w:tc>
          <w:tcPr>
            <w:tcW w:w="3912" w:type="dxa"/>
            <w:shd w:val="clear" w:color="auto" w:fill="FFE100"/>
          </w:tcPr>
          <w:p w:rsidR="00FA3190" w:rsidRDefault="00FA3190" w:rsidP="0002191C">
            <w:pPr>
              <w:spacing w:after="0"/>
            </w:pPr>
          </w:p>
        </w:tc>
      </w:tr>
      <w:tr w:rsidR="00FA3190" w:rsidTr="0002191C">
        <w:trPr>
          <w:cantSplit/>
          <w:trHeight w:hRule="exact" w:val="360"/>
        </w:trPr>
        <w:tc>
          <w:tcPr>
            <w:tcW w:w="7824" w:type="dxa"/>
          </w:tcPr>
          <w:p w:rsidR="00FA3190" w:rsidRDefault="00FA3190" w:rsidP="0002191C">
            <w:pPr>
              <w:spacing w:after="0"/>
            </w:pPr>
          </w:p>
        </w:tc>
        <w:tc>
          <w:tcPr>
            <w:tcW w:w="3912" w:type="dxa"/>
            <w:shd w:val="clear" w:color="auto" w:fill="FFE100"/>
          </w:tcPr>
          <w:p w:rsidR="00FA3190" w:rsidRDefault="00FA3190" w:rsidP="0002191C">
            <w:pPr>
              <w:spacing w:after="0"/>
            </w:pPr>
          </w:p>
        </w:tc>
      </w:tr>
      <w:tr w:rsidR="00FA3190" w:rsidTr="0002191C">
        <w:tc>
          <w:tcPr>
            <w:tcW w:w="7824" w:type="dxa"/>
          </w:tcPr>
          <w:p w:rsidR="00FA3190" w:rsidRDefault="006B5111" w:rsidP="0002191C">
            <w:pPr>
              <w:spacing w:after="0"/>
              <w:ind w:left="180"/>
            </w:pPr>
            <w:r>
              <w:rPr>
                <w:noProof/>
              </w:rPr>
              <w:drawing>
                <wp:inline distT="0" distB="0" distL="0" distR="0">
                  <wp:extent cx="1619250" cy="419100"/>
                  <wp:effectExtent l="19050" t="0" r="0" b="0"/>
                  <wp:docPr id="1" name="Picture 1" descr="domewordleft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mewordleftSML"/>
                          <pic:cNvPicPr>
                            <a:picLocks noChangeAspect="1" noChangeArrowheads="1"/>
                          </pic:cNvPicPr>
                        </pic:nvPicPr>
                        <pic:blipFill>
                          <a:blip r:embed="rId8" cstate="print"/>
                          <a:srcRect/>
                          <a:stretch>
                            <a:fillRect/>
                          </a:stretch>
                        </pic:blipFill>
                        <pic:spPr bwMode="auto">
                          <a:xfrm>
                            <a:off x="0" y="0"/>
                            <a:ext cx="1619250" cy="419100"/>
                          </a:xfrm>
                          <a:prstGeom prst="rect">
                            <a:avLst/>
                          </a:prstGeom>
                          <a:noFill/>
                          <a:ln w="9525">
                            <a:noFill/>
                            <a:miter lim="800000"/>
                            <a:headEnd/>
                            <a:tailEnd/>
                          </a:ln>
                        </pic:spPr>
                      </pic:pic>
                    </a:graphicData>
                  </a:graphic>
                </wp:inline>
              </w:drawing>
            </w: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Pr="0002191C" w:rsidRDefault="00FA3190" w:rsidP="0002191C">
            <w:pPr>
              <w:tabs>
                <w:tab w:val="left" w:pos="700"/>
              </w:tabs>
              <w:spacing w:after="0"/>
              <w:ind w:hanging="720"/>
              <w:rPr>
                <w:sz w:val="72"/>
                <w:szCs w:val="72"/>
              </w:rPr>
            </w:pPr>
          </w:p>
          <w:p w:rsidR="00FA3190" w:rsidRPr="0002191C" w:rsidRDefault="00EB2F26" w:rsidP="0002191C">
            <w:pPr>
              <w:tabs>
                <w:tab w:val="left" w:pos="700"/>
              </w:tabs>
              <w:spacing w:after="0"/>
              <w:rPr>
                <w:b/>
                <w:sz w:val="48"/>
                <w:szCs w:val="48"/>
              </w:rPr>
            </w:pPr>
            <w:r>
              <w:rPr>
                <w:b/>
                <w:sz w:val="48"/>
                <w:szCs w:val="48"/>
              </w:rPr>
              <w:t xml:space="preserve">Appendices for </w:t>
            </w:r>
            <w:r w:rsidR="005137C0">
              <w:rPr>
                <w:b/>
                <w:sz w:val="48"/>
                <w:szCs w:val="48"/>
              </w:rPr>
              <w:t>Final Report</w:t>
            </w:r>
          </w:p>
          <w:p w:rsidR="00FA3190" w:rsidRPr="0002191C" w:rsidRDefault="00FA3190" w:rsidP="0002191C">
            <w:pPr>
              <w:tabs>
                <w:tab w:val="left" w:pos="700"/>
              </w:tabs>
              <w:spacing w:after="0"/>
              <w:rPr>
                <w:sz w:val="48"/>
                <w:szCs w:val="48"/>
              </w:rPr>
            </w:pPr>
          </w:p>
          <w:p w:rsidR="00FA3190" w:rsidRPr="00EB2F26" w:rsidRDefault="00EB2F26" w:rsidP="00EB2F26">
            <w:pPr>
              <w:tabs>
                <w:tab w:val="left" w:pos="700"/>
              </w:tabs>
              <w:spacing w:after="0"/>
              <w:rPr>
                <w:sz w:val="48"/>
                <w:szCs w:val="48"/>
              </w:rPr>
            </w:pPr>
            <w:r>
              <w:rPr>
                <w:sz w:val="48"/>
                <w:szCs w:val="48"/>
              </w:rPr>
              <w:t>Advanced Vehicle-Based Countermeasures for Alcohol-Related Crashes</w:t>
            </w: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Default="00FA3190" w:rsidP="0002191C">
            <w:pPr>
              <w:tabs>
                <w:tab w:val="left" w:pos="700"/>
              </w:tabs>
              <w:spacing w:after="0"/>
              <w:ind w:hanging="720"/>
            </w:pPr>
          </w:p>
          <w:p w:rsidR="00FA3190" w:rsidRPr="00E40844" w:rsidRDefault="00FA3190" w:rsidP="0002191C">
            <w:pPr>
              <w:tabs>
                <w:tab w:val="left" w:pos="700"/>
              </w:tabs>
              <w:spacing w:after="0"/>
            </w:pPr>
          </w:p>
        </w:tc>
        <w:tc>
          <w:tcPr>
            <w:tcW w:w="3912" w:type="dxa"/>
            <w:shd w:val="clear" w:color="auto" w:fill="FFE100"/>
          </w:tcPr>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90798B" w:rsidRDefault="0090798B" w:rsidP="0002191C">
            <w:pPr>
              <w:spacing w:after="0"/>
            </w:pPr>
          </w:p>
          <w:p w:rsidR="0090798B" w:rsidRDefault="0090798B"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FA3190" w:rsidRDefault="00FA3190" w:rsidP="0002191C">
            <w:pPr>
              <w:spacing w:after="0"/>
            </w:pPr>
          </w:p>
          <w:p w:rsidR="008024B8" w:rsidRDefault="008024B8" w:rsidP="0002191C">
            <w:pPr>
              <w:spacing w:after="0"/>
            </w:pPr>
          </w:p>
          <w:p w:rsidR="009E073A" w:rsidRPr="00EB2F26" w:rsidRDefault="009E073A" w:rsidP="0002191C">
            <w:pPr>
              <w:spacing w:after="0"/>
              <w:ind w:left="96"/>
              <w:rPr>
                <w:sz w:val="28"/>
                <w:szCs w:val="28"/>
              </w:rPr>
            </w:pPr>
            <w:r w:rsidRPr="0002191C">
              <w:rPr>
                <w:b/>
                <w:sz w:val="28"/>
                <w:szCs w:val="28"/>
              </w:rPr>
              <w:t>Document ID:</w:t>
            </w:r>
            <w:r w:rsidR="00EB2F26">
              <w:rPr>
                <w:sz w:val="28"/>
                <w:szCs w:val="28"/>
              </w:rPr>
              <w:t xml:space="preserve"> </w:t>
            </w:r>
            <w:r w:rsidR="00665032" w:rsidRPr="00665032">
              <w:rPr>
                <w:sz w:val="24"/>
              </w:rPr>
              <w:t>N10</w:t>
            </w:r>
            <w:r w:rsidR="00EB2F26" w:rsidRPr="00665032">
              <w:rPr>
                <w:sz w:val="24"/>
              </w:rPr>
              <w:t>-0</w:t>
            </w:r>
            <w:r w:rsidR="00665032" w:rsidRPr="00665032">
              <w:rPr>
                <w:sz w:val="24"/>
              </w:rPr>
              <w:t xml:space="preserve">06 </w:t>
            </w:r>
            <w:r w:rsidR="00EB2F26" w:rsidRPr="00665032">
              <w:rPr>
                <w:sz w:val="24"/>
              </w:rPr>
              <w:t>(appendices)</w:t>
            </w:r>
          </w:p>
          <w:p w:rsidR="009E073A" w:rsidRPr="00EB2F26" w:rsidRDefault="009E073A" w:rsidP="0002191C">
            <w:pPr>
              <w:spacing w:after="0"/>
              <w:ind w:left="96"/>
              <w:rPr>
                <w:sz w:val="28"/>
                <w:szCs w:val="28"/>
              </w:rPr>
            </w:pPr>
            <w:r w:rsidRPr="0002191C">
              <w:rPr>
                <w:b/>
                <w:sz w:val="28"/>
                <w:szCs w:val="28"/>
              </w:rPr>
              <w:t>Author(s):</w:t>
            </w:r>
            <w:r w:rsidR="005137C0">
              <w:rPr>
                <w:sz w:val="28"/>
                <w:szCs w:val="28"/>
              </w:rPr>
              <w:t xml:space="preserve"> </w:t>
            </w:r>
            <w:r w:rsidR="00665032" w:rsidRPr="00665032">
              <w:rPr>
                <w:sz w:val="24"/>
              </w:rPr>
              <w:t xml:space="preserve">John D. Lee, Dary Fiorentino, Michelle Reyes, Timothy L. Brown, </w:t>
            </w:r>
            <w:r w:rsidR="00BC4432">
              <w:rPr>
                <w:sz w:val="24"/>
              </w:rPr>
              <w:t xml:space="preserve">Omar Ahmad, </w:t>
            </w:r>
            <w:r w:rsidR="00665032" w:rsidRPr="00665032">
              <w:rPr>
                <w:sz w:val="24"/>
              </w:rPr>
              <w:t>Robert Dufour, James Fell, Nic Ward</w:t>
            </w:r>
          </w:p>
          <w:p w:rsidR="00FA3190" w:rsidRPr="00665032" w:rsidRDefault="009E073A" w:rsidP="0002191C">
            <w:pPr>
              <w:spacing w:after="0"/>
              <w:ind w:left="96"/>
              <w:rPr>
                <w:sz w:val="24"/>
              </w:rPr>
            </w:pPr>
            <w:r w:rsidRPr="0002191C">
              <w:rPr>
                <w:b/>
                <w:sz w:val="28"/>
                <w:szCs w:val="28"/>
              </w:rPr>
              <w:t>Date</w:t>
            </w:r>
            <w:r w:rsidR="00FA3190" w:rsidRPr="0002191C">
              <w:rPr>
                <w:b/>
                <w:sz w:val="28"/>
                <w:szCs w:val="28"/>
              </w:rPr>
              <w:t>:</w:t>
            </w:r>
            <w:r w:rsidR="00EB2F26">
              <w:rPr>
                <w:sz w:val="28"/>
                <w:szCs w:val="28"/>
              </w:rPr>
              <w:t xml:space="preserve"> </w:t>
            </w:r>
            <w:r w:rsidR="00665032" w:rsidRPr="00665032">
              <w:rPr>
                <w:sz w:val="24"/>
              </w:rPr>
              <w:t xml:space="preserve">May </w:t>
            </w:r>
            <w:r w:rsidR="00BF4E6E">
              <w:rPr>
                <w:sz w:val="24"/>
              </w:rPr>
              <w:t>14</w:t>
            </w:r>
            <w:r w:rsidR="00665032" w:rsidRPr="00665032">
              <w:rPr>
                <w:sz w:val="24"/>
              </w:rPr>
              <w:t>, 2010</w:t>
            </w:r>
          </w:p>
          <w:p w:rsidR="00FA3190" w:rsidRDefault="00FA3190" w:rsidP="0002191C">
            <w:pPr>
              <w:spacing w:after="0"/>
              <w:ind w:left="96"/>
            </w:pPr>
          </w:p>
          <w:p w:rsidR="00FA3190" w:rsidRPr="0002191C" w:rsidRDefault="00FA3190" w:rsidP="0002191C">
            <w:pPr>
              <w:spacing w:after="0"/>
              <w:ind w:left="96"/>
              <w:rPr>
                <w:b/>
                <w:sz w:val="28"/>
                <w:szCs w:val="28"/>
              </w:rPr>
            </w:pPr>
            <w:r w:rsidRPr="0002191C">
              <w:rPr>
                <w:b/>
                <w:sz w:val="28"/>
                <w:szCs w:val="28"/>
              </w:rPr>
              <w:t>National Advanced Driving Simulator</w:t>
            </w:r>
          </w:p>
          <w:p w:rsidR="00FA3190" w:rsidRPr="00E40844" w:rsidRDefault="00FA3190" w:rsidP="0002191C">
            <w:pPr>
              <w:spacing w:after="0"/>
              <w:ind w:left="96"/>
            </w:pPr>
            <w:smartTag w:uri="urn:schemas-microsoft-com:office:smarttags" w:element="Street">
              <w:smartTag w:uri="urn:schemas-microsoft-com:office:smarttags" w:element="address">
                <w:r w:rsidRPr="00E40844">
                  <w:t>2401 Oakdale Blvd.</w:t>
                </w:r>
              </w:smartTag>
            </w:smartTag>
          </w:p>
          <w:p w:rsidR="00FA3190" w:rsidRPr="00E40844" w:rsidRDefault="00FA3190" w:rsidP="0002191C">
            <w:pPr>
              <w:spacing w:after="0"/>
              <w:ind w:left="96"/>
            </w:pPr>
            <w:smartTag w:uri="urn:schemas-microsoft-com:office:smarttags" w:element="place">
              <w:smartTag w:uri="urn:schemas-microsoft-com:office:smarttags" w:element="City">
                <w:r w:rsidRPr="00E40844">
                  <w:t>Iowa City</w:t>
                </w:r>
              </w:smartTag>
              <w:r w:rsidRPr="00E40844">
                <w:t xml:space="preserve">, </w:t>
              </w:r>
              <w:smartTag w:uri="urn:schemas-microsoft-com:office:smarttags" w:element="State">
                <w:r w:rsidRPr="00E40844">
                  <w:t>IA</w:t>
                </w:r>
              </w:smartTag>
              <w:r w:rsidRPr="00E40844">
                <w:t xml:space="preserve"> </w:t>
              </w:r>
              <w:smartTag w:uri="urn:schemas-microsoft-com:office:smarttags" w:element="PostalCode">
                <w:r w:rsidRPr="00E40844">
                  <w:t>52242-5003</w:t>
                </w:r>
              </w:smartTag>
            </w:smartTag>
          </w:p>
          <w:p w:rsidR="00FA3190" w:rsidRDefault="00FA3190" w:rsidP="0002191C">
            <w:pPr>
              <w:spacing w:after="0"/>
              <w:ind w:left="96"/>
            </w:pPr>
            <w:r w:rsidRPr="00E40844">
              <w:t>Fax (319) 335-4658</w:t>
            </w:r>
          </w:p>
          <w:p w:rsidR="00830F3A" w:rsidRDefault="00830F3A" w:rsidP="0002191C">
            <w:pPr>
              <w:spacing w:after="0"/>
              <w:ind w:left="96"/>
            </w:pPr>
          </w:p>
          <w:p w:rsidR="00830F3A" w:rsidRPr="0002191C" w:rsidRDefault="00830F3A" w:rsidP="0002191C">
            <w:pPr>
              <w:spacing w:after="0"/>
              <w:ind w:left="96"/>
              <w:rPr>
                <w:sz w:val="16"/>
                <w:szCs w:val="16"/>
              </w:rPr>
            </w:pPr>
            <w:r w:rsidRPr="0002191C">
              <w:rPr>
                <w:sz w:val="16"/>
                <w:szCs w:val="16"/>
              </w:rPr>
              <w:sym w:font="Symbol" w:char="F0D3"/>
            </w:r>
            <w:r w:rsidRPr="0002191C">
              <w:rPr>
                <w:sz w:val="16"/>
                <w:szCs w:val="16"/>
              </w:rPr>
              <w:t xml:space="preserve"> </w:t>
            </w:r>
            <w:r w:rsidRPr="0002191C">
              <w:rPr>
                <w:i/>
                <w:sz w:val="16"/>
                <w:szCs w:val="16"/>
              </w:rPr>
              <w:t xml:space="preserve">Copyright </w:t>
            </w:r>
            <w:r w:rsidR="00665032">
              <w:rPr>
                <w:i/>
                <w:sz w:val="16"/>
                <w:szCs w:val="16"/>
              </w:rPr>
              <w:t>2010</w:t>
            </w:r>
            <w:r w:rsidR="005137C0">
              <w:rPr>
                <w:i/>
                <w:sz w:val="16"/>
                <w:szCs w:val="16"/>
              </w:rPr>
              <w:t xml:space="preserve"> </w:t>
            </w:r>
            <w:r w:rsidRPr="0002191C">
              <w:rPr>
                <w:i/>
                <w:sz w:val="16"/>
                <w:szCs w:val="16"/>
              </w:rPr>
              <w:t xml:space="preserve"> by the National Advanced Driving Simulator, The University of Iowa. All rights reserved.</w:t>
            </w:r>
          </w:p>
          <w:p w:rsidR="00FA3190" w:rsidRDefault="00FA3190" w:rsidP="0002191C">
            <w:pPr>
              <w:spacing w:after="0"/>
              <w:ind w:left="96"/>
            </w:pPr>
          </w:p>
        </w:tc>
      </w:tr>
    </w:tbl>
    <w:p w:rsidR="00FA3190" w:rsidRDefault="00FA3190">
      <w:pPr>
        <w:sectPr w:rsidR="00FA3190" w:rsidSect="00DD7070">
          <w:footerReference w:type="default" r:id="rId9"/>
          <w:pgSz w:w="12240" w:h="15840"/>
          <w:pgMar w:top="360" w:right="360" w:bottom="662" w:left="360" w:header="720" w:footer="720" w:gutter="0"/>
          <w:cols w:space="720"/>
          <w:docGrid w:linePitch="360"/>
        </w:sectPr>
      </w:pPr>
    </w:p>
    <w:p w:rsidR="00C60965" w:rsidRDefault="00FA3190" w:rsidP="00FA3190">
      <w:pPr>
        <w:pStyle w:val="Heading1nonumbering"/>
      </w:pPr>
      <w:bookmarkStart w:id="0" w:name="_Toc97616468"/>
      <w:bookmarkStart w:id="1" w:name="_Toc213055762"/>
      <w:bookmarkStart w:id="2" w:name="_Toc213057577"/>
      <w:bookmarkStart w:id="3" w:name="_Toc213832621"/>
      <w:bookmarkStart w:id="4" w:name="_Toc213835522"/>
      <w:bookmarkStart w:id="5" w:name="_Toc213835546"/>
      <w:bookmarkStart w:id="6" w:name="_Toc213839672"/>
      <w:bookmarkStart w:id="7" w:name="_Toc215041587"/>
      <w:bookmarkStart w:id="8" w:name="_Toc216062112"/>
      <w:bookmarkStart w:id="9" w:name="_Toc216062418"/>
      <w:bookmarkStart w:id="10" w:name="_Toc216078034"/>
      <w:bookmarkStart w:id="11" w:name="_Toc237060216"/>
      <w:bookmarkStart w:id="12" w:name="_Toc237060603"/>
      <w:bookmarkStart w:id="13" w:name="_Toc260300018"/>
      <w:bookmarkStart w:id="14" w:name="_Toc264450119"/>
      <w:r>
        <w:lastRenderedPageBreak/>
        <w:t>Table of Contents</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rsidR="002B6987" w:rsidRDefault="00CD17F1">
      <w:pPr>
        <w:pStyle w:val="TOC1"/>
        <w:rPr>
          <w:rFonts w:asciiTheme="minorHAnsi" w:eastAsiaTheme="minorEastAsia" w:hAnsiTheme="minorHAnsi" w:cstheme="minorBidi"/>
          <w:b w:val="0"/>
          <w:sz w:val="22"/>
          <w:szCs w:val="22"/>
        </w:rPr>
      </w:pPr>
      <w:r w:rsidRPr="00CD17F1">
        <w:rPr>
          <w:b w:val="0"/>
        </w:rPr>
        <w:fldChar w:fldCharType="begin"/>
      </w:r>
      <w:r w:rsidR="00013EF1" w:rsidRPr="006834CA">
        <w:rPr>
          <w:b w:val="0"/>
        </w:rPr>
        <w:instrText xml:space="preserve"> TOC \o "1-3" \h \z \u </w:instrText>
      </w:r>
      <w:r w:rsidRPr="00CD17F1">
        <w:rPr>
          <w:b w:val="0"/>
        </w:rPr>
        <w:fldChar w:fldCharType="separate"/>
      </w:r>
      <w:hyperlink w:anchor="_Toc260300019" w:history="1">
        <w:r w:rsidR="002B6987" w:rsidRPr="00F950A1">
          <w:rPr>
            <w:rStyle w:val="Hyperlink"/>
          </w:rPr>
          <w:t>Appendix A: Phone Quantity, Frequency, Variability (QFV)</w:t>
        </w:r>
        <w:r w:rsidR="002B6987">
          <w:rPr>
            <w:webHidden/>
          </w:rPr>
          <w:tab/>
        </w:r>
        <w:r w:rsidR="002E4063">
          <w:rPr>
            <w:webHidden/>
          </w:rPr>
          <w:t>A-</w:t>
        </w:r>
        <w:r>
          <w:rPr>
            <w:webHidden/>
          </w:rPr>
          <w:fldChar w:fldCharType="begin"/>
        </w:r>
        <w:r w:rsidR="002B6987">
          <w:rPr>
            <w:webHidden/>
          </w:rPr>
          <w:instrText xml:space="preserve"> PAGEREF _Toc260300019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20" w:history="1">
        <w:r w:rsidR="002B6987" w:rsidRPr="00F950A1">
          <w:rPr>
            <w:rStyle w:val="Hyperlink"/>
          </w:rPr>
          <w:t>Appendix B: Scenario Specifications Document</w:t>
        </w:r>
        <w:r w:rsidR="002B6987">
          <w:rPr>
            <w:webHidden/>
          </w:rPr>
          <w:tab/>
        </w:r>
        <w:r w:rsidR="002E4063">
          <w:rPr>
            <w:webHidden/>
          </w:rPr>
          <w:t>B-</w:t>
        </w:r>
        <w:r>
          <w:rPr>
            <w:webHidden/>
          </w:rPr>
          <w:fldChar w:fldCharType="begin"/>
        </w:r>
        <w:r w:rsidR="002B6987">
          <w:rPr>
            <w:webHidden/>
          </w:rPr>
          <w:instrText xml:space="preserve"> PAGEREF _Toc260300020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75" w:history="1">
        <w:r w:rsidR="002B6987" w:rsidRPr="00F950A1">
          <w:rPr>
            <w:rStyle w:val="Hyperlink"/>
          </w:rPr>
          <w:t>Appendix C: Recruitment Materials</w:t>
        </w:r>
        <w:r w:rsidR="002B6987">
          <w:rPr>
            <w:webHidden/>
          </w:rPr>
          <w:tab/>
        </w:r>
        <w:r w:rsidR="002E4063">
          <w:rPr>
            <w:webHidden/>
          </w:rPr>
          <w:t>C-</w:t>
        </w:r>
        <w:r>
          <w:rPr>
            <w:webHidden/>
          </w:rPr>
          <w:fldChar w:fldCharType="begin"/>
        </w:r>
        <w:r w:rsidR="002B6987">
          <w:rPr>
            <w:webHidden/>
          </w:rPr>
          <w:instrText xml:space="preserve"> PAGEREF _Toc260300075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81" w:history="1">
        <w:r w:rsidR="002B6987" w:rsidRPr="00F950A1">
          <w:rPr>
            <w:rStyle w:val="Hyperlink"/>
          </w:rPr>
          <w:t>Appendix D: Screening Procedures</w:t>
        </w:r>
        <w:r w:rsidR="002B6987">
          <w:rPr>
            <w:webHidden/>
          </w:rPr>
          <w:tab/>
        </w:r>
        <w:r w:rsidR="002E4063">
          <w:rPr>
            <w:webHidden/>
          </w:rPr>
          <w:t>D-</w:t>
        </w:r>
        <w:r>
          <w:rPr>
            <w:webHidden/>
          </w:rPr>
          <w:fldChar w:fldCharType="begin"/>
        </w:r>
        <w:r w:rsidR="002B6987">
          <w:rPr>
            <w:webHidden/>
          </w:rPr>
          <w:instrText xml:space="preserve"> PAGEREF _Toc260300081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1" w:history="1">
        <w:r w:rsidR="002B6987" w:rsidRPr="00F950A1">
          <w:rPr>
            <w:rStyle w:val="Hyperlink"/>
          </w:rPr>
          <w:t>Appendix E: Audit Survey and Criteria</w:t>
        </w:r>
        <w:r w:rsidR="002B6987">
          <w:rPr>
            <w:webHidden/>
          </w:rPr>
          <w:tab/>
        </w:r>
        <w:r w:rsidR="002E4063">
          <w:rPr>
            <w:webHidden/>
          </w:rPr>
          <w:t>E-</w:t>
        </w:r>
        <w:r>
          <w:rPr>
            <w:webHidden/>
          </w:rPr>
          <w:fldChar w:fldCharType="begin"/>
        </w:r>
        <w:r w:rsidR="002B6987">
          <w:rPr>
            <w:webHidden/>
          </w:rPr>
          <w:instrText xml:space="preserve"> PAGEREF _Toc260300091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2" w:history="1">
        <w:r w:rsidR="002B6987" w:rsidRPr="00F950A1">
          <w:rPr>
            <w:rStyle w:val="Hyperlink"/>
          </w:rPr>
          <w:t>Appendix F: Experimental Procedures for IMPACT main Study</w:t>
        </w:r>
        <w:r w:rsidR="002B6987">
          <w:rPr>
            <w:webHidden/>
          </w:rPr>
          <w:tab/>
        </w:r>
        <w:r w:rsidR="002E4063">
          <w:rPr>
            <w:webHidden/>
          </w:rPr>
          <w:t>F-</w:t>
        </w:r>
        <w:r>
          <w:rPr>
            <w:webHidden/>
          </w:rPr>
          <w:fldChar w:fldCharType="begin"/>
        </w:r>
        <w:r w:rsidR="002B6987">
          <w:rPr>
            <w:webHidden/>
          </w:rPr>
          <w:instrText xml:space="preserve"> PAGEREF _Toc260300092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3" w:history="1">
        <w:r w:rsidR="002B6987" w:rsidRPr="00F950A1">
          <w:rPr>
            <w:rStyle w:val="Hyperlink"/>
          </w:rPr>
          <w:t>Appendix G: In-Cab Protocol</w:t>
        </w:r>
        <w:r w:rsidR="002B6987">
          <w:rPr>
            <w:webHidden/>
          </w:rPr>
          <w:tab/>
        </w:r>
        <w:r w:rsidR="002E4063">
          <w:rPr>
            <w:webHidden/>
          </w:rPr>
          <w:t>G-</w:t>
        </w:r>
        <w:r>
          <w:rPr>
            <w:webHidden/>
          </w:rPr>
          <w:fldChar w:fldCharType="begin"/>
        </w:r>
        <w:r w:rsidR="002B6987">
          <w:rPr>
            <w:webHidden/>
          </w:rPr>
          <w:instrText xml:space="preserve"> PAGEREF _Toc260300093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4" w:history="1">
        <w:r w:rsidR="002B6987" w:rsidRPr="00F950A1">
          <w:rPr>
            <w:rStyle w:val="Hyperlink"/>
          </w:rPr>
          <w:t>Appendix H: Control Room Logs</w:t>
        </w:r>
        <w:r w:rsidR="002B6987">
          <w:rPr>
            <w:webHidden/>
          </w:rPr>
          <w:tab/>
        </w:r>
        <w:r w:rsidR="002E4063">
          <w:rPr>
            <w:webHidden/>
          </w:rPr>
          <w:t>H-</w:t>
        </w:r>
        <w:r>
          <w:rPr>
            <w:webHidden/>
          </w:rPr>
          <w:fldChar w:fldCharType="begin"/>
        </w:r>
        <w:r w:rsidR="002B6987">
          <w:rPr>
            <w:webHidden/>
          </w:rPr>
          <w:instrText xml:space="preserve"> PAGEREF _Toc260300094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5" w:history="1">
        <w:r w:rsidR="002B6987" w:rsidRPr="00F950A1">
          <w:rPr>
            <w:rStyle w:val="Hyperlink"/>
          </w:rPr>
          <w:t>Appendix I: Informed Consent Document (Main IFC)</w:t>
        </w:r>
        <w:r w:rsidR="002B6987">
          <w:rPr>
            <w:webHidden/>
          </w:rPr>
          <w:tab/>
        </w:r>
        <w:r w:rsidR="002E4063">
          <w:rPr>
            <w:webHidden/>
          </w:rPr>
          <w:t>I-</w:t>
        </w:r>
        <w:r>
          <w:rPr>
            <w:webHidden/>
          </w:rPr>
          <w:fldChar w:fldCharType="begin"/>
        </w:r>
        <w:r w:rsidR="002B6987">
          <w:rPr>
            <w:webHidden/>
          </w:rPr>
          <w:instrText xml:space="preserve"> PAGEREF _Toc260300095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6" w:history="1">
        <w:r w:rsidR="002B6987" w:rsidRPr="00F950A1">
          <w:rPr>
            <w:rStyle w:val="Hyperlink"/>
          </w:rPr>
          <w:t>Appendix J: Quantity, Frequency, Variability (QFV) Scale</w:t>
        </w:r>
        <w:r w:rsidR="002B6987">
          <w:rPr>
            <w:webHidden/>
          </w:rPr>
          <w:tab/>
        </w:r>
        <w:r w:rsidR="002E4063">
          <w:rPr>
            <w:webHidden/>
          </w:rPr>
          <w:t>J-</w:t>
        </w:r>
        <w:r>
          <w:rPr>
            <w:webHidden/>
          </w:rPr>
          <w:fldChar w:fldCharType="begin"/>
        </w:r>
        <w:r w:rsidR="002B6987">
          <w:rPr>
            <w:webHidden/>
          </w:rPr>
          <w:instrText xml:space="preserve"> PAGEREF _Toc260300096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7" w:history="1">
        <w:r w:rsidR="002B6987" w:rsidRPr="00F950A1">
          <w:rPr>
            <w:rStyle w:val="Hyperlink"/>
          </w:rPr>
          <w:t>Appendix K: Driving Survey T2</w:t>
        </w:r>
        <w:r w:rsidR="002B6987">
          <w:rPr>
            <w:webHidden/>
          </w:rPr>
          <w:tab/>
        </w:r>
        <w:r w:rsidR="002E4063">
          <w:rPr>
            <w:webHidden/>
          </w:rPr>
          <w:t>K-</w:t>
        </w:r>
        <w:r>
          <w:rPr>
            <w:webHidden/>
          </w:rPr>
          <w:fldChar w:fldCharType="begin"/>
        </w:r>
        <w:r w:rsidR="002B6987">
          <w:rPr>
            <w:webHidden/>
          </w:rPr>
          <w:instrText xml:space="preserve"> PAGEREF _Toc260300097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8" w:history="1">
        <w:r w:rsidR="002B6987" w:rsidRPr="00F950A1">
          <w:rPr>
            <w:rStyle w:val="Hyperlink"/>
          </w:rPr>
          <w:t>Appendix L: Orientation Presentation</w:t>
        </w:r>
        <w:r w:rsidR="002B6987">
          <w:rPr>
            <w:webHidden/>
          </w:rPr>
          <w:tab/>
        </w:r>
        <w:r w:rsidR="002E4063">
          <w:rPr>
            <w:webHidden/>
          </w:rPr>
          <w:t>L-</w:t>
        </w:r>
        <w:r>
          <w:rPr>
            <w:webHidden/>
          </w:rPr>
          <w:fldChar w:fldCharType="begin"/>
        </w:r>
        <w:r w:rsidR="002B6987">
          <w:rPr>
            <w:webHidden/>
          </w:rPr>
          <w:instrText xml:space="preserve"> PAGEREF _Toc260300098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099" w:history="1">
        <w:r w:rsidR="002B6987" w:rsidRPr="00F950A1">
          <w:rPr>
            <w:rStyle w:val="Hyperlink"/>
          </w:rPr>
          <w:t>Appendix M: Wellness Survey</w:t>
        </w:r>
        <w:r w:rsidR="002B6987">
          <w:rPr>
            <w:webHidden/>
          </w:rPr>
          <w:tab/>
        </w:r>
        <w:r w:rsidR="002E4063">
          <w:rPr>
            <w:webHidden/>
          </w:rPr>
          <w:t>M-</w:t>
        </w:r>
        <w:r>
          <w:rPr>
            <w:webHidden/>
          </w:rPr>
          <w:fldChar w:fldCharType="begin"/>
        </w:r>
        <w:r w:rsidR="002B6987">
          <w:rPr>
            <w:webHidden/>
          </w:rPr>
          <w:instrText xml:space="preserve"> PAGEREF _Toc260300099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0" w:history="1">
        <w:r w:rsidR="002B6987" w:rsidRPr="00F950A1">
          <w:rPr>
            <w:rStyle w:val="Hyperlink"/>
          </w:rPr>
          <w:t>Appendix N: Realism Survey</w:t>
        </w:r>
        <w:r w:rsidR="002B6987">
          <w:rPr>
            <w:webHidden/>
          </w:rPr>
          <w:tab/>
        </w:r>
        <w:r w:rsidR="002E4063">
          <w:rPr>
            <w:webHidden/>
          </w:rPr>
          <w:t>N-</w:t>
        </w:r>
        <w:r>
          <w:rPr>
            <w:webHidden/>
          </w:rPr>
          <w:fldChar w:fldCharType="begin"/>
        </w:r>
        <w:r w:rsidR="002B6987">
          <w:rPr>
            <w:webHidden/>
          </w:rPr>
          <w:instrText xml:space="preserve"> PAGEREF _Toc260300100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1" w:history="1">
        <w:r w:rsidR="002B6987" w:rsidRPr="00F950A1">
          <w:rPr>
            <w:rStyle w:val="Hyperlink"/>
          </w:rPr>
          <w:t>Appendix O: Sleep and Food Intake Survey</w:t>
        </w:r>
        <w:r w:rsidR="002B6987">
          <w:rPr>
            <w:webHidden/>
          </w:rPr>
          <w:tab/>
        </w:r>
        <w:r w:rsidR="002E4063">
          <w:rPr>
            <w:webHidden/>
          </w:rPr>
          <w:t>O-</w:t>
        </w:r>
        <w:r>
          <w:rPr>
            <w:webHidden/>
          </w:rPr>
          <w:fldChar w:fldCharType="begin"/>
        </w:r>
        <w:r w:rsidR="002B6987">
          <w:rPr>
            <w:webHidden/>
          </w:rPr>
          <w:instrText xml:space="preserve"> PAGEREF _Toc260300101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2" w:history="1">
        <w:r w:rsidR="002B6987" w:rsidRPr="00F950A1">
          <w:rPr>
            <w:rStyle w:val="Hyperlink"/>
          </w:rPr>
          <w:t>Appendix P: Sample BAC Plots</w:t>
        </w:r>
        <w:r w:rsidR="002B6987">
          <w:rPr>
            <w:webHidden/>
          </w:rPr>
          <w:tab/>
        </w:r>
        <w:r w:rsidR="002E4063">
          <w:rPr>
            <w:webHidden/>
          </w:rPr>
          <w:t>P-</w:t>
        </w:r>
        <w:r>
          <w:rPr>
            <w:webHidden/>
          </w:rPr>
          <w:fldChar w:fldCharType="begin"/>
        </w:r>
        <w:r w:rsidR="002B6987">
          <w:rPr>
            <w:webHidden/>
          </w:rPr>
          <w:instrText xml:space="preserve"> PAGEREF _Toc260300102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3" w:history="1">
        <w:r w:rsidR="002B6987" w:rsidRPr="00F950A1">
          <w:rPr>
            <w:rStyle w:val="Hyperlink"/>
          </w:rPr>
          <w:t>Appendix Q: Standard Field Sobriety Test</w:t>
        </w:r>
        <w:r w:rsidR="002B6987">
          <w:rPr>
            <w:webHidden/>
          </w:rPr>
          <w:tab/>
        </w:r>
        <w:r w:rsidR="002E4063">
          <w:rPr>
            <w:webHidden/>
          </w:rPr>
          <w:t>Q-</w:t>
        </w:r>
        <w:r>
          <w:rPr>
            <w:webHidden/>
          </w:rPr>
          <w:fldChar w:fldCharType="begin"/>
        </w:r>
        <w:r w:rsidR="002B6987">
          <w:rPr>
            <w:webHidden/>
          </w:rPr>
          <w:instrText xml:space="preserve"> PAGEREF _Toc260300103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4" w:history="1">
        <w:r w:rsidR="002B6987" w:rsidRPr="00F950A1">
          <w:rPr>
            <w:rStyle w:val="Hyperlink"/>
          </w:rPr>
          <w:t>Appendix R: Sleepiness Scale</w:t>
        </w:r>
        <w:r w:rsidR="002B6987">
          <w:rPr>
            <w:webHidden/>
          </w:rPr>
          <w:tab/>
        </w:r>
        <w:r w:rsidR="002E4063">
          <w:rPr>
            <w:webHidden/>
          </w:rPr>
          <w:t>R-</w:t>
        </w:r>
        <w:r>
          <w:rPr>
            <w:webHidden/>
          </w:rPr>
          <w:fldChar w:fldCharType="begin"/>
        </w:r>
        <w:r w:rsidR="002B6987">
          <w:rPr>
            <w:webHidden/>
          </w:rPr>
          <w:instrText xml:space="preserve"> PAGEREF _Toc260300104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5" w:history="1">
        <w:r w:rsidR="002B6987" w:rsidRPr="00F950A1">
          <w:rPr>
            <w:rStyle w:val="Hyperlink"/>
          </w:rPr>
          <w:t>Appendix S: Debriefing Statement</w:t>
        </w:r>
        <w:r w:rsidR="002B6987">
          <w:rPr>
            <w:webHidden/>
          </w:rPr>
          <w:tab/>
        </w:r>
        <w:r w:rsidR="002E4063">
          <w:rPr>
            <w:webHidden/>
          </w:rPr>
          <w:t>S-</w:t>
        </w:r>
        <w:r>
          <w:rPr>
            <w:webHidden/>
          </w:rPr>
          <w:fldChar w:fldCharType="begin"/>
        </w:r>
        <w:r w:rsidR="002B6987">
          <w:rPr>
            <w:webHidden/>
          </w:rPr>
          <w:instrText xml:space="preserve"> PAGEREF _Toc260300105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6" w:history="1">
        <w:r w:rsidR="002B6987" w:rsidRPr="00F950A1">
          <w:rPr>
            <w:rStyle w:val="Hyperlink"/>
          </w:rPr>
          <w:t>Appendix T: Debriefing Questions</w:t>
        </w:r>
        <w:r w:rsidR="002B6987">
          <w:rPr>
            <w:webHidden/>
          </w:rPr>
          <w:tab/>
        </w:r>
        <w:r w:rsidR="002E4063">
          <w:rPr>
            <w:webHidden/>
          </w:rPr>
          <w:t>T-</w:t>
        </w:r>
        <w:r>
          <w:rPr>
            <w:webHidden/>
          </w:rPr>
          <w:fldChar w:fldCharType="begin"/>
        </w:r>
        <w:r w:rsidR="002B6987">
          <w:rPr>
            <w:webHidden/>
          </w:rPr>
          <w:instrText xml:space="preserve"> PAGEREF _Toc260300106 \h </w:instrText>
        </w:r>
        <w:r>
          <w:rPr>
            <w:webHidden/>
          </w:rPr>
        </w:r>
        <w:r>
          <w:rPr>
            <w:webHidden/>
          </w:rPr>
          <w:fldChar w:fldCharType="separate"/>
        </w:r>
        <w:r w:rsidR="002B6987">
          <w:rPr>
            <w:webHidden/>
          </w:rPr>
          <w:t>1</w:t>
        </w:r>
        <w:r>
          <w:rPr>
            <w:webHidden/>
          </w:rPr>
          <w:fldChar w:fldCharType="end"/>
        </w:r>
      </w:hyperlink>
    </w:p>
    <w:p w:rsidR="002B6987" w:rsidRDefault="00CD17F1">
      <w:pPr>
        <w:pStyle w:val="TOC1"/>
        <w:rPr>
          <w:rFonts w:asciiTheme="minorHAnsi" w:eastAsiaTheme="minorEastAsia" w:hAnsiTheme="minorHAnsi" w:cstheme="minorBidi"/>
          <w:b w:val="0"/>
          <w:sz w:val="22"/>
          <w:szCs w:val="22"/>
        </w:rPr>
      </w:pPr>
      <w:hyperlink w:anchor="_Toc260300107" w:history="1">
        <w:r w:rsidR="002B6987" w:rsidRPr="00F950A1">
          <w:rPr>
            <w:rStyle w:val="Hyperlink"/>
          </w:rPr>
          <w:t>Appendix U:</w:t>
        </w:r>
        <w:r w:rsidR="002B6987">
          <w:rPr>
            <w:rStyle w:val="Hyperlink"/>
          </w:rPr>
          <w:t xml:space="preserve"> Re</w:t>
        </w:r>
        <w:r w:rsidR="002B6987" w:rsidRPr="00F950A1">
          <w:rPr>
            <w:rStyle w:val="Hyperlink"/>
          </w:rPr>
          <w:t>sults</w:t>
        </w:r>
        <w:r w:rsidR="002B6987">
          <w:rPr>
            <w:webHidden/>
          </w:rPr>
          <w:tab/>
        </w:r>
        <w:r w:rsidR="002E4063">
          <w:rPr>
            <w:webHidden/>
          </w:rPr>
          <w:t>U-</w:t>
        </w:r>
        <w:r>
          <w:rPr>
            <w:webHidden/>
          </w:rPr>
          <w:fldChar w:fldCharType="begin"/>
        </w:r>
        <w:r w:rsidR="002B6987">
          <w:rPr>
            <w:webHidden/>
          </w:rPr>
          <w:instrText xml:space="preserve"> PAGEREF _Toc260300107 \h </w:instrText>
        </w:r>
        <w:r>
          <w:rPr>
            <w:webHidden/>
          </w:rPr>
        </w:r>
        <w:r>
          <w:rPr>
            <w:webHidden/>
          </w:rPr>
          <w:fldChar w:fldCharType="separate"/>
        </w:r>
        <w:r w:rsidR="002B6987">
          <w:rPr>
            <w:webHidden/>
          </w:rPr>
          <w:t>1</w:t>
        </w:r>
        <w:r>
          <w:rPr>
            <w:webHidden/>
          </w:rPr>
          <w:fldChar w:fldCharType="end"/>
        </w:r>
      </w:hyperlink>
    </w:p>
    <w:p w:rsidR="008024B8" w:rsidRDefault="00CD17F1" w:rsidP="006D6B70">
      <w:pPr>
        <w:pStyle w:val="TOC1"/>
        <w:sectPr w:rsidR="008024B8" w:rsidSect="008024B8">
          <w:footerReference w:type="default" r:id="rId10"/>
          <w:pgSz w:w="12240" w:h="15840"/>
          <w:pgMar w:top="1440" w:right="1800" w:bottom="1440" w:left="1800" w:header="720" w:footer="720" w:gutter="0"/>
          <w:pgNumType w:fmt="lowerRoman" w:start="1"/>
          <w:cols w:space="720"/>
          <w:docGrid w:linePitch="360"/>
        </w:sectPr>
      </w:pPr>
      <w:r w:rsidRPr="006834CA">
        <w:fldChar w:fldCharType="end"/>
      </w:r>
    </w:p>
    <w:p w:rsidR="00EB5A09" w:rsidRDefault="00EB5A09" w:rsidP="00EB5A09">
      <w:pPr>
        <w:pStyle w:val="Heading1nonumbering"/>
      </w:pPr>
      <w:bookmarkStart w:id="15" w:name="_Toc260300019"/>
      <w:bookmarkStart w:id="16" w:name="_Toc264450120"/>
      <w:r>
        <w:lastRenderedPageBreak/>
        <w:t xml:space="preserve">Appendix </w:t>
      </w:r>
      <w:r w:rsidR="00B87204">
        <w:t>A</w:t>
      </w:r>
      <w:r>
        <w:t xml:space="preserve">: </w:t>
      </w:r>
      <w:r w:rsidR="00171B3A">
        <w:t xml:space="preserve">Phone </w:t>
      </w:r>
      <w:r w:rsidR="00171B3A" w:rsidRPr="00171B3A">
        <w:t>Quantity, Frequency, Variability (QFV)</w:t>
      </w:r>
      <w:bookmarkEnd w:id="15"/>
      <w:bookmarkEnd w:id="16"/>
    </w:p>
    <w:p w:rsidR="002C4CC2" w:rsidRDefault="002C4CC2" w:rsidP="002C4CC2">
      <w:pPr>
        <w:pStyle w:val="BodyText"/>
        <w:sectPr w:rsidR="002C4CC2" w:rsidSect="008024B8">
          <w:footerReference w:type="default" r:id="rId11"/>
          <w:pgSz w:w="12240" w:h="15840"/>
          <w:pgMar w:top="1440" w:right="1800" w:bottom="1440" w:left="1800" w:header="720" w:footer="720" w:gutter="0"/>
          <w:pgNumType w:start="1"/>
          <w:cols w:space="720"/>
          <w:docGrid w:linePitch="360"/>
        </w:sectPr>
      </w:pPr>
    </w:p>
    <w:p w:rsidR="00266DEE" w:rsidRDefault="002C4CC2" w:rsidP="002C4CC2">
      <w:pPr>
        <w:pStyle w:val="BodyText"/>
        <w:sectPr w:rsidR="00266DEE" w:rsidSect="00266DEE">
          <w:pgSz w:w="15840" w:h="12240" w:orient="landscape"/>
          <w:pgMar w:top="1800" w:right="1440" w:bottom="1800" w:left="1440" w:header="720" w:footer="720" w:gutter="0"/>
          <w:cols w:space="720"/>
          <w:docGrid w:linePitch="360"/>
        </w:sectPr>
      </w:pPr>
      <w:r>
        <w:rPr>
          <w:noProof/>
        </w:rPr>
        <w:lastRenderedPageBreak/>
        <w:drawing>
          <wp:inline distT="0" distB="0" distL="0" distR="0">
            <wp:extent cx="8686800" cy="5507246"/>
            <wp:effectExtent l="19050" t="0" r="0" b="0"/>
            <wp:docPr id="4" name="Picture 3" descr="QFV Phone Scree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V Phone Screener.jpg"/>
                    <pic:cNvPicPr/>
                  </pic:nvPicPr>
                  <pic:blipFill>
                    <a:blip r:embed="rId12" cstate="print"/>
                    <a:srcRect l="6360" t="14118" r="6360" b="14118"/>
                    <a:stretch>
                      <a:fillRect/>
                    </a:stretch>
                  </pic:blipFill>
                  <pic:spPr>
                    <a:xfrm>
                      <a:off x="0" y="0"/>
                      <a:ext cx="8686800" cy="5507246"/>
                    </a:xfrm>
                    <a:prstGeom prst="rect">
                      <a:avLst/>
                    </a:prstGeom>
                  </pic:spPr>
                </pic:pic>
              </a:graphicData>
            </a:graphic>
          </wp:inline>
        </w:drawing>
      </w:r>
    </w:p>
    <w:p w:rsidR="001D376B" w:rsidRPr="006F05FA" w:rsidRDefault="001D376B" w:rsidP="001D376B">
      <w:pPr>
        <w:pStyle w:val="BodyText"/>
        <w:jc w:val="center"/>
        <w:rPr>
          <w:rFonts w:asciiTheme="minorHAnsi" w:hAnsiTheme="minorHAnsi"/>
          <w:b/>
          <w:noProof/>
          <w:sz w:val="22"/>
          <w:szCs w:val="22"/>
        </w:rPr>
      </w:pPr>
      <w:r w:rsidRPr="006F05FA">
        <w:rPr>
          <w:rFonts w:asciiTheme="minorHAnsi" w:hAnsiTheme="minorHAnsi"/>
          <w:b/>
          <w:noProof/>
          <w:sz w:val="22"/>
          <w:szCs w:val="22"/>
        </w:rPr>
        <w:lastRenderedPageBreak/>
        <w:t>Q-F-V Scoring</w:t>
      </w:r>
    </w:p>
    <w:p w:rsidR="001D376B" w:rsidRPr="006F05FA" w:rsidRDefault="001D376B" w:rsidP="001D376B">
      <w:pPr>
        <w:pStyle w:val="BodyText"/>
        <w:jc w:val="center"/>
        <w:rPr>
          <w:rFonts w:asciiTheme="minorHAnsi" w:hAnsiTheme="minorHAnsi"/>
          <w:b/>
          <w:noProof/>
          <w:sz w:val="22"/>
          <w:szCs w:val="22"/>
        </w:rPr>
      </w:pPr>
      <w:r w:rsidRPr="006F05FA">
        <w:rPr>
          <w:rFonts w:asciiTheme="minorHAnsi" w:hAnsiTheme="minorHAnsi"/>
          <w:b/>
          <w:noProof/>
          <w:sz w:val="22"/>
          <w:szCs w:val="22"/>
        </w:rPr>
        <w:t>CHART II</w:t>
      </w:r>
      <w:r w:rsidRPr="006F05FA">
        <w:rPr>
          <w:rFonts w:asciiTheme="minorHAnsi" w:hAnsiTheme="minorHAnsi"/>
          <w:b/>
          <w:noProof/>
          <w:sz w:val="22"/>
          <w:szCs w:val="22"/>
        </w:rPr>
        <w:br/>
        <w:t>Q-V CLASS</w:t>
      </w:r>
    </w:p>
    <w:tbl>
      <w:tblPr>
        <w:tblStyle w:val="TableGrid"/>
        <w:tblW w:w="0" w:type="auto"/>
        <w:tblLook w:val="04A0"/>
      </w:tblPr>
      <w:tblGrid>
        <w:gridCol w:w="2952"/>
        <w:gridCol w:w="2952"/>
        <w:gridCol w:w="2952"/>
      </w:tblGrid>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Q-V CLASS</w:t>
            </w:r>
          </w:p>
        </w:tc>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MODAL QUANTITY</w:t>
            </w:r>
          </w:p>
        </w:tc>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MAXIMUM QUANTITY</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1</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 xml:space="preserve">5-6 less than half the time </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3</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 once in awhile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4</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no mode</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 less than half the time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5</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6</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 less than half the time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7</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No mode</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 once in awhile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8</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5-6 once in awhile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9</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 less than half the time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10</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 once in awhile</w:t>
            </w:r>
          </w:p>
        </w:tc>
      </w:tr>
      <w:tr w:rsidR="001D376B" w:rsidRPr="006F05FA" w:rsidTr="001D376B">
        <w:tc>
          <w:tcPr>
            <w:tcW w:w="2952" w:type="dxa"/>
          </w:tcPr>
          <w:p w:rsidR="001D376B" w:rsidRPr="006F05FA" w:rsidRDefault="001D376B" w:rsidP="006F05FA">
            <w:pPr>
              <w:pStyle w:val="BodyText"/>
              <w:spacing w:before="0" w:after="0"/>
              <w:jc w:val="center"/>
              <w:rPr>
                <w:rFonts w:asciiTheme="minorHAnsi" w:hAnsiTheme="minorHAnsi"/>
                <w:b/>
                <w:noProof/>
                <w:sz w:val="22"/>
                <w:szCs w:val="22"/>
              </w:rPr>
            </w:pPr>
            <w:r w:rsidRPr="006F05FA">
              <w:rPr>
                <w:rFonts w:asciiTheme="minorHAnsi" w:hAnsiTheme="minorHAnsi"/>
                <w:b/>
                <w:noProof/>
                <w:sz w:val="22"/>
                <w:szCs w:val="22"/>
              </w:rPr>
              <w:t>11</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c>
          <w:tcPr>
            <w:tcW w:w="2952"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w:t>
            </w:r>
          </w:p>
        </w:tc>
      </w:tr>
    </w:tbl>
    <w:p w:rsidR="001D376B" w:rsidRPr="006F05FA" w:rsidRDefault="001D376B" w:rsidP="001D376B">
      <w:pPr>
        <w:pStyle w:val="BodyText"/>
        <w:jc w:val="center"/>
        <w:rPr>
          <w:rFonts w:asciiTheme="minorHAnsi" w:hAnsiTheme="minorHAnsi"/>
          <w:noProof/>
          <w:sz w:val="22"/>
          <w:szCs w:val="22"/>
        </w:rPr>
      </w:pPr>
    </w:p>
    <w:p w:rsidR="001D376B" w:rsidRPr="006F05FA" w:rsidRDefault="001D376B" w:rsidP="001D376B">
      <w:pPr>
        <w:pStyle w:val="BodyText"/>
        <w:jc w:val="center"/>
        <w:rPr>
          <w:rFonts w:asciiTheme="minorHAnsi" w:hAnsiTheme="minorHAnsi"/>
          <w:b/>
          <w:noProof/>
          <w:sz w:val="22"/>
          <w:szCs w:val="22"/>
        </w:rPr>
      </w:pPr>
      <w:r w:rsidRPr="006F05FA">
        <w:rPr>
          <w:rFonts w:asciiTheme="minorHAnsi" w:hAnsiTheme="minorHAnsi"/>
          <w:b/>
          <w:noProof/>
          <w:sz w:val="22"/>
          <w:szCs w:val="22"/>
        </w:rPr>
        <w:t>CHART II</w:t>
      </w:r>
    </w:p>
    <w:p w:rsidR="001D376B" w:rsidRPr="006F05FA" w:rsidRDefault="001D376B" w:rsidP="001D376B">
      <w:pPr>
        <w:pStyle w:val="BodyText"/>
        <w:jc w:val="center"/>
        <w:rPr>
          <w:rFonts w:asciiTheme="minorHAnsi" w:hAnsiTheme="minorHAnsi"/>
          <w:b/>
          <w:noProof/>
          <w:sz w:val="22"/>
          <w:szCs w:val="22"/>
        </w:rPr>
      </w:pPr>
      <w:r w:rsidRPr="006F05FA">
        <w:rPr>
          <w:rFonts w:asciiTheme="minorHAnsi" w:hAnsiTheme="minorHAnsi"/>
          <w:b/>
          <w:noProof/>
          <w:sz w:val="22"/>
          <w:szCs w:val="22"/>
        </w:rPr>
        <w:t>Q-F-V CLASS</w:t>
      </w:r>
    </w:p>
    <w:p w:rsidR="001D376B" w:rsidRPr="006F05FA" w:rsidRDefault="001D376B" w:rsidP="006F05FA">
      <w:pPr>
        <w:pStyle w:val="BodyText"/>
        <w:rPr>
          <w:rFonts w:asciiTheme="minorHAnsi" w:hAnsiTheme="minorHAnsi"/>
          <w:b/>
          <w:noProof/>
          <w:sz w:val="22"/>
          <w:szCs w:val="22"/>
        </w:rPr>
      </w:pPr>
      <w:r w:rsidRPr="006F05FA">
        <w:rPr>
          <w:rFonts w:asciiTheme="minorHAnsi" w:hAnsiTheme="minorHAnsi"/>
          <w:b/>
          <w:noProof/>
          <w:sz w:val="22"/>
          <w:szCs w:val="22"/>
        </w:rPr>
        <w:t>Enroll ONLY individuals who are classified as a moderate or heavy drinker as defined below.</w:t>
      </w:r>
    </w:p>
    <w:tbl>
      <w:tblPr>
        <w:tblStyle w:val="TableGrid"/>
        <w:tblW w:w="0" w:type="auto"/>
        <w:tblLook w:val="04A0"/>
      </w:tblPr>
      <w:tblGrid>
        <w:gridCol w:w="2538"/>
        <w:gridCol w:w="4050"/>
        <w:gridCol w:w="2268"/>
      </w:tblGrid>
      <w:tr w:rsidR="001D376B" w:rsidRPr="006F05FA" w:rsidTr="006F05FA">
        <w:tc>
          <w:tcPr>
            <w:tcW w:w="2538" w:type="dxa"/>
          </w:tcPr>
          <w:p w:rsidR="001D376B" w:rsidRPr="006F05FA" w:rsidRDefault="001D376B" w:rsidP="006F05FA">
            <w:pPr>
              <w:pStyle w:val="BodyText"/>
              <w:spacing w:before="0" w:after="0"/>
              <w:rPr>
                <w:rFonts w:asciiTheme="minorHAnsi" w:hAnsiTheme="minorHAnsi"/>
                <w:b/>
                <w:noProof/>
                <w:sz w:val="22"/>
                <w:szCs w:val="22"/>
              </w:rPr>
            </w:pPr>
            <w:r w:rsidRPr="006F05FA">
              <w:rPr>
                <w:rFonts w:asciiTheme="minorHAnsi" w:hAnsiTheme="minorHAnsi"/>
                <w:b/>
                <w:noProof/>
                <w:sz w:val="22"/>
                <w:szCs w:val="22"/>
              </w:rPr>
              <w:t>Q-F-V CLASS</w:t>
            </w:r>
          </w:p>
        </w:tc>
        <w:tc>
          <w:tcPr>
            <w:tcW w:w="4050" w:type="dxa"/>
          </w:tcPr>
          <w:p w:rsidR="001D376B" w:rsidRPr="006F05FA" w:rsidRDefault="001D376B" w:rsidP="006F05FA">
            <w:pPr>
              <w:pStyle w:val="BodyText"/>
              <w:spacing w:before="0" w:after="0"/>
              <w:rPr>
                <w:rFonts w:asciiTheme="minorHAnsi" w:hAnsiTheme="minorHAnsi"/>
                <w:b/>
                <w:noProof/>
                <w:sz w:val="22"/>
                <w:szCs w:val="22"/>
              </w:rPr>
            </w:pPr>
            <w:r w:rsidRPr="006F05FA">
              <w:rPr>
                <w:rFonts w:asciiTheme="minorHAnsi" w:hAnsiTheme="minorHAnsi"/>
                <w:b/>
                <w:noProof/>
                <w:sz w:val="22"/>
                <w:szCs w:val="22"/>
              </w:rPr>
              <w:t>FREQUENCY</w:t>
            </w:r>
            <w:r w:rsidRPr="006F05FA">
              <w:rPr>
                <w:rFonts w:asciiTheme="minorHAnsi" w:hAnsiTheme="minorHAnsi"/>
                <w:b/>
                <w:noProof/>
                <w:sz w:val="22"/>
                <w:szCs w:val="22"/>
              </w:rPr>
              <w:br/>
              <w:t xml:space="preserve">(maximum frequency of </w:t>
            </w:r>
            <w:r w:rsidRPr="006F05FA">
              <w:rPr>
                <w:rFonts w:asciiTheme="minorHAnsi" w:hAnsiTheme="minorHAnsi"/>
                <w:b/>
                <w:noProof/>
                <w:sz w:val="22"/>
                <w:szCs w:val="22"/>
                <w:u w:val="single"/>
              </w:rPr>
              <w:t>any</w:t>
            </w:r>
            <w:r w:rsidRPr="006F05FA">
              <w:rPr>
                <w:rFonts w:asciiTheme="minorHAnsi" w:hAnsiTheme="minorHAnsi"/>
                <w:b/>
                <w:noProof/>
                <w:sz w:val="22"/>
                <w:szCs w:val="22"/>
              </w:rPr>
              <w:t xml:space="preserve"> beverage</w:t>
            </w:r>
          </w:p>
        </w:tc>
        <w:tc>
          <w:tcPr>
            <w:tcW w:w="2268" w:type="dxa"/>
          </w:tcPr>
          <w:p w:rsidR="001D376B" w:rsidRPr="006F05FA" w:rsidRDefault="001D376B" w:rsidP="006F05FA">
            <w:pPr>
              <w:pStyle w:val="BodyText"/>
              <w:spacing w:before="0" w:after="0"/>
              <w:rPr>
                <w:rFonts w:asciiTheme="minorHAnsi" w:hAnsiTheme="minorHAnsi"/>
                <w:b/>
                <w:noProof/>
                <w:sz w:val="22"/>
                <w:szCs w:val="22"/>
              </w:rPr>
            </w:pPr>
            <w:r w:rsidRPr="006F05FA">
              <w:rPr>
                <w:rFonts w:asciiTheme="minorHAnsi" w:hAnsiTheme="minorHAnsi"/>
                <w:b/>
                <w:noProof/>
                <w:sz w:val="22"/>
                <w:szCs w:val="22"/>
              </w:rPr>
              <w:t>Q-V CLASS</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Heavy drinkers</w:t>
            </w:r>
          </w:p>
        </w:tc>
        <w:tc>
          <w:tcPr>
            <w:tcW w:w="4050"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Three or more times a day</w:t>
            </w:r>
          </w:p>
        </w:tc>
        <w:tc>
          <w:tcPr>
            <w:tcW w:w="226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1-11</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p>
        </w:tc>
        <w:tc>
          <w:tcPr>
            <w:tcW w:w="4050"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Twice a day</w:t>
            </w:r>
          </w:p>
        </w:tc>
        <w:tc>
          <w:tcPr>
            <w:tcW w:w="226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1-9</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p>
        </w:tc>
        <w:tc>
          <w:tcPr>
            <w:tcW w:w="4050"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Every day or nearly every day</w:t>
            </w:r>
          </w:p>
        </w:tc>
        <w:tc>
          <w:tcPr>
            <w:tcW w:w="226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1-8</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p>
        </w:tc>
        <w:tc>
          <w:tcPr>
            <w:tcW w:w="4050"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 times a week</w:t>
            </w:r>
          </w:p>
        </w:tc>
        <w:tc>
          <w:tcPr>
            <w:tcW w:w="226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1-5</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p>
        </w:tc>
        <w:tc>
          <w:tcPr>
            <w:tcW w:w="4050"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 times a week</w:t>
            </w:r>
          </w:p>
        </w:tc>
        <w:tc>
          <w:tcPr>
            <w:tcW w:w="2268" w:type="dxa"/>
          </w:tcPr>
          <w:p w:rsidR="001D376B" w:rsidRPr="006F05FA" w:rsidRDefault="001D376B"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1-4</w:t>
            </w:r>
          </w:p>
        </w:tc>
      </w:tr>
      <w:tr w:rsidR="001D376B" w:rsidRPr="006F05FA" w:rsidTr="006F05FA">
        <w:tc>
          <w:tcPr>
            <w:tcW w:w="2538" w:type="dxa"/>
          </w:tcPr>
          <w:p w:rsidR="001D376B" w:rsidRPr="006F05FA" w:rsidRDefault="001D376B" w:rsidP="006F05FA">
            <w:pPr>
              <w:pStyle w:val="BodyText"/>
              <w:spacing w:before="0" w:after="0"/>
              <w:rPr>
                <w:rFonts w:asciiTheme="minorHAnsi" w:hAnsiTheme="minorHAnsi"/>
                <w:noProof/>
                <w:sz w:val="22"/>
                <w:szCs w:val="22"/>
              </w:rPr>
            </w:pPr>
          </w:p>
        </w:tc>
        <w:tc>
          <w:tcPr>
            <w:tcW w:w="4050" w:type="dxa"/>
          </w:tcPr>
          <w:p w:rsidR="001D376B"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 xml:space="preserve">2-3 times a </w:t>
            </w:r>
            <w:r>
              <w:rPr>
                <w:rFonts w:asciiTheme="minorHAnsi" w:hAnsiTheme="minorHAnsi"/>
                <w:noProof/>
                <w:sz w:val="22"/>
                <w:szCs w:val="22"/>
              </w:rPr>
              <w:t>month</w:t>
            </w:r>
          </w:p>
        </w:tc>
        <w:tc>
          <w:tcPr>
            <w:tcW w:w="2268" w:type="dxa"/>
          </w:tcPr>
          <w:p w:rsidR="001D376B"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w:t>
            </w:r>
          </w:p>
        </w:tc>
      </w:tr>
      <w:tr w:rsidR="006F05FA" w:rsidRPr="006F05FA" w:rsidTr="006F05FA">
        <w:tc>
          <w:tcPr>
            <w:tcW w:w="253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Moderate drinkers</w:t>
            </w: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Twice a day</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10-11</w:t>
            </w:r>
          </w:p>
        </w:tc>
      </w:tr>
      <w:tr w:rsidR="006F05FA" w:rsidRPr="006F05FA" w:rsidTr="006F05FA">
        <w:tc>
          <w:tcPr>
            <w:tcW w:w="2538" w:type="dxa"/>
          </w:tcPr>
          <w:p w:rsidR="006F05FA" w:rsidRPr="006F05FA" w:rsidRDefault="006F05FA" w:rsidP="006F05FA">
            <w:pPr>
              <w:pStyle w:val="BodyText"/>
              <w:spacing w:before="0" w:after="0"/>
              <w:jc w:val="center"/>
              <w:rPr>
                <w:rFonts w:asciiTheme="minorHAnsi" w:hAnsiTheme="minorHAnsi"/>
                <w:noProof/>
                <w:sz w:val="22"/>
                <w:szCs w:val="22"/>
              </w:rPr>
            </w:pP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Every day or nearly every day</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9-10</w:t>
            </w:r>
          </w:p>
        </w:tc>
      </w:tr>
      <w:tr w:rsidR="006F05FA" w:rsidRPr="006F05FA" w:rsidTr="006F05FA">
        <w:tc>
          <w:tcPr>
            <w:tcW w:w="2538" w:type="dxa"/>
          </w:tcPr>
          <w:p w:rsidR="006F05FA" w:rsidRPr="006F05FA" w:rsidRDefault="006F05FA" w:rsidP="006F05FA">
            <w:pPr>
              <w:pStyle w:val="BodyText"/>
              <w:spacing w:before="0" w:after="0"/>
              <w:jc w:val="center"/>
              <w:rPr>
                <w:rFonts w:asciiTheme="minorHAnsi" w:hAnsiTheme="minorHAnsi"/>
                <w:noProof/>
                <w:sz w:val="22"/>
                <w:szCs w:val="22"/>
              </w:rPr>
            </w:pP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3-4 times a week</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6-9</w:t>
            </w:r>
          </w:p>
        </w:tc>
      </w:tr>
      <w:tr w:rsidR="006F05FA" w:rsidRPr="006F05FA" w:rsidTr="006F05FA">
        <w:tc>
          <w:tcPr>
            <w:tcW w:w="2538" w:type="dxa"/>
          </w:tcPr>
          <w:p w:rsidR="006F05FA" w:rsidRPr="006F05FA" w:rsidRDefault="006F05FA" w:rsidP="006F05FA">
            <w:pPr>
              <w:pStyle w:val="BodyText"/>
              <w:spacing w:before="0" w:after="0"/>
              <w:jc w:val="center"/>
              <w:rPr>
                <w:rFonts w:asciiTheme="minorHAnsi" w:hAnsiTheme="minorHAnsi"/>
                <w:noProof/>
                <w:sz w:val="22"/>
                <w:szCs w:val="22"/>
              </w:rPr>
            </w:pP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1-2 times a week</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5-9</w:t>
            </w:r>
          </w:p>
        </w:tc>
      </w:tr>
      <w:tr w:rsidR="006F05FA" w:rsidRPr="006F05FA" w:rsidTr="006F05FA">
        <w:tc>
          <w:tcPr>
            <w:tcW w:w="2538" w:type="dxa"/>
          </w:tcPr>
          <w:p w:rsidR="006F05FA" w:rsidRPr="006F05FA" w:rsidRDefault="006F05FA" w:rsidP="006F05FA">
            <w:pPr>
              <w:pStyle w:val="BodyText"/>
              <w:spacing w:before="0" w:after="0"/>
              <w:jc w:val="center"/>
              <w:rPr>
                <w:rFonts w:asciiTheme="minorHAnsi" w:hAnsiTheme="minorHAnsi"/>
                <w:noProof/>
                <w:sz w:val="22"/>
                <w:szCs w:val="22"/>
              </w:rPr>
            </w:pP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2-3 times a month</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2-8</w:t>
            </w:r>
          </w:p>
        </w:tc>
      </w:tr>
      <w:tr w:rsidR="006F05FA" w:rsidRPr="006F05FA" w:rsidTr="006F05FA">
        <w:tc>
          <w:tcPr>
            <w:tcW w:w="2538" w:type="dxa"/>
          </w:tcPr>
          <w:p w:rsidR="006F05FA" w:rsidRPr="006F05FA" w:rsidRDefault="006F05FA" w:rsidP="006F05FA">
            <w:pPr>
              <w:pStyle w:val="BodyText"/>
              <w:spacing w:before="0" w:after="0"/>
              <w:jc w:val="center"/>
              <w:rPr>
                <w:rFonts w:asciiTheme="minorHAnsi" w:hAnsiTheme="minorHAnsi"/>
                <w:noProof/>
                <w:sz w:val="22"/>
                <w:szCs w:val="22"/>
              </w:rPr>
            </w:pPr>
          </w:p>
        </w:tc>
        <w:tc>
          <w:tcPr>
            <w:tcW w:w="4050"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About once a month</w:t>
            </w:r>
          </w:p>
        </w:tc>
        <w:tc>
          <w:tcPr>
            <w:tcW w:w="2268" w:type="dxa"/>
          </w:tcPr>
          <w:p w:rsidR="006F05FA" w:rsidRPr="006F05FA" w:rsidRDefault="006F05FA" w:rsidP="006F05FA">
            <w:pPr>
              <w:pStyle w:val="BodyText"/>
              <w:spacing w:before="0" w:after="0"/>
              <w:rPr>
                <w:rFonts w:asciiTheme="minorHAnsi" w:hAnsiTheme="minorHAnsi"/>
                <w:noProof/>
                <w:sz w:val="22"/>
                <w:szCs w:val="22"/>
              </w:rPr>
            </w:pPr>
            <w:r w:rsidRPr="006F05FA">
              <w:rPr>
                <w:rFonts w:asciiTheme="minorHAnsi" w:hAnsiTheme="minorHAnsi"/>
                <w:noProof/>
                <w:sz w:val="22"/>
                <w:szCs w:val="22"/>
              </w:rPr>
              <w:t>1-6</w:t>
            </w:r>
          </w:p>
        </w:tc>
      </w:tr>
    </w:tbl>
    <w:p w:rsidR="001D376B" w:rsidRDefault="001D376B" w:rsidP="006F05FA">
      <w:pPr>
        <w:pStyle w:val="BodyText"/>
        <w:spacing w:before="0" w:after="0"/>
        <w:jc w:val="center"/>
        <w:rPr>
          <w:noProof/>
        </w:rPr>
      </w:pPr>
    </w:p>
    <w:p w:rsidR="00266DEE" w:rsidRPr="002C4CC2" w:rsidRDefault="00266DEE" w:rsidP="00266DEE">
      <w:pPr>
        <w:pStyle w:val="BodyText"/>
      </w:pPr>
    </w:p>
    <w:p w:rsidR="002C4CC2" w:rsidRDefault="002C4CC2" w:rsidP="002C4CC2">
      <w:pPr>
        <w:pStyle w:val="BodyText"/>
      </w:pPr>
    </w:p>
    <w:p w:rsidR="00266DEE" w:rsidRDefault="00266DEE" w:rsidP="002C4CC2">
      <w:pPr>
        <w:pStyle w:val="BodyText"/>
        <w:sectPr w:rsidR="00266DEE" w:rsidSect="00266DEE">
          <w:pgSz w:w="12240" w:h="15840"/>
          <w:pgMar w:top="1440" w:right="1800" w:bottom="1440" w:left="1800" w:header="720" w:footer="720" w:gutter="0"/>
          <w:cols w:space="720"/>
          <w:docGrid w:linePitch="360"/>
        </w:sectPr>
      </w:pPr>
    </w:p>
    <w:p w:rsidR="005D3930" w:rsidRDefault="005D3930" w:rsidP="002C4CC2">
      <w:pPr>
        <w:pStyle w:val="BodyText"/>
      </w:pPr>
      <w:r>
        <w:rPr>
          <w:noProof/>
        </w:rPr>
        <w:lastRenderedPageBreak/>
        <w:drawing>
          <wp:inline distT="0" distB="0" distL="0" distR="0">
            <wp:extent cx="8686800" cy="5499253"/>
            <wp:effectExtent l="19050" t="0" r="0" b="0"/>
            <wp:docPr id="7" name="Picture 6" descr="QFV Phone Screener-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V Phone Screener-Sample.jpg"/>
                    <pic:cNvPicPr/>
                  </pic:nvPicPr>
                  <pic:blipFill>
                    <a:blip r:embed="rId13" cstate="print"/>
                    <a:srcRect l="6360" t="14118" r="6360" b="14118"/>
                    <a:stretch>
                      <a:fillRect/>
                    </a:stretch>
                  </pic:blipFill>
                  <pic:spPr>
                    <a:xfrm>
                      <a:off x="0" y="0"/>
                      <a:ext cx="8686800" cy="5499253"/>
                    </a:xfrm>
                    <a:prstGeom prst="rect">
                      <a:avLst/>
                    </a:prstGeom>
                  </pic:spPr>
                </pic:pic>
              </a:graphicData>
            </a:graphic>
          </wp:inline>
        </w:drawing>
      </w:r>
    </w:p>
    <w:p w:rsidR="002C4CC2" w:rsidRDefault="002C4CC2" w:rsidP="002C4CC2">
      <w:pPr>
        <w:pStyle w:val="BodyText"/>
        <w:sectPr w:rsidR="002C4CC2" w:rsidSect="00266DEE">
          <w:pgSz w:w="15840" w:h="12240" w:orient="landscape"/>
          <w:pgMar w:top="1800" w:right="1440" w:bottom="1800" w:left="1440" w:header="720" w:footer="720" w:gutter="0"/>
          <w:cols w:space="720"/>
          <w:docGrid w:linePitch="360"/>
        </w:sectPr>
      </w:pPr>
    </w:p>
    <w:p w:rsidR="002F4F98" w:rsidRDefault="002F4F98" w:rsidP="002F4F98">
      <w:pPr>
        <w:pStyle w:val="Heading1nonumbering"/>
      </w:pPr>
      <w:bookmarkStart w:id="17" w:name="_Toc260300020"/>
      <w:bookmarkStart w:id="18" w:name="_Toc264450121"/>
      <w:r>
        <w:lastRenderedPageBreak/>
        <w:t>Appendix B: Scenario Specifications Document</w:t>
      </w:r>
      <w:bookmarkEnd w:id="17"/>
      <w:bookmarkEnd w:id="18"/>
    </w:p>
    <w:p w:rsidR="002F4F98" w:rsidRDefault="002F4F98" w:rsidP="002F4F98">
      <w:pPr>
        <w:spacing w:after="0"/>
        <w:rPr>
          <w:sz w:val="24"/>
        </w:rPr>
      </w:pPr>
      <w:r>
        <w:br w:type="page"/>
      </w:r>
    </w:p>
    <w:tbl>
      <w:tblPr>
        <w:tblW w:w="0" w:type="auto"/>
        <w:tblLook w:val="01E0"/>
      </w:tblPr>
      <w:tblGrid>
        <w:gridCol w:w="6093"/>
        <w:gridCol w:w="2763"/>
      </w:tblGrid>
      <w:tr w:rsidR="002F4F98" w:rsidTr="002F4F98">
        <w:trPr>
          <w:cantSplit/>
          <w:trHeight w:hRule="exact" w:val="360"/>
        </w:trPr>
        <w:tc>
          <w:tcPr>
            <w:tcW w:w="7824" w:type="dxa"/>
            <w:shd w:val="solid" w:color="000000" w:fill="auto"/>
          </w:tcPr>
          <w:p w:rsidR="002F4F98" w:rsidRDefault="002F4F98" w:rsidP="002F4F98">
            <w:pPr>
              <w:spacing w:after="0"/>
            </w:pPr>
          </w:p>
        </w:tc>
        <w:tc>
          <w:tcPr>
            <w:tcW w:w="3912" w:type="dxa"/>
            <w:shd w:val="solid" w:color="000000" w:fill="auto"/>
          </w:tcPr>
          <w:p w:rsidR="002F4F98" w:rsidRDefault="002F4F98" w:rsidP="002F4F98">
            <w:pPr>
              <w:spacing w:after="0"/>
            </w:pPr>
          </w:p>
        </w:tc>
      </w:tr>
      <w:tr w:rsidR="002F4F98" w:rsidTr="002F4F98">
        <w:trPr>
          <w:cantSplit/>
          <w:trHeight w:hRule="exact" w:val="360"/>
        </w:trPr>
        <w:tc>
          <w:tcPr>
            <w:tcW w:w="7824" w:type="dxa"/>
          </w:tcPr>
          <w:p w:rsidR="002F4F98" w:rsidRDefault="002F4F98" w:rsidP="002F4F98">
            <w:pPr>
              <w:spacing w:after="0"/>
            </w:pPr>
          </w:p>
        </w:tc>
        <w:tc>
          <w:tcPr>
            <w:tcW w:w="3912" w:type="dxa"/>
            <w:shd w:val="clear" w:color="auto" w:fill="FFE100"/>
          </w:tcPr>
          <w:p w:rsidR="002F4F98" w:rsidRDefault="002F4F98" w:rsidP="002F4F98">
            <w:pPr>
              <w:spacing w:after="0"/>
            </w:pPr>
          </w:p>
        </w:tc>
      </w:tr>
      <w:tr w:rsidR="002F4F98" w:rsidTr="002F4F98">
        <w:trPr>
          <w:cantSplit/>
          <w:trHeight w:hRule="exact" w:val="360"/>
        </w:trPr>
        <w:tc>
          <w:tcPr>
            <w:tcW w:w="7824" w:type="dxa"/>
          </w:tcPr>
          <w:p w:rsidR="002F4F98" w:rsidRDefault="002F4F98" w:rsidP="002F4F98">
            <w:pPr>
              <w:spacing w:after="0"/>
            </w:pPr>
          </w:p>
        </w:tc>
        <w:tc>
          <w:tcPr>
            <w:tcW w:w="3912" w:type="dxa"/>
            <w:shd w:val="clear" w:color="auto" w:fill="FFE100"/>
          </w:tcPr>
          <w:p w:rsidR="002F4F98" w:rsidRDefault="002F4F98" w:rsidP="002F4F98">
            <w:pPr>
              <w:spacing w:after="0"/>
            </w:pPr>
          </w:p>
        </w:tc>
      </w:tr>
      <w:tr w:rsidR="002F4F98" w:rsidTr="002F4F98">
        <w:tc>
          <w:tcPr>
            <w:tcW w:w="7824" w:type="dxa"/>
          </w:tcPr>
          <w:p w:rsidR="002F4F98" w:rsidRDefault="002F4F98" w:rsidP="002F4F98">
            <w:pPr>
              <w:spacing w:after="0"/>
              <w:ind w:left="180"/>
            </w:pPr>
            <w:r>
              <w:rPr>
                <w:noProof/>
              </w:rPr>
              <w:drawing>
                <wp:inline distT="0" distB="0" distL="0" distR="0">
                  <wp:extent cx="1613535" cy="416560"/>
                  <wp:effectExtent l="19050" t="0" r="5715" b="0"/>
                  <wp:docPr id="296" name="Picture 1" descr="domewordleft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mewordleftSML"/>
                          <pic:cNvPicPr>
                            <a:picLocks noChangeAspect="1" noChangeArrowheads="1"/>
                          </pic:cNvPicPr>
                        </pic:nvPicPr>
                        <pic:blipFill>
                          <a:blip r:embed="rId14" cstate="print"/>
                          <a:srcRect/>
                          <a:stretch>
                            <a:fillRect/>
                          </a:stretch>
                        </pic:blipFill>
                        <pic:spPr bwMode="auto">
                          <a:xfrm>
                            <a:off x="0" y="0"/>
                            <a:ext cx="1613535" cy="416560"/>
                          </a:xfrm>
                          <a:prstGeom prst="rect">
                            <a:avLst/>
                          </a:prstGeom>
                          <a:noFill/>
                          <a:ln w="9525">
                            <a:noFill/>
                            <a:miter lim="800000"/>
                            <a:headEnd/>
                            <a:tailEnd/>
                          </a:ln>
                        </pic:spPr>
                      </pic:pic>
                    </a:graphicData>
                  </a:graphic>
                </wp:inline>
              </w:drawing>
            </w: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Pr="007632A0" w:rsidRDefault="002F4F98" w:rsidP="002F4F98">
            <w:pPr>
              <w:tabs>
                <w:tab w:val="left" w:pos="700"/>
              </w:tabs>
              <w:spacing w:after="0"/>
              <w:ind w:hanging="720"/>
              <w:rPr>
                <w:sz w:val="72"/>
                <w:szCs w:val="72"/>
              </w:rPr>
            </w:pPr>
          </w:p>
          <w:p w:rsidR="002F4F98" w:rsidRPr="007632A0" w:rsidRDefault="002F4F98" w:rsidP="002F4F98">
            <w:pPr>
              <w:tabs>
                <w:tab w:val="left" w:pos="700"/>
              </w:tabs>
              <w:spacing w:after="0"/>
              <w:rPr>
                <w:b/>
                <w:sz w:val="48"/>
                <w:szCs w:val="48"/>
              </w:rPr>
            </w:pPr>
            <w:r w:rsidRPr="007632A0">
              <w:rPr>
                <w:b/>
                <w:sz w:val="48"/>
                <w:szCs w:val="48"/>
              </w:rPr>
              <w:t>SPECIFICATIONS DOCUMENT</w:t>
            </w:r>
          </w:p>
          <w:p w:rsidR="002F4F98" w:rsidRPr="007632A0" w:rsidRDefault="002F4F98" w:rsidP="002F4F98">
            <w:pPr>
              <w:tabs>
                <w:tab w:val="left" w:pos="700"/>
              </w:tabs>
              <w:spacing w:after="0"/>
              <w:rPr>
                <w:sz w:val="48"/>
                <w:szCs w:val="48"/>
              </w:rPr>
            </w:pPr>
          </w:p>
          <w:p w:rsidR="002F4F98" w:rsidRPr="007632A0" w:rsidRDefault="002F4F98" w:rsidP="002F4F98">
            <w:pPr>
              <w:tabs>
                <w:tab w:val="left" w:pos="700"/>
              </w:tabs>
              <w:spacing w:after="0"/>
              <w:rPr>
                <w:sz w:val="48"/>
                <w:szCs w:val="48"/>
              </w:rPr>
            </w:pPr>
            <w:r w:rsidRPr="007632A0">
              <w:rPr>
                <w:sz w:val="48"/>
                <w:szCs w:val="48"/>
              </w:rPr>
              <w:t>NHTSA_IMPACT</w:t>
            </w:r>
            <w:r>
              <w:rPr>
                <w:sz w:val="48"/>
                <w:szCs w:val="48"/>
              </w:rPr>
              <w:t xml:space="preserve"> </w:t>
            </w:r>
            <w:r w:rsidRPr="007632A0">
              <w:rPr>
                <w:sz w:val="48"/>
                <w:szCs w:val="48"/>
              </w:rPr>
              <w:t>Task2 Scenario Specification</w:t>
            </w: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Default="002F4F98" w:rsidP="002F4F98">
            <w:pPr>
              <w:tabs>
                <w:tab w:val="left" w:pos="700"/>
              </w:tabs>
              <w:spacing w:after="0"/>
              <w:ind w:hanging="720"/>
            </w:pPr>
          </w:p>
          <w:p w:rsidR="002F4F98" w:rsidRPr="00E40844" w:rsidRDefault="002F4F98" w:rsidP="002F4F98">
            <w:pPr>
              <w:tabs>
                <w:tab w:val="left" w:pos="700"/>
              </w:tabs>
              <w:spacing w:after="0"/>
            </w:pPr>
          </w:p>
        </w:tc>
        <w:tc>
          <w:tcPr>
            <w:tcW w:w="3912" w:type="dxa"/>
            <w:shd w:val="clear" w:color="auto" w:fill="FFE100"/>
          </w:tcPr>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Default="002F4F98" w:rsidP="002F4F98">
            <w:pPr>
              <w:spacing w:after="0"/>
            </w:pPr>
          </w:p>
          <w:p w:rsidR="002F4F98" w:rsidRPr="007632A0" w:rsidRDefault="002F4F98" w:rsidP="002F4F98">
            <w:pPr>
              <w:spacing w:after="0"/>
              <w:ind w:left="96"/>
              <w:rPr>
                <w:sz w:val="28"/>
                <w:szCs w:val="28"/>
              </w:rPr>
            </w:pPr>
            <w:r w:rsidRPr="007632A0">
              <w:rPr>
                <w:b/>
                <w:sz w:val="28"/>
                <w:szCs w:val="28"/>
              </w:rPr>
              <w:t>Document ID:</w:t>
            </w:r>
            <w:r w:rsidRPr="007632A0">
              <w:rPr>
                <w:sz w:val="28"/>
                <w:szCs w:val="28"/>
              </w:rPr>
              <w:t xml:space="preserve"> N08-007</w:t>
            </w:r>
          </w:p>
          <w:p w:rsidR="002F4F98" w:rsidRPr="007632A0" w:rsidRDefault="002F4F98" w:rsidP="002F4F98">
            <w:pPr>
              <w:spacing w:after="0"/>
              <w:ind w:left="96"/>
              <w:rPr>
                <w:sz w:val="28"/>
                <w:szCs w:val="28"/>
              </w:rPr>
            </w:pPr>
            <w:r w:rsidRPr="007632A0">
              <w:rPr>
                <w:b/>
                <w:sz w:val="28"/>
                <w:szCs w:val="28"/>
              </w:rPr>
              <w:t>Author(s):</w:t>
            </w:r>
            <w:r w:rsidRPr="007632A0">
              <w:rPr>
                <w:sz w:val="28"/>
                <w:szCs w:val="28"/>
              </w:rPr>
              <w:t xml:space="preserve"> David Heitbrink, Michelle Reyes, Julie Ulland</w:t>
            </w:r>
            <w:r w:rsidR="0090798B">
              <w:rPr>
                <w:sz w:val="28"/>
                <w:szCs w:val="28"/>
              </w:rPr>
              <w:t>, Omar Ahmad</w:t>
            </w:r>
          </w:p>
          <w:p w:rsidR="002F4F98" w:rsidRPr="007632A0" w:rsidRDefault="002F4F98" w:rsidP="002F4F98">
            <w:pPr>
              <w:spacing w:after="0"/>
              <w:ind w:left="96"/>
              <w:rPr>
                <w:sz w:val="28"/>
                <w:szCs w:val="28"/>
              </w:rPr>
            </w:pPr>
            <w:r w:rsidRPr="007632A0">
              <w:rPr>
                <w:b/>
                <w:sz w:val="28"/>
                <w:szCs w:val="28"/>
              </w:rPr>
              <w:t>Date:</w:t>
            </w:r>
            <w:r w:rsidRPr="007632A0">
              <w:rPr>
                <w:sz w:val="28"/>
                <w:szCs w:val="28"/>
              </w:rPr>
              <w:t xml:space="preserve"> June 2008</w:t>
            </w:r>
          </w:p>
          <w:p w:rsidR="002F4F98" w:rsidRDefault="002F4F98" w:rsidP="002F4F98">
            <w:pPr>
              <w:spacing w:after="0"/>
              <w:ind w:left="96"/>
            </w:pPr>
          </w:p>
          <w:p w:rsidR="002F4F98" w:rsidRPr="007632A0" w:rsidRDefault="002F4F98" w:rsidP="002F4F98">
            <w:pPr>
              <w:spacing w:after="0"/>
              <w:ind w:left="96"/>
              <w:rPr>
                <w:b/>
                <w:sz w:val="28"/>
                <w:szCs w:val="28"/>
              </w:rPr>
            </w:pPr>
            <w:r w:rsidRPr="007632A0">
              <w:rPr>
                <w:b/>
                <w:sz w:val="28"/>
                <w:szCs w:val="28"/>
              </w:rPr>
              <w:t>National Advanced Driving Simulator</w:t>
            </w:r>
          </w:p>
          <w:p w:rsidR="002F4F98" w:rsidRPr="00E40844" w:rsidRDefault="002F4F98" w:rsidP="002F4F98">
            <w:pPr>
              <w:spacing w:after="0"/>
              <w:ind w:left="96"/>
            </w:pPr>
            <w:r w:rsidRPr="00E40844">
              <w:t>2401 Oakdale Blvd.</w:t>
            </w:r>
          </w:p>
          <w:p w:rsidR="002F4F98" w:rsidRPr="00E40844" w:rsidRDefault="002F4F98" w:rsidP="002F4F98">
            <w:pPr>
              <w:spacing w:after="0"/>
              <w:ind w:left="96"/>
            </w:pPr>
            <w:r w:rsidRPr="00E40844">
              <w:t>Iowa City, IA 52242-5003</w:t>
            </w:r>
          </w:p>
          <w:p w:rsidR="002F4F98" w:rsidRDefault="002F4F98" w:rsidP="002F4F98">
            <w:pPr>
              <w:spacing w:after="0"/>
              <w:ind w:left="96"/>
            </w:pPr>
            <w:r w:rsidRPr="00E40844">
              <w:t>Fax (319) 335-4658</w:t>
            </w:r>
          </w:p>
          <w:p w:rsidR="002F4F98" w:rsidRDefault="002F4F98" w:rsidP="002F4F98">
            <w:pPr>
              <w:spacing w:after="0"/>
              <w:ind w:left="96"/>
            </w:pPr>
          </w:p>
          <w:p w:rsidR="002F4F98" w:rsidRPr="007632A0" w:rsidRDefault="002F4F98" w:rsidP="002F4F98">
            <w:pPr>
              <w:spacing w:after="0"/>
              <w:ind w:left="96"/>
              <w:rPr>
                <w:sz w:val="16"/>
                <w:szCs w:val="16"/>
              </w:rPr>
            </w:pPr>
            <w:r w:rsidRPr="007632A0">
              <w:rPr>
                <w:sz w:val="16"/>
                <w:szCs w:val="16"/>
              </w:rPr>
              <w:sym w:font="Symbol" w:char="F0D3"/>
            </w:r>
            <w:r w:rsidRPr="007632A0">
              <w:rPr>
                <w:sz w:val="16"/>
                <w:szCs w:val="16"/>
              </w:rPr>
              <w:t xml:space="preserve"> </w:t>
            </w:r>
            <w:r w:rsidRPr="007632A0">
              <w:rPr>
                <w:i/>
                <w:sz w:val="16"/>
                <w:szCs w:val="16"/>
              </w:rPr>
              <w:t>Copyright 2008 by the National Advanced Driving Simulator, The University of Iowa. All rights reserved.</w:t>
            </w:r>
          </w:p>
          <w:p w:rsidR="002F4F98" w:rsidRDefault="002F4F98" w:rsidP="002F4F98">
            <w:pPr>
              <w:spacing w:after="0"/>
              <w:ind w:left="96"/>
            </w:pPr>
          </w:p>
        </w:tc>
      </w:tr>
    </w:tbl>
    <w:p w:rsidR="002F4F98" w:rsidRDefault="002F4F98" w:rsidP="002F4F98">
      <w:pPr>
        <w:sectPr w:rsidR="002F4F98" w:rsidSect="00B57031">
          <w:footerReference w:type="default" r:id="rId15"/>
          <w:pgSz w:w="12240" w:h="15840"/>
          <w:pgMar w:top="1440" w:right="1800" w:bottom="1440" w:left="1800" w:header="720" w:footer="720" w:gutter="0"/>
          <w:pgNumType w:start="1"/>
          <w:cols w:space="720"/>
          <w:docGrid w:linePitch="360"/>
        </w:sectPr>
      </w:pPr>
    </w:p>
    <w:p w:rsidR="002F4F98" w:rsidRDefault="002F4F98" w:rsidP="002F4F98">
      <w:pPr>
        <w:pStyle w:val="Heading1nonumbering"/>
      </w:pPr>
      <w:bookmarkStart w:id="19" w:name="_Toc175364529"/>
      <w:bookmarkStart w:id="20" w:name="_Toc205191338"/>
      <w:bookmarkStart w:id="21" w:name="_Toc220212175"/>
      <w:bookmarkStart w:id="22" w:name="_Toc237060640"/>
      <w:bookmarkStart w:id="23" w:name="_Toc260300024"/>
      <w:bookmarkStart w:id="24" w:name="_Toc264450125"/>
      <w:r>
        <w:lastRenderedPageBreak/>
        <w:t>List of Acronyms</w:t>
      </w:r>
      <w:bookmarkEnd w:id="19"/>
      <w:bookmarkEnd w:id="20"/>
      <w:bookmarkEnd w:id="21"/>
      <w:bookmarkEnd w:id="22"/>
      <w:bookmarkEnd w:id="23"/>
      <w:bookmarkEnd w:id="24"/>
    </w:p>
    <w:p w:rsidR="002F4F98" w:rsidRPr="00DA5A73" w:rsidRDefault="002F4F98" w:rsidP="002F4F98">
      <w:pPr>
        <w:pStyle w:val="BodyText"/>
      </w:pPr>
    </w:p>
    <w:p w:rsidR="002F4F98" w:rsidRDefault="002F4F98" w:rsidP="002F4F98">
      <w:pPr>
        <w:pStyle w:val="BodyText"/>
        <w:tabs>
          <w:tab w:val="left" w:pos="1440"/>
        </w:tabs>
      </w:pPr>
      <w:r>
        <w:t>BAC</w:t>
      </w:r>
      <w:r>
        <w:tab/>
        <w:t>Blood Alcohol Concentration</w:t>
      </w:r>
    </w:p>
    <w:p w:rsidR="002F4F98" w:rsidRDefault="002F4F98" w:rsidP="002F4F98">
      <w:pPr>
        <w:pStyle w:val="BodyText"/>
        <w:tabs>
          <w:tab w:val="left" w:pos="1440"/>
        </w:tabs>
      </w:pPr>
      <w:r>
        <w:t>CO</w:t>
      </w:r>
      <w:r>
        <w:tab/>
        <w:t>Contract Officer</w:t>
      </w:r>
    </w:p>
    <w:p w:rsidR="002F4F98" w:rsidRDefault="002F4F98" w:rsidP="002F4F98">
      <w:pPr>
        <w:pStyle w:val="BodyText"/>
        <w:tabs>
          <w:tab w:val="left" w:pos="1440"/>
        </w:tabs>
      </w:pPr>
      <w:r>
        <w:t>COTR</w:t>
      </w:r>
      <w:r>
        <w:tab/>
        <w:t>Contract Officer’s Technical Representative</w:t>
      </w:r>
    </w:p>
    <w:p w:rsidR="002F4F98" w:rsidRDefault="002F4F98" w:rsidP="002F4F98">
      <w:pPr>
        <w:pStyle w:val="BodyText"/>
        <w:tabs>
          <w:tab w:val="left" w:pos="1440"/>
        </w:tabs>
      </w:pPr>
      <w:r>
        <w:t>g/dL</w:t>
      </w:r>
      <w:r>
        <w:tab/>
        <w:t>gram per deciliter</w:t>
      </w:r>
    </w:p>
    <w:p w:rsidR="002F4F98" w:rsidRDefault="002F4F98" w:rsidP="002F4F98">
      <w:pPr>
        <w:pStyle w:val="BodyText"/>
        <w:tabs>
          <w:tab w:val="left" w:pos="1440"/>
        </w:tabs>
      </w:pPr>
      <w:r>
        <w:t>IRB</w:t>
      </w:r>
      <w:r>
        <w:tab/>
        <w:t>Institutional Review Board</w:t>
      </w:r>
    </w:p>
    <w:p w:rsidR="002F4F98" w:rsidRDefault="002F4F98" w:rsidP="002F4F98">
      <w:pPr>
        <w:pStyle w:val="BodyText"/>
        <w:tabs>
          <w:tab w:val="left" w:pos="1440"/>
        </w:tabs>
      </w:pPr>
      <w:r>
        <w:t>OEM</w:t>
      </w:r>
      <w:r>
        <w:tab/>
        <w:t>Original Equipment Manufacturer</w:t>
      </w:r>
    </w:p>
    <w:p w:rsidR="002F4F98" w:rsidRDefault="002F4F98" w:rsidP="002F4F98">
      <w:pPr>
        <w:pStyle w:val="BodyText"/>
        <w:tabs>
          <w:tab w:val="left" w:pos="1440"/>
        </w:tabs>
      </w:pPr>
      <w:r>
        <w:t>NADS</w:t>
      </w:r>
      <w:r>
        <w:tab/>
        <w:t>National Advanced Driving Simulator</w:t>
      </w:r>
    </w:p>
    <w:p w:rsidR="002F4F98" w:rsidRDefault="002F4F98" w:rsidP="002F4F98">
      <w:pPr>
        <w:pStyle w:val="BodyText"/>
        <w:tabs>
          <w:tab w:val="left" w:pos="1440"/>
        </w:tabs>
      </w:pPr>
      <w:r>
        <w:t>NHTSA</w:t>
      </w:r>
      <w:r>
        <w:tab/>
        <w:t>National Highway Traffic Safety Administration</w:t>
      </w:r>
    </w:p>
    <w:p w:rsidR="002F4F98" w:rsidRDefault="002F4F98" w:rsidP="002F4F98">
      <w:pPr>
        <w:pStyle w:val="BodyText"/>
        <w:tabs>
          <w:tab w:val="left" w:pos="1440"/>
        </w:tabs>
      </w:pPr>
      <w:r>
        <w:t>PI</w:t>
      </w:r>
      <w:r>
        <w:tab/>
        <w:t>Principal Investigator</w:t>
      </w:r>
    </w:p>
    <w:p w:rsidR="002F4F98" w:rsidRDefault="002F4F98" w:rsidP="002F4F98">
      <w:pPr>
        <w:pStyle w:val="BodyText"/>
        <w:tabs>
          <w:tab w:val="left" w:pos="1440"/>
        </w:tabs>
      </w:pPr>
      <w:r>
        <w:t>PM</w:t>
      </w:r>
      <w:r>
        <w:tab/>
        <w:t>Program Manager</w:t>
      </w:r>
    </w:p>
    <w:p w:rsidR="002F4F98" w:rsidRDefault="002F4F98" w:rsidP="002F4F98">
      <w:pPr>
        <w:pStyle w:val="BodyText"/>
        <w:tabs>
          <w:tab w:val="left" w:pos="1440"/>
        </w:tabs>
      </w:pPr>
      <w:r>
        <w:t>SDM</w:t>
      </w:r>
      <w:r>
        <w:tab/>
        <w:t>Simulator Development Module</w:t>
      </w:r>
    </w:p>
    <w:p w:rsidR="002F4F98" w:rsidRDefault="002F4F98" w:rsidP="002F4F98">
      <w:pPr>
        <w:pStyle w:val="BodyText"/>
        <w:tabs>
          <w:tab w:val="left" w:pos="1440"/>
        </w:tabs>
      </w:pPr>
      <w:r>
        <w:t>SOW</w:t>
      </w:r>
      <w:r>
        <w:tab/>
        <w:t>Statement of Work</w:t>
      </w:r>
    </w:p>
    <w:p w:rsidR="002F4F98" w:rsidRDefault="002F4F98" w:rsidP="002F4F98">
      <w:pPr>
        <w:pStyle w:val="BodyText"/>
        <w:tabs>
          <w:tab w:val="left" w:pos="1440"/>
        </w:tabs>
      </w:pPr>
      <w:r>
        <w:t>UI</w:t>
      </w:r>
      <w:r>
        <w:tab/>
        <w:t>The University of Iowa</w:t>
      </w:r>
    </w:p>
    <w:p w:rsidR="002F4F98" w:rsidRDefault="002F4F98" w:rsidP="002F4F98">
      <w:pPr>
        <w:pStyle w:val="BodyText"/>
        <w:tabs>
          <w:tab w:val="left" w:pos="1440"/>
        </w:tabs>
      </w:pPr>
      <w:r>
        <w:t>USDOT</w:t>
      </w:r>
      <w:r>
        <w:tab/>
        <w:t>United States Department of Transportation</w:t>
      </w:r>
    </w:p>
    <w:p w:rsidR="002F4F98" w:rsidRDefault="002F4F98" w:rsidP="002F4F98">
      <w:pPr>
        <w:pStyle w:val="BodyText"/>
        <w:tabs>
          <w:tab w:val="left" w:pos="1440"/>
        </w:tabs>
      </w:pPr>
      <w:r>
        <w:t>TOM</w:t>
      </w:r>
      <w:r>
        <w:tab/>
        <w:t>Task Order Manager</w:t>
      </w:r>
    </w:p>
    <w:p w:rsidR="002F4F98" w:rsidRPr="00121EA8" w:rsidRDefault="002F4F98" w:rsidP="002F4F98">
      <w:pPr>
        <w:pStyle w:val="BodyText"/>
      </w:pPr>
    </w:p>
    <w:p w:rsidR="002F4F98" w:rsidRDefault="002F4F98" w:rsidP="002F4F98">
      <w:pPr>
        <w:pStyle w:val="BodyText"/>
      </w:pPr>
    </w:p>
    <w:p w:rsidR="002F4F98" w:rsidRDefault="002F4F98" w:rsidP="002F4F98">
      <w:pPr>
        <w:pStyle w:val="BodyText"/>
        <w:sectPr w:rsidR="002F4F98" w:rsidSect="00B57031">
          <w:footerReference w:type="default" r:id="rId16"/>
          <w:pgSz w:w="12240" w:h="15840"/>
          <w:pgMar w:top="1440" w:right="1800" w:bottom="1440" w:left="1800" w:header="720" w:footer="720" w:gutter="0"/>
          <w:cols w:space="720"/>
          <w:docGrid w:linePitch="360"/>
        </w:sectPr>
      </w:pPr>
    </w:p>
    <w:p w:rsidR="002F4F98" w:rsidRDefault="002F4F98" w:rsidP="002F4F98">
      <w:pPr>
        <w:pStyle w:val="Heading1"/>
      </w:pPr>
      <w:bookmarkStart w:id="25" w:name="_Toc154226095"/>
      <w:bookmarkStart w:id="26" w:name="_Ref191365908"/>
      <w:bookmarkStart w:id="27" w:name="_Toc205191339"/>
      <w:bookmarkStart w:id="28" w:name="_Toc220212176"/>
      <w:bookmarkStart w:id="29" w:name="_Toc237060641"/>
      <w:bookmarkStart w:id="30" w:name="_Toc260300025"/>
      <w:bookmarkStart w:id="31" w:name="_Toc264450126"/>
      <w:r>
        <w:lastRenderedPageBreak/>
        <w:t xml:space="preserve">Scenario/Experiment </w:t>
      </w:r>
      <w:bookmarkEnd w:id="25"/>
      <w:r>
        <w:t>Overview</w:t>
      </w:r>
      <w:bookmarkEnd w:id="26"/>
      <w:bookmarkEnd w:id="27"/>
      <w:bookmarkEnd w:id="28"/>
      <w:bookmarkEnd w:id="29"/>
      <w:bookmarkEnd w:id="30"/>
      <w:bookmarkEnd w:id="31"/>
    </w:p>
    <w:p w:rsidR="002F4F98" w:rsidRDefault="002F4F98" w:rsidP="002F4F98">
      <w:pPr>
        <w:pStyle w:val="Heading2"/>
      </w:pPr>
      <w:bookmarkStart w:id="32" w:name="_Toc154226096"/>
      <w:bookmarkStart w:id="33" w:name="_Toc205191340"/>
      <w:bookmarkStart w:id="34" w:name="_Toc220212177"/>
      <w:bookmarkStart w:id="35" w:name="_Toc237060642"/>
      <w:bookmarkStart w:id="36" w:name="_Toc260300026"/>
      <w:bookmarkStart w:id="37" w:name="_Toc264450127"/>
      <w:r w:rsidRPr="00E1418E">
        <w:t>Introduction</w:t>
      </w:r>
      <w:bookmarkEnd w:id="32"/>
      <w:bookmarkEnd w:id="33"/>
      <w:bookmarkEnd w:id="34"/>
      <w:bookmarkEnd w:id="35"/>
      <w:bookmarkEnd w:id="36"/>
      <w:bookmarkEnd w:id="37"/>
    </w:p>
    <w:p w:rsidR="002F4F98" w:rsidRDefault="002F4F98" w:rsidP="002F4F98">
      <w:pPr>
        <w:pStyle w:val="BodyText"/>
      </w:pPr>
      <w:bookmarkStart w:id="38" w:name="_Toc154226097"/>
      <w:r>
        <w:t>The IMPACT study consists of three equivalent scenarios.  Each scenario consists of a total of 19 events</w:t>
      </w:r>
      <w:r w:rsidR="00253F75">
        <w:t>,</w:t>
      </w:r>
      <w:r>
        <w:t xml:space="preserve"> and the estimated time of driving is about 25 minutes.  Each scenario has urban, interstate</w:t>
      </w:r>
      <w:r w:rsidR="00253F75">
        <w:t>,</w:t>
      </w:r>
      <w:r>
        <w:t xml:space="preserve"> and rural settings.</w:t>
      </w:r>
    </w:p>
    <w:p w:rsidR="002F4F98" w:rsidRPr="00E1418E" w:rsidRDefault="002F4F98" w:rsidP="002F4F98">
      <w:pPr>
        <w:pStyle w:val="Heading2"/>
      </w:pPr>
      <w:bookmarkStart w:id="39" w:name="_Toc154226100"/>
      <w:bookmarkStart w:id="40" w:name="_Ref191365800"/>
      <w:bookmarkStart w:id="41" w:name="_Ref191365810"/>
      <w:bookmarkStart w:id="42" w:name="_Ref191365832"/>
      <w:bookmarkStart w:id="43" w:name="_Ref191365847"/>
      <w:bookmarkStart w:id="44" w:name="_Ref191365903"/>
      <w:bookmarkStart w:id="45" w:name="_Ref191365912"/>
      <w:bookmarkStart w:id="46" w:name="_Ref191365921"/>
      <w:bookmarkStart w:id="47" w:name="_Ref191365925"/>
      <w:bookmarkStart w:id="48" w:name="_Toc205191341"/>
      <w:bookmarkStart w:id="49" w:name="_Toc220212178"/>
      <w:bookmarkStart w:id="50" w:name="_Toc237060643"/>
      <w:bookmarkStart w:id="51" w:name="_Toc260300027"/>
      <w:bookmarkStart w:id="52" w:name="_Toc264450128"/>
      <w:bookmarkEnd w:id="38"/>
      <w:r w:rsidRPr="00E1418E">
        <w:t>Common Performance Measures</w:t>
      </w:r>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2F4F98" w:rsidRDefault="002F4F98" w:rsidP="002F4F98">
      <w:pPr>
        <w:pStyle w:val="BodyText"/>
      </w:pPr>
      <w:r>
        <w:t>Each scenario is analyzed by computing common as well as scenario-specific performance measures. Scenario-specific measures are described within the individual scenario event descriptions, and the common measures are listed below.</w:t>
      </w:r>
    </w:p>
    <w:p w:rsidR="002F4F98" w:rsidRDefault="002F4F98" w:rsidP="002F4F98">
      <w:pPr>
        <w:pStyle w:val="Caption"/>
        <w:keepNext/>
      </w:pPr>
      <w:bookmarkStart w:id="53" w:name="_Toc205191649"/>
      <w:bookmarkStart w:id="54" w:name="_Toc220212246"/>
      <w:bookmarkStart w:id="55" w:name="_Toc226137913"/>
      <w:r>
        <w:lastRenderedPageBreak/>
        <w:t xml:space="preserve">Table </w:t>
      </w:r>
      <w:fldSimple w:instr=" SEQ Table \* ARABIC ">
        <w:r>
          <w:rPr>
            <w:noProof/>
          </w:rPr>
          <w:t>1</w:t>
        </w:r>
      </w:fldSimple>
      <w:r>
        <w:t xml:space="preserve"> Definitions of dependent measures</w:t>
      </w:r>
      <w:bookmarkEnd w:id="53"/>
      <w:bookmarkEnd w:id="54"/>
      <w:bookmarkEnd w:id="55"/>
    </w:p>
    <w:tbl>
      <w:tblPr>
        <w:tblW w:w="13572" w:type="dxa"/>
        <w:tblLook w:val="00A0"/>
      </w:tblPr>
      <w:tblGrid>
        <w:gridCol w:w="1368"/>
        <w:gridCol w:w="90"/>
        <w:gridCol w:w="2116"/>
        <w:gridCol w:w="2024"/>
        <w:gridCol w:w="3600"/>
        <w:gridCol w:w="4374"/>
      </w:tblGrid>
      <w:tr w:rsidR="002F4F98" w:rsidRPr="00DC41AC" w:rsidTr="002F4F98">
        <w:trPr>
          <w:gridAfter w:val="1"/>
          <w:wAfter w:w="4374" w:type="dxa"/>
          <w:tblHeader/>
        </w:trPr>
        <w:tc>
          <w:tcPr>
            <w:tcW w:w="1458" w:type="dxa"/>
            <w:gridSpan w:val="2"/>
            <w:tcBorders>
              <w:top w:val="single" w:sz="4" w:space="0" w:color="auto"/>
              <w:bottom w:val="single" w:sz="4" w:space="0" w:color="auto"/>
              <w:right w:val="single" w:sz="4" w:space="0" w:color="auto"/>
            </w:tcBorders>
          </w:tcPr>
          <w:p w:rsidR="002F4F98" w:rsidRPr="00DC41AC" w:rsidRDefault="002F4F98" w:rsidP="002F4F98">
            <w:pPr>
              <w:keepNext/>
              <w:spacing w:before="60" w:after="60"/>
              <w:jc w:val="center"/>
              <w:rPr>
                <w:color w:val="000000"/>
                <w:sz w:val="22"/>
              </w:rPr>
            </w:pPr>
            <w:r w:rsidRPr="00DC41AC">
              <w:rPr>
                <w:color w:val="000000"/>
                <w:sz w:val="22"/>
                <w:szCs w:val="22"/>
              </w:rPr>
              <w:t>Category</w:t>
            </w:r>
          </w:p>
        </w:tc>
        <w:tc>
          <w:tcPr>
            <w:tcW w:w="2116" w:type="dxa"/>
            <w:tcBorders>
              <w:top w:val="single" w:sz="4" w:space="0" w:color="auto"/>
              <w:left w:val="single" w:sz="4" w:space="0" w:color="auto"/>
              <w:bottom w:val="single" w:sz="4" w:space="0" w:color="auto"/>
              <w:right w:val="single" w:sz="4" w:space="0" w:color="auto"/>
            </w:tcBorders>
            <w:shd w:val="clear" w:color="auto" w:fill="auto"/>
          </w:tcPr>
          <w:p w:rsidR="002F4F98" w:rsidRPr="00DC41AC" w:rsidRDefault="002F4F98" w:rsidP="002F4F98">
            <w:pPr>
              <w:keepNext/>
              <w:spacing w:before="60" w:after="60"/>
              <w:jc w:val="center"/>
              <w:rPr>
                <w:color w:val="000000"/>
                <w:sz w:val="22"/>
              </w:rPr>
            </w:pPr>
            <w:r w:rsidRPr="00DC41AC">
              <w:rPr>
                <w:color w:val="000000"/>
                <w:sz w:val="22"/>
                <w:szCs w:val="22"/>
              </w:rPr>
              <w:t>Depend</w:t>
            </w:r>
            <w:r>
              <w:rPr>
                <w:color w:val="000000"/>
                <w:sz w:val="22"/>
                <w:szCs w:val="22"/>
              </w:rPr>
              <w:t>e</w:t>
            </w:r>
            <w:r w:rsidRPr="00DC41AC">
              <w:rPr>
                <w:color w:val="000000"/>
                <w:sz w:val="22"/>
                <w:szCs w:val="22"/>
              </w:rPr>
              <w:t xml:space="preserve">nt </w:t>
            </w:r>
            <w:r>
              <w:rPr>
                <w:color w:val="000000"/>
                <w:sz w:val="22"/>
                <w:szCs w:val="22"/>
              </w:rPr>
              <w:t>M</w:t>
            </w:r>
            <w:r w:rsidRPr="00DC41AC">
              <w:rPr>
                <w:color w:val="000000"/>
                <w:sz w:val="22"/>
                <w:szCs w:val="22"/>
              </w:rPr>
              <w:t>easure</w:t>
            </w:r>
          </w:p>
        </w:tc>
        <w:tc>
          <w:tcPr>
            <w:tcW w:w="2024" w:type="dxa"/>
            <w:tcBorders>
              <w:top w:val="single" w:sz="4" w:space="0" w:color="auto"/>
              <w:left w:val="single" w:sz="4" w:space="0" w:color="auto"/>
              <w:bottom w:val="single" w:sz="4" w:space="0" w:color="auto"/>
              <w:right w:val="single" w:sz="4" w:space="0" w:color="auto"/>
            </w:tcBorders>
            <w:shd w:val="clear" w:color="auto" w:fill="auto"/>
          </w:tcPr>
          <w:p w:rsidR="002F4F98" w:rsidRPr="00DC41AC" w:rsidRDefault="002F4F98" w:rsidP="002F4F98">
            <w:pPr>
              <w:keepNext/>
              <w:spacing w:before="60" w:after="60"/>
              <w:jc w:val="center"/>
              <w:rPr>
                <w:color w:val="000000"/>
                <w:sz w:val="22"/>
              </w:rPr>
            </w:pPr>
            <w:r w:rsidRPr="00DC41AC">
              <w:rPr>
                <w:color w:val="000000"/>
                <w:sz w:val="22"/>
                <w:szCs w:val="22"/>
              </w:rPr>
              <w:t>Source</w:t>
            </w:r>
          </w:p>
        </w:tc>
        <w:tc>
          <w:tcPr>
            <w:tcW w:w="3600" w:type="dxa"/>
            <w:tcBorders>
              <w:top w:val="single" w:sz="4" w:space="0" w:color="auto"/>
              <w:left w:val="single" w:sz="4" w:space="0" w:color="auto"/>
              <w:bottom w:val="single" w:sz="4" w:space="0" w:color="auto"/>
              <w:right w:val="single" w:sz="4" w:space="0" w:color="auto"/>
            </w:tcBorders>
            <w:shd w:val="clear" w:color="auto" w:fill="auto"/>
          </w:tcPr>
          <w:p w:rsidR="002F4F98" w:rsidRPr="00DC41AC" w:rsidRDefault="002F4F98" w:rsidP="002F4F98">
            <w:pPr>
              <w:keepNext/>
              <w:spacing w:before="60" w:after="60"/>
              <w:jc w:val="center"/>
              <w:rPr>
                <w:color w:val="000000"/>
                <w:sz w:val="22"/>
              </w:rPr>
            </w:pPr>
            <w:r w:rsidRPr="00DC41AC">
              <w:rPr>
                <w:color w:val="000000"/>
                <w:sz w:val="22"/>
                <w:szCs w:val="22"/>
              </w:rPr>
              <w:t>Description</w:t>
            </w:r>
          </w:p>
        </w:tc>
      </w:tr>
      <w:tr w:rsidR="002F4F98" w:rsidRPr="00DC41AC" w:rsidTr="002F4F98">
        <w:trPr>
          <w:gridAfter w:val="1"/>
          <w:wAfter w:w="4374" w:type="dxa"/>
        </w:trPr>
        <w:tc>
          <w:tcPr>
            <w:tcW w:w="9198" w:type="dxa"/>
            <w:gridSpan w:val="5"/>
            <w:tcBorders>
              <w:top w:val="single" w:sz="4" w:space="0" w:color="auto"/>
              <w:bottom w:val="single" w:sz="4" w:space="0" w:color="auto"/>
              <w:right w:val="single" w:sz="4" w:space="0" w:color="auto"/>
            </w:tcBorders>
          </w:tcPr>
          <w:p w:rsidR="002F4F98" w:rsidRPr="00DC41AC" w:rsidRDefault="002F4F98" w:rsidP="002F4F98">
            <w:pPr>
              <w:keepNext/>
              <w:spacing w:before="60" w:after="60"/>
              <w:rPr>
                <w:color w:val="000000"/>
                <w:sz w:val="22"/>
                <w:szCs w:val="22"/>
              </w:rPr>
            </w:pPr>
            <w:r w:rsidRPr="00DC41AC">
              <w:rPr>
                <w:color w:val="000000"/>
                <w:sz w:val="22"/>
                <w:szCs w:val="22"/>
              </w:rPr>
              <w:t>Lat</w:t>
            </w:r>
            <w:r>
              <w:rPr>
                <w:color w:val="000000"/>
                <w:sz w:val="22"/>
                <w:szCs w:val="22"/>
              </w:rPr>
              <w:t>eral</w:t>
            </w:r>
            <w:r w:rsidRPr="00DC41AC">
              <w:rPr>
                <w:color w:val="000000"/>
                <w:sz w:val="22"/>
                <w:szCs w:val="22"/>
              </w:rPr>
              <w:t xml:space="preserve"> </w:t>
            </w:r>
            <w:r>
              <w:rPr>
                <w:color w:val="000000"/>
                <w:sz w:val="22"/>
                <w:szCs w:val="22"/>
              </w:rPr>
              <w:t>c</w:t>
            </w:r>
            <w:r w:rsidRPr="00DC41AC">
              <w:rPr>
                <w:color w:val="000000"/>
                <w:sz w:val="22"/>
                <w:szCs w:val="22"/>
              </w:rPr>
              <w:t>ontrol</w:t>
            </w:r>
          </w:p>
        </w:tc>
      </w:tr>
      <w:tr w:rsidR="002F4F98" w:rsidRPr="00DC41AC" w:rsidTr="002F4F98">
        <w:trPr>
          <w:gridAfter w:val="1"/>
          <w:wAfter w:w="4374" w:type="dxa"/>
        </w:trPr>
        <w:tc>
          <w:tcPr>
            <w:tcW w:w="1368" w:type="dxa"/>
            <w:tcBorders>
              <w:top w:val="single" w:sz="4" w:space="0" w:color="auto"/>
              <w:right w:val="single" w:sz="4" w:space="0" w:color="auto"/>
            </w:tcBorders>
          </w:tcPr>
          <w:p w:rsidR="002F4F98" w:rsidRPr="00DC41AC" w:rsidRDefault="002F4F98" w:rsidP="002F4F98">
            <w:pPr>
              <w:keepNext/>
              <w:spacing w:before="60" w:after="60"/>
              <w:rPr>
                <w:color w:val="000000"/>
                <w:sz w:val="22"/>
              </w:rPr>
            </w:pPr>
            <w:r w:rsidRPr="00DC41AC">
              <w:rPr>
                <w:color w:val="000000"/>
                <w:sz w:val="22"/>
                <w:szCs w:val="22"/>
              </w:rPr>
              <w:t>Input</w:t>
            </w:r>
          </w:p>
        </w:tc>
        <w:tc>
          <w:tcPr>
            <w:tcW w:w="2206" w:type="dxa"/>
            <w:gridSpan w:val="2"/>
            <w:tcBorders>
              <w:top w:val="single" w:sz="4" w:space="0" w:color="auto"/>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Pr>
                <w:color w:val="000000"/>
                <w:sz w:val="22"/>
                <w:szCs w:val="22"/>
              </w:rPr>
              <w:t>Standard deviation of steering wheel position</w:t>
            </w:r>
          </w:p>
        </w:tc>
        <w:tc>
          <w:tcPr>
            <w:tcW w:w="2024" w:type="dxa"/>
            <w:tcBorders>
              <w:top w:val="single" w:sz="4" w:space="0" w:color="auto"/>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p>
        </w:tc>
        <w:tc>
          <w:tcPr>
            <w:tcW w:w="3600" w:type="dxa"/>
            <w:tcBorders>
              <w:top w:val="single" w:sz="4" w:space="0" w:color="auto"/>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rPr>
                <w:color w:val="000000"/>
                <w:sz w:val="22"/>
              </w:rPr>
              <w:t>Standard deviation of mean steering wheel position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Pr>
                <w:color w:val="000000"/>
                <w:sz w:val="22"/>
                <w:szCs w:val="22"/>
              </w:rPr>
              <w:t>Velocity of steering wheel</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rsidRPr="007F284A">
              <w:rPr>
                <w:color w:val="000000"/>
                <w:sz w:val="22"/>
                <w:szCs w:val="22"/>
              </w:rPr>
              <w:t>Mean absolute velocity in degrees per minute</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keepNext/>
              <w:spacing w:before="60" w:after="60"/>
              <w:rPr>
                <w:color w:val="000000"/>
                <w:sz w:val="22"/>
              </w:rPr>
            </w:pPr>
            <w:r>
              <w:rPr>
                <w:color w:val="000000"/>
                <w:sz w:val="22"/>
                <w:szCs w:val="22"/>
              </w:rPr>
              <w:t>Jerk of steering wheel</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rsidRPr="007F284A">
              <w:rPr>
                <w:color w:val="000000"/>
                <w:sz w:val="22"/>
                <w:szCs w:val="22"/>
              </w:rPr>
              <w:t>Mean absolute derivative of acceleration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sidRPr="00DC41AC">
              <w:rPr>
                <w:color w:val="000000"/>
                <w:sz w:val="22"/>
                <w:szCs w:val="22"/>
              </w:rPr>
              <w:t>Steering</w:t>
            </w:r>
            <w:r>
              <w:rPr>
                <w:color w:val="000000"/>
                <w:sz w:val="22"/>
                <w:szCs w:val="22"/>
              </w:rPr>
              <w:t xml:space="preserve"> error</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rsidRPr="007F284A">
              <w:rPr>
                <w:color w:val="000000"/>
                <w:sz w:val="22"/>
                <w:szCs w:val="22"/>
              </w:rPr>
              <w:t>Deviation from Taylor series approximation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Pr>
                <w:color w:val="000000"/>
                <w:sz w:val="22"/>
                <w:szCs w:val="22"/>
              </w:rPr>
              <w:t>Steering wheel reversals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t>Mark Savino's thesis</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keepNext/>
              <w:spacing w:before="60" w:after="60"/>
              <w:rPr>
                <w:color w:val="000000"/>
                <w:sz w:val="22"/>
              </w:rPr>
            </w:pPr>
            <w:r w:rsidRPr="007F284A">
              <w:rPr>
                <w:sz w:val="22"/>
                <w:szCs w:val="16"/>
              </w:rPr>
              <w:t>Change from the negative (clockwise movement) to a positive (counterclockwise) rotational velocity OR the change from a positive rotational velocity to a negative rotational velocity.   Absolute value of rotational velocity exceeds 3.0 degrees per second</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 xml:space="preserve">Intersection </w:t>
            </w:r>
            <w:r w:rsidRPr="00DC41AC">
              <w:rPr>
                <w:color w:val="000000"/>
                <w:sz w:val="22"/>
                <w:szCs w:val="22"/>
              </w:rPr>
              <w:t>turn signal use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CD17F1" w:rsidP="002F4F98">
            <w:pPr>
              <w:spacing w:before="60" w:after="60"/>
              <w:rPr>
                <w:color w:val="000000"/>
                <w:sz w:val="22"/>
              </w:rPr>
            </w:pPr>
            <w:r w:rsidRPr="007F284A">
              <w:rPr>
                <w:color w:val="000000"/>
                <w:sz w:val="22"/>
                <w:szCs w:val="22"/>
              </w:rPr>
              <w:fldChar w:fldCharType="begin"/>
            </w:r>
            <w:r w:rsidR="002F4F98">
              <w:rPr>
                <w:color w:val="000000"/>
                <w:sz w:val="22"/>
                <w:szCs w:val="22"/>
              </w:rPr>
              <w:instrText xml:space="preserve"> ADDIN EN.CITE &lt;EndNote&gt;&lt;Cite&gt;&lt;Author&gt;Crancer&lt;/Author&gt;&lt;Year&gt;1969&lt;/Year&gt;&lt;RecNum&gt;82&lt;/RecNum&gt;&lt;record&gt;&lt;rec-number&gt;82&lt;/rec-number&gt;&lt;foreign-keys&gt;&lt;key app="EN" db-id="w22xxfvdf5axtaesrz6v0ax3ar0xwaavtrtx"&gt;82&lt;/key&gt;&lt;/foreign-keys&gt;&lt;ref-type name="Journal Article"&gt;17&lt;/ref-type&gt;&lt;contributors&gt;&lt;authors&gt;&lt;author&gt;Crancer, A.&lt;/author&gt;&lt;author&gt;Dille, J. M.&lt;/author&gt;&lt;author&gt;Delay, J. C.&lt;/author&gt;&lt;author&gt;Wallace, J. E.&lt;/author&gt;&lt;author&gt;Haykin, M. D.&lt;/author&gt;&lt;/authors&gt;&lt;/contributors&gt;&lt;titles&gt;&lt;title&gt;COMPARISON OF EFFECTS OF MARIHUANA AND ALCOHOL ON SIMULATED DRIVING PERFORMANCE&lt;/title&gt;&lt;secondary-title&gt;Science&lt;/secondary-title&gt;&lt;/titles&gt;&lt;periodical&gt;&lt;full-title&gt;Science&lt;/full-title&gt;&lt;/periodical&gt;&lt;pages&gt;851-&amp;amp;&lt;/pages&gt;&lt;volume&gt;164&lt;/volume&gt;&lt;number&gt;3881&lt;/number&gt;&lt;dates&gt;&lt;year&gt;1969&lt;/year&gt;&lt;/dates&gt;&lt;isbn&gt;0036-8075&lt;/isbn&gt;&lt;accession-num&gt;ISI:A1969D187900032&lt;/accession-num&gt;&lt;urls&gt;&lt;related-urls&gt;&lt;url&gt;&amp;lt;Go to ISI&amp;gt;://A1969D187900032 &lt;/url&gt;&lt;/related-urls&gt;&lt;/urls&gt;&lt;/record&gt;&lt;/Cite&gt;&lt;/EndNote&gt;</w:instrText>
            </w:r>
            <w:r w:rsidRPr="007F284A">
              <w:rPr>
                <w:color w:val="000000"/>
                <w:sz w:val="22"/>
                <w:szCs w:val="22"/>
              </w:rPr>
              <w:fldChar w:fldCharType="separate"/>
            </w:r>
            <w:r w:rsidR="002F4F98" w:rsidRPr="007F284A">
              <w:rPr>
                <w:color w:val="000000"/>
                <w:sz w:val="22"/>
                <w:szCs w:val="22"/>
              </w:rPr>
              <w:t>(Crancer, Dille, Delay, Wallace, &amp; Haykin, 1969)</w:t>
            </w:r>
            <w:r w:rsidRPr="007F284A">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spacing w:before="60" w:after="60"/>
              <w:rPr>
                <w:color w:val="000000"/>
                <w:sz w:val="22"/>
              </w:rPr>
            </w:pPr>
            <w:r w:rsidRPr="007F284A">
              <w:rPr>
                <w:color w:val="000000"/>
                <w:sz w:val="22"/>
                <w:szCs w:val="22"/>
              </w:rPr>
              <w:t xml:space="preserve">Number of times participant </w:t>
            </w:r>
            <w:r>
              <w:rPr>
                <w:color w:val="000000"/>
                <w:sz w:val="22"/>
                <w:szCs w:val="22"/>
              </w:rPr>
              <w:t>used turn signal for left turn at light and right turn at stop sign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 xml:space="preserve">Highway </w:t>
            </w:r>
            <w:r w:rsidRPr="00DC41AC">
              <w:rPr>
                <w:color w:val="000000"/>
                <w:sz w:val="22"/>
                <w:szCs w:val="22"/>
              </w:rPr>
              <w:t>turn signal use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CD17F1" w:rsidP="002F4F98">
            <w:pPr>
              <w:spacing w:before="60" w:after="60"/>
              <w:rPr>
                <w:color w:val="000000"/>
                <w:sz w:val="22"/>
              </w:rPr>
            </w:pPr>
            <w:r w:rsidRPr="007F284A">
              <w:rPr>
                <w:color w:val="000000"/>
                <w:sz w:val="22"/>
                <w:szCs w:val="22"/>
              </w:rPr>
              <w:fldChar w:fldCharType="begin"/>
            </w:r>
            <w:r w:rsidR="002F4F98">
              <w:rPr>
                <w:color w:val="000000"/>
                <w:sz w:val="22"/>
                <w:szCs w:val="22"/>
              </w:rPr>
              <w:instrText xml:space="preserve"> ADDIN EN.CITE &lt;EndNote&gt;&lt;Cite&gt;&lt;Author&gt;Crancer&lt;/Author&gt;&lt;Year&gt;1969&lt;/Year&gt;&lt;RecNum&gt;82&lt;/RecNum&gt;&lt;record&gt;&lt;rec-number&gt;82&lt;/rec-number&gt;&lt;foreign-keys&gt;&lt;key app="EN" db-id="w22xxfvdf5axtaesrz6v0ax3ar0xwaavtrtx"&gt;82&lt;/key&gt;&lt;/foreign-keys&gt;&lt;ref-type name="Journal Article"&gt;17&lt;/ref-type&gt;&lt;contributors&gt;&lt;authors&gt;&lt;author&gt;Crancer, A.&lt;/author&gt;&lt;author&gt;Dille, J. M.&lt;/author&gt;&lt;author&gt;Delay, J. C.&lt;/author&gt;&lt;author&gt;Wallace, J. E.&lt;/author&gt;&lt;author&gt;Haykin, M. D.&lt;/author&gt;&lt;/authors&gt;&lt;/contributors&gt;&lt;titles&gt;&lt;title&gt;COMPARISON OF EFFECTS OF MARIHUANA AND ALCOHOL ON SIMULATED DRIVING PERFORMANCE&lt;/title&gt;&lt;secondary-title&gt;Science&lt;/secondary-title&gt;&lt;/titles&gt;&lt;periodical&gt;&lt;full-title&gt;Science&lt;/full-title&gt;&lt;/periodical&gt;&lt;pages&gt;851-&amp;amp;&lt;/pages&gt;&lt;volume&gt;164&lt;/volume&gt;&lt;number&gt;3881&lt;/number&gt;&lt;dates&gt;&lt;year&gt;1969&lt;/year&gt;&lt;/dates&gt;&lt;isbn&gt;0036-8075&lt;/isbn&gt;&lt;accession-num&gt;ISI:A1969D187900032&lt;/accession-num&gt;&lt;urls&gt;&lt;related-urls&gt;&lt;url&gt;&amp;lt;Go to ISI&amp;gt;://A1969D187900032 &lt;/url&gt;&lt;/related-urls&gt;&lt;/urls&gt;&lt;/record&gt;&lt;/Cite&gt;&lt;/EndNote&gt;</w:instrText>
            </w:r>
            <w:r w:rsidRPr="007F284A">
              <w:rPr>
                <w:color w:val="000000"/>
                <w:sz w:val="22"/>
                <w:szCs w:val="22"/>
              </w:rPr>
              <w:fldChar w:fldCharType="separate"/>
            </w:r>
            <w:r w:rsidR="002F4F98">
              <w:rPr>
                <w:color w:val="000000"/>
                <w:sz w:val="22"/>
                <w:szCs w:val="22"/>
              </w:rPr>
              <w:t>(Crancer et al., 1969)</w:t>
            </w:r>
            <w:r w:rsidRPr="007F284A">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spacing w:before="60" w:after="60"/>
              <w:rPr>
                <w:color w:val="000000"/>
                <w:sz w:val="22"/>
              </w:rPr>
            </w:pPr>
            <w:r>
              <w:rPr>
                <w:color w:val="000000"/>
                <w:sz w:val="22"/>
                <w:szCs w:val="22"/>
              </w:rPr>
              <w:t>Ratio of lane changes while using turn signal in comparison to all lane changes</w:t>
            </w:r>
          </w:p>
        </w:tc>
      </w:tr>
      <w:tr w:rsidR="002F4F98" w:rsidRPr="00DC41AC" w:rsidTr="002F4F98">
        <w:trPr>
          <w:gridAfter w:val="1"/>
          <w:wAfter w:w="4374" w:type="dxa"/>
        </w:trPr>
        <w:tc>
          <w:tcPr>
            <w:tcW w:w="1368" w:type="dxa"/>
            <w:tcBorders>
              <w:bottom w:val="single" w:sz="4" w:space="0" w:color="auto"/>
              <w:right w:val="single" w:sz="4" w:space="0" w:color="auto"/>
            </w:tcBorders>
          </w:tcPr>
          <w:p w:rsidR="002F4F98" w:rsidRPr="00DC41AC" w:rsidRDefault="002F4F98" w:rsidP="002F4F98">
            <w:pPr>
              <w:keepNext/>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 xml:space="preserve">Transition </w:t>
            </w:r>
            <w:r w:rsidRPr="00DC41AC">
              <w:rPr>
                <w:color w:val="000000"/>
                <w:sz w:val="22"/>
                <w:szCs w:val="22"/>
              </w:rPr>
              <w:t>turn signal use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CD17F1" w:rsidP="002F4F98">
            <w:pPr>
              <w:spacing w:before="60" w:after="60"/>
              <w:rPr>
                <w:color w:val="000000"/>
                <w:sz w:val="22"/>
              </w:rPr>
            </w:pPr>
            <w:r w:rsidRPr="007F284A">
              <w:rPr>
                <w:color w:val="000000"/>
                <w:sz w:val="22"/>
                <w:szCs w:val="22"/>
              </w:rPr>
              <w:fldChar w:fldCharType="begin"/>
            </w:r>
            <w:r w:rsidR="002F4F98">
              <w:rPr>
                <w:color w:val="000000"/>
                <w:sz w:val="22"/>
                <w:szCs w:val="22"/>
              </w:rPr>
              <w:instrText xml:space="preserve"> ADDIN EN.CITE &lt;EndNote&gt;&lt;Cite&gt;&lt;Author&gt;Crancer&lt;/Author&gt;&lt;Year&gt;1969&lt;/Year&gt;&lt;RecNum&gt;82&lt;/RecNum&gt;&lt;record&gt;&lt;rec-number&gt;82&lt;/rec-number&gt;&lt;foreign-keys&gt;&lt;key app="EN" db-id="w22xxfvdf5axtaesrz6v0ax3ar0xwaavtrtx"&gt;82&lt;/key&gt;&lt;/foreign-keys&gt;&lt;ref-type name="Journal Article"&gt;17&lt;/ref-type&gt;&lt;contributors&gt;&lt;authors&gt;&lt;author&gt;Crancer, A.&lt;/author&gt;&lt;author&gt;Dille, J. M.&lt;/author&gt;&lt;author&gt;Delay, J. C.&lt;/author&gt;&lt;author&gt;Wallace, J. E.&lt;/author&gt;&lt;author&gt;Haykin, M. D.&lt;/author&gt;&lt;/authors&gt;&lt;/contributors&gt;&lt;titles&gt;&lt;title&gt;COMPARISON OF EFFECTS OF MARIHUANA AND ALCOHOL ON SIMULATED DRIVING PERFORMANCE&lt;/title&gt;&lt;secondary-title&gt;Science&lt;/secondary-title&gt;&lt;/titles&gt;&lt;periodical&gt;&lt;full-title&gt;Science&lt;/full-title&gt;&lt;/periodical&gt;&lt;pages&gt;851-&amp;amp;&lt;/pages&gt;&lt;volume&gt;164&lt;/volume&gt;&lt;number&gt;3881&lt;/number&gt;&lt;dates&gt;&lt;year&gt;1969&lt;/year&gt;&lt;/dates&gt;&lt;isbn&gt;0036-8075&lt;/isbn&gt;&lt;accession-num&gt;ISI:A1969D187900032&lt;/accession-num&gt;&lt;urls&gt;&lt;related-urls&gt;&lt;url&gt;&amp;lt;Go to ISI&amp;gt;://A1969D187900032 &lt;/url&gt;&lt;/related-urls&gt;&lt;/urls&gt;&lt;/record&gt;&lt;/Cite&gt;&lt;/EndNote&gt;</w:instrText>
            </w:r>
            <w:r w:rsidRPr="007F284A">
              <w:rPr>
                <w:color w:val="000000"/>
                <w:sz w:val="22"/>
                <w:szCs w:val="22"/>
              </w:rPr>
              <w:fldChar w:fldCharType="separate"/>
            </w:r>
            <w:r w:rsidR="002F4F98">
              <w:rPr>
                <w:color w:val="000000"/>
                <w:sz w:val="22"/>
                <w:szCs w:val="22"/>
              </w:rPr>
              <w:t>(Crancer et al., 1969)</w:t>
            </w:r>
            <w:r w:rsidRPr="007F284A">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7F284A" w:rsidRDefault="002F4F98" w:rsidP="002F4F98">
            <w:pPr>
              <w:spacing w:before="60" w:after="60"/>
              <w:rPr>
                <w:color w:val="000000"/>
                <w:sz w:val="22"/>
              </w:rPr>
            </w:pPr>
            <w:r>
              <w:rPr>
                <w:color w:val="000000"/>
                <w:sz w:val="22"/>
                <w:szCs w:val="22"/>
              </w:rPr>
              <w:t>Number of times participant used turn signals in transitions</w:t>
            </w:r>
          </w:p>
        </w:tc>
      </w:tr>
      <w:tr w:rsidR="002F4F98" w:rsidRPr="00DC41AC" w:rsidTr="002F4F98">
        <w:trPr>
          <w:gridAfter w:val="1"/>
          <w:wAfter w:w="4374" w:type="dxa"/>
        </w:trPr>
        <w:tc>
          <w:tcPr>
            <w:tcW w:w="1368" w:type="dxa"/>
            <w:tcBorders>
              <w:top w:val="single" w:sz="4" w:space="0" w:color="auto"/>
              <w:right w:val="single" w:sz="4" w:space="0" w:color="auto"/>
            </w:tcBorders>
          </w:tcPr>
          <w:p w:rsidR="002F4F98" w:rsidRPr="00DC41AC" w:rsidRDefault="002F4F98" w:rsidP="002F4F98">
            <w:pPr>
              <w:keepNext/>
              <w:spacing w:before="60" w:after="60"/>
              <w:rPr>
                <w:color w:val="000000"/>
                <w:sz w:val="22"/>
              </w:rPr>
            </w:pPr>
            <w:r w:rsidRPr="00DC41AC">
              <w:rPr>
                <w:color w:val="000000"/>
                <w:sz w:val="22"/>
                <w:szCs w:val="22"/>
              </w:rPr>
              <w:t>Output</w:t>
            </w: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Pr>
                <w:color w:val="000000"/>
                <w:sz w:val="22"/>
                <w:szCs w:val="22"/>
              </w:rPr>
              <w:t>Mean l</w:t>
            </w:r>
            <w:r w:rsidRPr="00DC41AC">
              <w:rPr>
                <w:color w:val="000000"/>
                <w:sz w:val="22"/>
                <w:szCs w:val="22"/>
              </w:rPr>
              <w:t xml:space="preserve">ane </w:t>
            </w:r>
            <w:r>
              <w:rPr>
                <w:color w:val="000000"/>
                <w:sz w:val="22"/>
                <w:szCs w:val="22"/>
              </w:rPr>
              <w:t>p</w:t>
            </w:r>
            <w:r w:rsidRPr="00DC41AC">
              <w:rPr>
                <w:color w:val="000000"/>
                <w:sz w:val="22"/>
                <w:szCs w:val="22"/>
              </w:rPr>
              <w:t>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keepNext/>
              <w:spacing w:before="60" w:after="60"/>
              <w:rPr>
                <w:color w:val="000000"/>
                <w:sz w:val="22"/>
              </w:rPr>
            </w:pPr>
            <w:r w:rsidRPr="00DC41AC">
              <w:rPr>
                <w:color w:val="000000"/>
                <w:sz w:val="22"/>
                <w:szCs w:val="22"/>
              </w:rPr>
              <w:fldChar w:fldCharType="begin"/>
            </w:r>
            <w:r w:rsidR="002F4F98" w:rsidRPr="00DC41AC">
              <w:rPr>
                <w:color w:val="000000"/>
                <w:sz w:val="22"/>
                <w:szCs w:val="22"/>
              </w:rPr>
              <w:instrText xml:space="preserve"> ADDIN EN.CITE &lt;EndNote&gt;&lt;Cite&gt;&lt;Author&gt;LennÃ©&lt;/Author&gt;&lt;Year&gt;1999&lt;/Year&gt;&lt;RecNum&gt;65&lt;/RecNum&gt;&lt;record&gt;&lt;rec-number&gt;65&lt;/rec-number&gt;&lt;foreign-keys&gt;&lt;key app="EN" db-id="w22xxfvdf5axtaesrz6v0ax3ar0xwaavtrtx"&gt;65&lt;/key&gt;&lt;/foreign-keys&gt;&lt;ref-type name="Journal Article"&gt;17&lt;/ref-type&gt;&lt;contributors&gt;&lt;authors&gt;&lt;author&gt;LennÃ©, Michael G.&lt;/author&gt;&lt;author&gt;Triggs, T. J.&lt;/author&gt;&lt;author&gt;Redman, Jennifer R.&lt;/author&gt;&lt;/authors&gt;&lt;/contributors&gt;&lt;titles&gt;&lt;title&gt;Alcohol, time of day, and driving experience effects on simulated driving performance and subjective mood&lt;/title&gt;&lt;secondary-title&gt;Transportation human factors.&lt;/secondary-title&gt;&lt;/titles&gt;&lt;volume&gt;1&lt;/volume&gt;&lt;number&gt;4&lt;/number&gt;&lt;dates&gt;&lt;year&gt;1999&lt;/year&gt;&lt;/dates&gt;&lt;accession-num&gt;43770461&lt;/accession-num&gt;&lt;urls&gt;&lt;/urls&gt;&lt;/record&gt;&lt;/Cite&gt;&lt;/EndNote&gt;</w:instrText>
            </w:r>
            <w:r w:rsidRPr="00DC41AC">
              <w:rPr>
                <w:color w:val="000000"/>
                <w:sz w:val="22"/>
                <w:szCs w:val="22"/>
              </w:rPr>
              <w:fldChar w:fldCharType="separate"/>
            </w:r>
            <w:r w:rsidR="002F4F98" w:rsidRPr="00DC41AC">
              <w:rPr>
                <w:color w:val="000000"/>
                <w:sz w:val="22"/>
                <w:szCs w:val="22"/>
              </w:rPr>
              <w:t xml:space="preserve"> Triggs, &amp; Redman, 1999)</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keepNext/>
              <w:spacing w:before="60" w:after="60"/>
              <w:rPr>
                <w:color w:val="000000"/>
                <w:sz w:val="22"/>
              </w:rPr>
            </w:pPr>
            <w:r w:rsidRPr="00DC41AC">
              <w:rPr>
                <w:color w:val="000000"/>
                <w:sz w:val="22"/>
                <w:szCs w:val="22"/>
              </w:rPr>
              <w:t>Mean position in the lane relative to the center (positive to the right of center, negative to the left)</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Standard </w:t>
            </w:r>
            <w:r>
              <w:rPr>
                <w:color w:val="000000"/>
                <w:sz w:val="22"/>
                <w:szCs w:val="22"/>
              </w:rPr>
              <w:t>d</w:t>
            </w:r>
            <w:r w:rsidRPr="00DC41AC">
              <w:rPr>
                <w:color w:val="000000"/>
                <w:sz w:val="22"/>
                <w:szCs w:val="22"/>
              </w:rPr>
              <w:t xml:space="preserve">eviation of </w:t>
            </w:r>
            <w:r>
              <w:rPr>
                <w:color w:val="000000"/>
                <w:sz w:val="22"/>
                <w:szCs w:val="22"/>
              </w:rPr>
              <w:t>l</w:t>
            </w:r>
            <w:r w:rsidRPr="00DC41AC">
              <w:rPr>
                <w:color w:val="000000"/>
                <w:sz w:val="22"/>
                <w:szCs w:val="22"/>
              </w:rPr>
              <w:t xml:space="preserve">ane </w:t>
            </w:r>
            <w:r>
              <w:rPr>
                <w:color w:val="000000"/>
                <w:sz w:val="22"/>
                <w:szCs w:val="22"/>
              </w:rPr>
              <w:t>p</w:t>
            </w:r>
            <w:r w:rsidRPr="00DC41AC">
              <w:rPr>
                <w:color w:val="000000"/>
                <w:sz w:val="22"/>
                <w:szCs w:val="22"/>
              </w:rPr>
              <w:t>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&lt;/url&gt;&lt;/related-urls&gt;&lt;/urls&gt;&lt;/record&gt;&lt;/Cite&gt;&lt;Cite&gt;&lt;Author&gt;Ramaekers&lt;/Author&gt;&lt;Year&gt;2000&lt;/Year&gt;&lt;RecNum&gt;63&lt;/RecNum&gt;&lt;record&gt;&lt;rec-number&gt;63&lt;/rec-number&gt;&lt;foreign-keys&gt;&lt;key app="EN" db-id="w22xxfvdf5axtaesrz6v0ax3ar0xwaavtrtx"&gt;63&lt;/key&gt;&lt;/foreign-keys&gt;&lt;ref-type name="Journal Article"&gt;17&lt;/ref-type&gt;&lt;contributors&gt;&lt;authors&gt;&lt;author&gt;Ramaekers, J. G.&lt;/author&gt;&lt;author&gt;Robbe, H. W. J.&lt;/author&gt;&lt;author&gt;O&amp;apos;Hanlon, J. F.&lt;/author&gt;&lt;/authors&gt;&lt;/contributors&gt;&lt;titles&gt;&lt;title&gt;Marijuana, alcohol and actual driving performance&lt;/title&gt;&lt;secondary-title&gt;Human Psychopharmacology-Clinical and Experimental&lt;/secondary-title&gt;&lt;/titles&gt;&lt;pages&gt;551-558&lt;/pages&gt;&lt;volume&gt;15&lt;/volume&gt;&lt;number&gt;7&lt;/number&gt;&lt;dates&gt;&lt;year&gt;2000&lt;/year&gt;&lt;pub-dates&gt;&lt;date&gt;Oct&lt;/date&gt;&lt;/pub-dates&gt;&lt;/dates&gt;&lt;isbn&gt;0885-6222&lt;/isbn&gt;&lt;accession-num&gt;ISI:000165376900008&lt;/accession-num&gt;&lt;urls&gt;&lt;related-urls&gt;&lt;url&gt;&amp;lt;Go to ISI&amp;gt;://000165376900008 &lt;/url&gt;&lt;/related-urls&gt;&lt;/urls&gt;&lt;/record&gt;&lt;/Cite&gt;&lt;/EndNote&gt;</w:instrText>
            </w:r>
            <w:r w:rsidRPr="00DC41AC">
              <w:rPr>
                <w:color w:val="000000"/>
                <w:sz w:val="22"/>
                <w:szCs w:val="22"/>
              </w:rPr>
              <w:fldChar w:fldCharType="separate"/>
            </w:r>
            <w:r w:rsidR="002F4F98" w:rsidRPr="00DC41AC">
              <w:rPr>
                <w:color w:val="000000"/>
                <w:sz w:val="22"/>
                <w:szCs w:val="22"/>
              </w:rPr>
              <w:t>(Gawron &amp; Ranney, 1988; Ramaekers, Robbe, &amp; O'Hanlon, 2000)</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Standard deviation of mean lane position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9E0F22" w:rsidRDefault="002F4F98" w:rsidP="002F4F98">
            <w:pPr>
              <w:spacing w:before="60" w:after="60"/>
              <w:rPr>
                <w:color w:val="000000"/>
                <w:sz w:val="22"/>
                <w:szCs w:val="22"/>
              </w:rPr>
            </w:pPr>
            <w:r>
              <w:rPr>
                <w:color w:val="000000"/>
                <w:sz w:val="22"/>
                <w:szCs w:val="22"/>
              </w:rPr>
              <w:t>Standard deviation of lane position from center</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(Harrison, 2005)</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szCs w:val="22"/>
              </w:rPr>
            </w:pPr>
            <w:r>
              <w:rPr>
                <w:color w:val="000000"/>
                <w:sz w:val="22"/>
                <w:szCs w:val="22"/>
              </w:rPr>
              <w:t>Standard deviation of lane position from center of the lane</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9E0F22" w:rsidRDefault="002F4F98" w:rsidP="002F4F98">
            <w:pPr>
              <w:spacing w:before="60" w:after="60"/>
              <w:rPr>
                <w:color w:val="000000"/>
                <w:sz w:val="22"/>
              </w:rPr>
            </w:pPr>
            <w:r w:rsidRPr="009E0F22">
              <w:rPr>
                <w:color w:val="000000"/>
                <w:sz w:val="22"/>
                <w:szCs w:val="22"/>
              </w:rPr>
              <w:t xml:space="preserve">Time to </w:t>
            </w:r>
            <w:r>
              <w:rPr>
                <w:color w:val="000000"/>
                <w:sz w:val="22"/>
                <w:szCs w:val="22"/>
              </w:rPr>
              <w:t>l</w:t>
            </w:r>
            <w:r w:rsidRPr="009E0F22">
              <w:rPr>
                <w:color w:val="000000"/>
                <w:sz w:val="22"/>
                <w:szCs w:val="22"/>
              </w:rPr>
              <w:t xml:space="preserve">ine </w:t>
            </w:r>
            <w:r>
              <w:rPr>
                <w:color w:val="000000"/>
                <w:sz w:val="22"/>
                <w:szCs w:val="22"/>
              </w:rPr>
              <w:t>c</w:t>
            </w:r>
            <w:r w:rsidRPr="009E0F22">
              <w:rPr>
                <w:color w:val="000000"/>
                <w:sz w:val="22"/>
                <w:szCs w:val="22"/>
              </w:rPr>
              <w:t>rossing</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Mean absolute(s) toward lane boundary participant is headed toward lateral position/lateral velocity</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9E0F22" w:rsidRDefault="002F4F98" w:rsidP="002F4F98">
            <w:pPr>
              <w:spacing w:before="60" w:after="60"/>
              <w:rPr>
                <w:color w:val="000000"/>
                <w:sz w:val="22"/>
              </w:rPr>
            </w:pPr>
            <w:r w:rsidRPr="009E0F22">
              <w:rPr>
                <w:color w:val="000000"/>
                <w:sz w:val="22"/>
                <w:szCs w:val="22"/>
              </w:rPr>
              <w:t xml:space="preserve">Proportion of time </w:t>
            </w:r>
            <w:r>
              <w:rPr>
                <w:color w:val="000000"/>
                <w:sz w:val="22"/>
                <w:szCs w:val="22"/>
              </w:rPr>
              <w:lastRenderedPageBreak/>
              <w:t xml:space="preserve">TLC </w:t>
            </w:r>
            <w:r w:rsidRPr="009E0F22">
              <w:rPr>
                <w:color w:val="000000"/>
                <w:sz w:val="22"/>
                <w:szCs w:val="22"/>
              </w:rPr>
              <w:t>&lt;</w:t>
            </w:r>
            <w:r>
              <w:rPr>
                <w:color w:val="000000"/>
                <w:sz w:val="22"/>
                <w:szCs w:val="22"/>
              </w:rPr>
              <w:t xml:space="preserve"> </w:t>
            </w:r>
            <w:r w:rsidRPr="009E0F22">
              <w:rPr>
                <w:color w:val="000000"/>
                <w:sz w:val="22"/>
                <w:szCs w:val="22"/>
              </w:rPr>
              <w:t>2</w:t>
            </w:r>
            <w:r>
              <w:rPr>
                <w:color w:val="000000"/>
                <w:sz w:val="22"/>
                <w:szCs w:val="22"/>
              </w:rPr>
              <w:t xml:space="preserve"> </w:t>
            </w:r>
            <w:r w:rsidRPr="009E0F22">
              <w:rPr>
                <w:color w:val="000000"/>
                <w:sz w:val="22"/>
                <w:szCs w:val="22"/>
              </w:rPr>
              <w:t>s</w:t>
            </w:r>
            <w:r>
              <w:rPr>
                <w:color w:val="000000"/>
                <w:sz w:val="22"/>
                <w:szCs w:val="22"/>
              </w:rPr>
              <w:t>ec</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 xml:space="preserve">Percentage of time TLC is less than 2 </w:t>
            </w:r>
            <w:r>
              <w:rPr>
                <w:color w:val="000000"/>
                <w:sz w:val="22"/>
              </w:rPr>
              <w:lastRenderedPageBreak/>
              <w:t>seconds for each lane boundary</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115E62" w:rsidRDefault="002F4F98" w:rsidP="002F4F98">
            <w:pPr>
              <w:spacing w:before="60" w:after="60"/>
              <w:rPr>
                <w:color w:val="000000"/>
                <w:sz w:val="22"/>
              </w:rPr>
            </w:pPr>
            <w:r>
              <w:rPr>
                <w:color w:val="000000"/>
                <w:sz w:val="22"/>
                <w:szCs w:val="22"/>
              </w:rPr>
              <w:t>95% TLC</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[5</w:t>
            </w:r>
            <w:r w:rsidRPr="009E0F22">
              <w:rPr>
                <w:color w:val="000000"/>
                <w:sz w:val="22"/>
                <w:vertAlign w:val="superscript"/>
              </w:rPr>
              <w:t>th</w:t>
            </w:r>
            <w:r>
              <w:rPr>
                <w:color w:val="000000"/>
                <w:sz w:val="22"/>
              </w:rPr>
              <w:t>] Percentile TLC</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115E62" w:rsidRDefault="002F4F98" w:rsidP="002F4F98">
            <w:pPr>
              <w:spacing w:before="60" w:after="60"/>
              <w:rPr>
                <w:color w:val="000000"/>
                <w:sz w:val="22"/>
              </w:rPr>
            </w:pPr>
            <w:r w:rsidRPr="00115E62">
              <w:rPr>
                <w:color w:val="000000"/>
                <w:sz w:val="22"/>
                <w:szCs w:val="22"/>
              </w:rPr>
              <w:t>Exponentially weighted moving average of lane position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Mean lane position and previous few graphed over entire drive</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szCs w:val="22"/>
              </w:rPr>
              <w:t>Lateral acceleration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Change in velocity in lateral direction</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Number of center line crossings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Number of times any part of the vehicle crossed the center line</w:t>
            </w:r>
          </w:p>
        </w:tc>
      </w:tr>
      <w:tr w:rsidR="002F4F98" w:rsidRPr="00DC41AC" w:rsidTr="002F4F98">
        <w:trPr>
          <w:gridAfter w:val="1"/>
          <w:wAfter w:w="4374" w:type="dxa"/>
        </w:trPr>
        <w:tc>
          <w:tcPr>
            <w:tcW w:w="1368" w:type="dxa"/>
            <w:tcBorders>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Number of right line crossings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Number of times any part of the vehicle crossed the right line</w:t>
            </w:r>
          </w:p>
        </w:tc>
      </w:tr>
      <w:tr w:rsidR="002F4F98" w:rsidRPr="00DC41AC" w:rsidTr="002F4F98">
        <w:trPr>
          <w:gridAfter w:val="1"/>
          <w:wAfter w:w="4374" w:type="dxa"/>
        </w:trPr>
        <w:tc>
          <w:tcPr>
            <w:tcW w:w="1368" w:type="dxa"/>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206" w:type="dxa"/>
            <w:gridSpan w:val="2"/>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szCs w:val="22"/>
              </w:rPr>
              <w:t>Frequency of lane changes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 xml:space="preserve">Frequency per minute of when entire car switches from one lane to the other </w:t>
            </w:r>
          </w:p>
        </w:tc>
      </w:tr>
      <w:tr w:rsidR="002F4F98" w:rsidRPr="00DC41AC" w:rsidTr="002F4F98">
        <w:trPr>
          <w:gridAfter w:val="1"/>
          <w:wAfter w:w="4374" w:type="dxa"/>
        </w:trPr>
        <w:tc>
          <w:tcPr>
            <w:tcW w:w="3574" w:type="dxa"/>
            <w:gridSpan w:val="3"/>
            <w:tcBorders>
              <w:bottom w:val="single" w:sz="4" w:space="0" w:color="auto"/>
            </w:tcBorders>
          </w:tcPr>
          <w:p w:rsidR="002F4F98" w:rsidRPr="00DC41AC" w:rsidRDefault="002F4F98" w:rsidP="002F4F98">
            <w:pPr>
              <w:spacing w:before="60" w:after="60"/>
              <w:rPr>
                <w:color w:val="000000"/>
                <w:sz w:val="22"/>
              </w:rPr>
            </w:pPr>
            <w:r w:rsidRPr="00DC41AC">
              <w:rPr>
                <w:color w:val="000000"/>
                <w:sz w:val="22"/>
                <w:szCs w:val="22"/>
              </w:rPr>
              <w:t xml:space="preserve">Longitudinal </w:t>
            </w:r>
            <w:r>
              <w:rPr>
                <w:color w:val="000000"/>
                <w:sz w:val="22"/>
                <w:szCs w:val="22"/>
              </w:rPr>
              <w:t>c</w:t>
            </w:r>
            <w:r w:rsidRPr="00DC41AC">
              <w:rPr>
                <w:color w:val="000000"/>
                <w:sz w:val="22"/>
                <w:szCs w:val="22"/>
              </w:rPr>
              <w:t>ontrol</w:t>
            </w:r>
          </w:p>
        </w:tc>
        <w:tc>
          <w:tcPr>
            <w:tcW w:w="2024"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c>
          <w:tcPr>
            <w:tcW w:w="3600"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sidRPr="00DC41AC">
              <w:rPr>
                <w:color w:val="000000"/>
                <w:sz w:val="22"/>
                <w:szCs w:val="22"/>
              </w:rPr>
              <w:t>Input</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Accelerator holds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Percentage of time accelerator position is constant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Velocity of accelerator position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Velocity of changing accelerator position</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szCs w:val="22"/>
              </w:rPr>
              <w:t>Jerk of accelerator position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Derivative of acceleration</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Standard deviation of</w:t>
            </w:r>
            <w:r w:rsidRPr="00DC41AC">
              <w:rPr>
                <w:color w:val="000000"/>
                <w:sz w:val="22"/>
                <w:szCs w:val="22"/>
              </w:rPr>
              <w:t xml:space="preserve"> </w:t>
            </w:r>
            <w:r>
              <w:rPr>
                <w:color w:val="000000"/>
                <w:sz w:val="22"/>
                <w:szCs w:val="22"/>
              </w:rPr>
              <w:t>a</w:t>
            </w:r>
            <w:r w:rsidRPr="00DC41AC">
              <w:rPr>
                <w:color w:val="000000"/>
                <w:sz w:val="22"/>
                <w:szCs w:val="22"/>
              </w:rPr>
              <w:t xml:space="preserve">ccelerator </w:t>
            </w:r>
            <w:r>
              <w:rPr>
                <w:color w:val="000000"/>
                <w:sz w:val="22"/>
                <w:szCs w:val="22"/>
              </w:rPr>
              <w:t>p</w:t>
            </w:r>
            <w:r w:rsidRPr="00DC41AC">
              <w:rPr>
                <w:color w:val="000000"/>
                <w:sz w:val="22"/>
                <w:szCs w:val="22"/>
              </w:rPr>
              <w:t>osition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Standard deviation of mean accelerator position</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Mean </w:t>
            </w:r>
            <w:r>
              <w:rPr>
                <w:color w:val="000000"/>
                <w:sz w:val="22"/>
                <w:szCs w:val="22"/>
              </w:rPr>
              <w:t>b</w:t>
            </w:r>
            <w:r w:rsidRPr="00DC41AC">
              <w:rPr>
                <w:color w:val="000000"/>
                <w:sz w:val="22"/>
                <w:szCs w:val="22"/>
              </w:rPr>
              <w:t xml:space="preserve">rake </w:t>
            </w:r>
            <w:r>
              <w:rPr>
                <w:color w:val="000000"/>
                <w:sz w:val="22"/>
                <w:szCs w:val="22"/>
              </w:rPr>
              <w:t>f</w:t>
            </w:r>
            <w:r w:rsidRPr="00DC41AC">
              <w:rPr>
                <w:color w:val="000000"/>
                <w:sz w:val="22"/>
                <w:szCs w:val="22"/>
              </w:rPr>
              <w:t>orce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Mean brake force applied</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Standard deviation of</w:t>
            </w:r>
            <w:r w:rsidRPr="00DC41AC">
              <w:rPr>
                <w:color w:val="000000"/>
                <w:sz w:val="22"/>
                <w:szCs w:val="22"/>
              </w:rPr>
              <w:t xml:space="preserve"> </w:t>
            </w:r>
            <w:r>
              <w:rPr>
                <w:color w:val="000000"/>
                <w:sz w:val="22"/>
                <w:szCs w:val="22"/>
              </w:rPr>
              <w:t>b</w:t>
            </w:r>
            <w:r w:rsidRPr="00DC41AC">
              <w:rPr>
                <w:color w:val="000000"/>
                <w:sz w:val="22"/>
                <w:szCs w:val="22"/>
              </w:rPr>
              <w:t xml:space="preserve">rake </w:t>
            </w:r>
            <w:r>
              <w:rPr>
                <w:color w:val="000000"/>
                <w:sz w:val="22"/>
                <w:szCs w:val="22"/>
              </w:rPr>
              <w:t>f</w:t>
            </w:r>
            <w:r w:rsidRPr="00DC41AC">
              <w:rPr>
                <w:color w:val="000000"/>
                <w:sz w:val="22"/>
                <w:szCs w:val="22"/>
              </w:rPr>
              <w:t>orce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Standard deviation of mean brake force</w:t>
            </w: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sidRPr="00DC41AC">
              <w:rPr>
                <w:color w:val="000000"/>
                <w:sz w:val="22"/>
                <w:szCs w:val="22"/>
              </w:rPr>
              <w:t>Output</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Mean s</w:t>
            </w:r>
            <w:r w:rsidRPr="00DC41AC">
              <w:rPr>
                <w:color w:val="000000"/>
                <w:sz w:val="22"/>
                <w:szCs w:val="22"/>
              </w:rPr>
              <w:t>peed</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Mean speed </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Standard </w:t>
            </w:r>
            <w:r>
              <w:rPr>
                <w:color w:val="000000"/>
                <w:sz w:val="22"/>
                <w:szCs w:val="22"/>
              </w:rPr>
              <w:t>d</w:t>
            </w:r>
            <w:r w:rsidRPr="00DC41AC">
              <w:rPr>
                <w:color w:val="000000"/>
                <w:sz w:val="22"/>
                <w:szCs w:val="22"/>
              </w:rPr>
              <w:t xml:space="preserve">eviation of </w:t>
            </w:r>
            <w:r>
              <w:rPr>
                <w:color w:val="000000"/>
                <w:sz w:val="22"/>
                <w:szCs w:val="22"/>
              </w:rPr>
              <w:t>s</w:t>
            </w:r>
            <w:r w:rsidRPr="00DC41AC">
              <w:rPr>
                <w:color w:val="000000"/>
                <w:sz w:val="22"/>
                <w:szCs w:val="22"/>
              </w:rPr>
              <w:t>peed</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Pr="00DC41AC">
              <w:rPr>
                <w:color w:val="000000"/>
                <w:sz w:val="22"/>
                <w:szCs w:val="22"/>
              </w:rPr>
              <w:fldChar w:fldCharType="separate"/>
            </w:r>
            <w:r w:rsidR="002F4F98" w:rsidRPr="00DC41AC">
              <w:rPr>
                <w:color w:val="000000"/>
                <w:sz w:val="22"/>
                <w:szCs w:val="22"/>
              </w:rPr>
              <w:t>(Arnedt, Wilde, Munt, &amp; MacLean, 2001; Gawron &amp; Ranney, 1988)</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Standard deviation of mean speed</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szCs w:val="22"/>
              </w:rPr>
            </w:pPr>
            <w:r>
              <w:rPr>
                <w:color w:val="000000"/>
                <w:sz w:val="22"/>
                <w:szCs w:val="22"/>
              </w:rPr>
              <w:t>Deviation from Posted Speed Limit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(Arnedt, 2001)</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rPr>
              <w:t>Standard deviation of speed relative to posted speed limit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Exponentially weighted moving average of speed</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Mean speed and previous few, graphed over entire drive</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Time to </w:t>
            </w:r>
            <w:r>
              <w:rPr>
                <w:color w:val="000000"/>
                <w:sz w:val="22"/>
                <w:szCs w:val="22"/>
              </w:rPr>
              <w:t>c</w:t>
            </w:r>
            <w:r w:rsidRPr="00DC41AC">
              <w:rPr>
                <w:color w:val="000000"/>
                <w:sz w:val="22"/>
                <w:szCs w:val="22"/>
              </w:rPr>
              <w:t>ollision (TTC)</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Distance between front bumper of participant’s vehicle and the </w:t>
            </w:r>
            <w:r>
              <w:rPr>
                <w:color w:val="000000"/>
                <w:sz w:val="22"/>
                <w:szCs w:val="22"/>
              </w:rPr>
              <w:t xml:space="preserve">rear bumper of the </w:t>
            </w:r>
            <w:r w:rsidRPr="00DC41AC">
              <w:rPr>
                <w:color w:val="000000"/>
                <w:sz w:val="22"/>
                <w:szCs w:val="22"/>
              </w:rPr>
              <w:t>vehicle in front divided by the difference in  the two vehicles</w:t>
            </w:r>
            <w:r>
              <w:rPr>
                <w:color w:val="000000"/>
                <w:sz w:val="22"/>
                <w:szCs w:val="22"/>
              </w:rPr>
              <w:t xml:space="preserve">’ </w:t>
            </w:r>
            <w:r w:rsidRPr="00DC41AC">
              <w:rPr>
                <w:color w:val="000000"/>
                <w:sz w:val="22"/>
                <w:szCs w:val="22"/>
              </w:rPr>
              <w:lastRenderedPageBreak/>
              <w:t>velocit</w:t>
            </w:r>
            <w:r>
              <w:rPr>
                <w:color w:val="000000"/>
                <w:sz w:val="22"/>
                <w:szCs w:val="22"/>
              </w:rPr>
              <w:t>ies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Time headway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Distance between front bumper of participant’s vehicle and the </w:t>
            </w:r>
            <w:r>
              <w:rPr>
                <w:color w:val="000000"/>
                <w:sz w:val="22"/>
                <w:szCs w:val="22"/>
              </w:rPr>
              <w:t xml:space="preserve">rear bumper of the </w:t>
            </w:r>
            <w:r w:rsidRPr="00DC41AC">
              <w:rPr>
                <w:color w:val="000000"/>
                <w:sz w:val="22"/>
                <w:szCs w:val="22"/>
              </w:rPr>
              <w:t>vehicle in front divided by the velocity of the participant’s vehicle</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sidRPr="0030763F">
              <w:rPr>
                <w:color w:val="000000"/>
                <w:sz w:val="22"/>
                <w:szCs w:val="22"/>
              </w:rPr>
              <w:t>Variation in time headway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SD of time headway</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Did participant stop? (left turn, yellow light)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Minimum velocity</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szCs w:val="22"/>
              </w:rPr>
              <w:t>Stopping location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szCs w:val="22"/>
              </w:rPr>
              <w:t>Location of front bumper when vehicle reached zero velocity</w:t>
            </w:r>
          </w:p>
        </w:tc>
      </w:tr>
      <w:tr w:rsidR="002F4F98" w:rsidRPr="00DC41AC" w:rsidTr="002F4F98">
        <w:trPr>
          <w:gridAfter w:val="1"/>
          <w:wAfter w:w="4374" w:type="dxa"/>
        </w:trPr>
        <w:tc>
          <w:tcPr>
            <w:tcW w:w="3574" w:type="dxa"/>
            <w:gridSpan w:val="3"/>
            <w:tcBorders>
              <w:bottom w:val="single" w:sz="4" w:space="0" w:color="auto"/>
            </w:tcBorders>
          </w:tcPr>
          <w:p w:rsidR="002F4F98" w:rsidRPr="00DC41AC" w:rsidRDefault="002F4F98" w:rsidP="002F4F98">
            <w:pPr>
              <w:spacing w:before="60" w:after="60"/>
              <w:rPr>
                <w:color w:val="000000"/>
                <w:sz w:val="22"/>
              </w:rPr>
            </w:pPr>
            <w:r>
              <w:rPr>
                <w:color w:val="000000"/>
                <w:sz w:val="22"/>
                <w:szCs w:val="22"/>
              </w:rPr>
              <w:t>Event contingent</w:t>
            </w:r>
          </w:p>
        </w:tc>
        <w:tc>
          <w:tcPr>
            <w:tcW w:w="2024"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c>
          <w:tcPr>
            <w:tcW w:w="3600"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Time gap a</w:t>
            </w:r>
            <w:r w:rsidRPr="00DC41AC">
              <w:rPr>
                <w:color w:val="000000"/>
                <w:sz w:val="22"/>
                <w:szCs w:val="22"/>
              </w:rPr>
              <w:t>ccept</w:t>
            </w:r>
            <w:r>
              <w:rPr>
                <w:color w:val="000000"/>
                <w:sz w:val="22"/>
                <w:szCs w:val="22"/>
              </w:rPr>
              <w:t>ed</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&lt;EndNote&gt;&lt;Cite&gt;&lt;Author&gt;Leung&lt;/Author&gt;&lt;Year&gt;2005&lt;/Year&gt;&lt;RecNum&gt;79&lt;/RecNum&gt;&lt;record&gt;&lt;rec-number&gt;79&lt;/rec-number&gt;&lt;foreign-keys&gt;&lt;key app="EN" db-id="w22xxfvdf5axtaesrz6v0ax3ar0xwaavtrtx"&gt;79&lt;/key&gt;&lt;/foreign-keys&gt;&lt;ref-type name="Journal Article"&gt;17&lt;/ref-type&gt;&lt;contributors&gt;&lt;authors&gt;&lt;author&gt;Leung, S.&lt;/author&gt;&lt;author&gt;Starmer, G.&lt;/author&gt;&lt;/authors&gt;&lt;/contributors&gt;&lt;titles&gt;&lt;title&gt;Gap acceptance and risk-taking by young and mature drivers, both sober and alcohol-intoxicated, in a simulated driving task&lt;/title&gt;&lt;secondary-title&gt;Accident Analysis and Prevention&lt;/secondary-title&gt;&lt;/titles&gt;&lt;periodical&gt;&lt;full-title&gt;Accident Analysis and Prevention&lt;/full-title&gt;&lt;/periodical&gt;&lt;pages&gt;1056-1065&lt;/pages&gt;&lt;volume&gt;37&lt;/volume&gt;&lt;number&gt;6&lt;/number&gt;&lt;dates&gt;&lt;year&gt;2005&lt;/year&gt;&lt;/dates&gt;&lt;accession-num&gt;WOS:000233183200011&lt;/accession-num&gt;&lt;urls&gt;&lt;related-urls&gt;&lt;url&gt;&amp;lt;Go to ISI&amp;gt;://WOS:000233183200011 &lt;/url&gt;&lt;/related-urls&gt;&lt;/urls&gt;&lt;electronic-resource-num&gt;10.1016/j.aap.2005.06.004|ISSN 0001-4575&lt;/electronic-resource-num&gt;&lt;/record&gt;&lt;/Cite&gt;&lt;/EndNote&gt;</w:instrText>
            </w:r>
            <w:r w:rsidRPr="00DC41AC">
              <w:rPr>
                <w:color w:val="000000"/>
                <w:sz w:val="22"/>
                <w:szCs w:val="22"/>
              </w:rPr>
              <w:fldChar w:fldCharType="separate"/>
            </w:r>
            <w:r w:rsidR="002F4F98" w:rsidRPr="00DC41AC">
              <w:rPr>
                <w:color w:val="000000"/>
                <w:sz w:val="22"/>
                <w:szCs w:val="22"/>
              </w:rPr>
              <w:t>(Leung &amp; Starmer, 2005)</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Distance between the two vehicles divided by the speed of the second vehicle</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Time between brake release and gap</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The amount of time between when participant releases the brake and the front car’s rear bumper (car in front in gap chosen) is in line with participant’s car’s front bumper.  Positive relates to releasing brake before gap is available, negative equates to after.</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rPr>
              <w:t>Time headway when centers of vehicles are in line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Time headway of second car in gap when center of participant’s vehicle is in line with the center of the second car in gap</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spacing w:before="60" w:after="60"/>
              <w:rPr>
                <w:color w:val="000000"/>
                <w:sz w:val="22"/>
              </w:rPr>
            </w:pPr>
            <w:r>
              <w:rPr>
                <w:color w:val="000000"/>
                <w:sz w:val="22"/>
              </w:rPr>
              <w:t>Amount of time between initial stop to midpoint though intersection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Amount of time between first full stop and when midpoint of participant’s vehicle is in line with midpoint of second car in gap</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Decision</w:t>
            </w:r>
            <w:r w:rsidRPr="00DC41AC">
              <w:rPr>
                <w:color w:val="000000"/>
                <w:sz w:val="22"/>
                <w:szCs w:val="22"/>
              </w:rPr>
              <w:t xml:space="preserve"> </w:t>
            </w:r>
            <w:r>
              <w:rPr>
                <w:color w:val="000000"/>
                <w:sz w:val="22"/>
                <w:szCs w:val="22"/>
              </w:rPr>
              <w:t>t</w:t>
            </w:r>
            <w:r w:rsidRPr="00DC41AC">
              <w:rPr>
                <w:color w:val="000000"/>
                <w:sz w:val="22"/>
                <w:szCs w:val="22"/>
              </w:rPr>
              <w: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&lt;EndNote&gt;&lt;Cite&gt;&lt;Author&gt;Leung&lt;/Author&gt;&lt;Year&gt;2005&lt;/Year&gt;&lt;RecNum&gt;79&lt;/RecNum&gt;&lt;record&gt;&lt;rec-number&gt;79&lt;/rec-number&gt;&lt;foreign-keys&gt;&lt;key app="EN" db-id="w22xxfvdf5axtaesrz6v0ax3ar0xwaavtrtx"&gt;79&lt;/key&gt;&lt;/foreign-keys&gt;&lt;ref-type name="Journal Article"&gt;17&lt;/ref-type&gt;&lt;contributors&gt;&lt;authors&gt;&lt;author&gt;Leung, S.&lt;/author&gt;&lt;author&gt;Starmer, G.&lt;/author&gt;&lt;/authors&gt;&lt;/contributors&gt;&lt;titles&gt;&lt;title&gt;Gap acceptance and risk-taking by young and mature drivers, both sober and alcohol-intoxicated, in a simulated driving task&lt;/title&gt;&lt;secondary-title&gt;Accident Analysis and Prevention&lt;/secondary-title&gt;&lt;/titles&gt;&lt;periodical&gt;&lt;full-title&gt;Accident Analysis and Prevention&lt;/full-title&gt;&lt;/periodical&gt;&lt;pages&gt;1056-1065&lt;/pages&gt;&lt;volume&gt;37&lt;/volume&gt;&lt;number&gt;6&lt;/number&gt;&lt;dates&gt;&lt;year&gt;2005&lt;/year&gt;&lt;/dates&gt;&lt;accession-num&gt;WOS:000233183200011&lt;/accession-num&gt;&lt;urls&gt;&lt;related-urls&gt;&lt;url&gt;&amp;lt;Go to ISI&amp;gt;://WOS:000233183200011 &lt;/url&gt;&lt;/related-urls&gt;&lt;/urls&gt;&lt;electronic-resource-num&gt;10.1016/j.aap.2005.06.004|ISSN 0001-4575&lt;/electronic-resource-num&gt;&lt;/record&gt;&lt;/Cite&gt;&lt;/EndNote&gt;</w:instrText>
            </w:r>
            <w:r w:rsidRPr="00DC41AC">
              <w:rPr>
                <w:color w:val="000000"/>
                <w:sz w:val="22"/>
                <w:szCs w:val="22"/>
              </w:rPr>
              <w:fldChar w:fldCharType="separate"/>
            </w:r>
            <w:r w:rsidR="002F4F98" w:rsidRPr="00DC41AC">
              <w:rPr>
                <w:color w:val="000000"/>
                <w:sz w:val="22"/>
                <w:szCs w:val="22"/>
              </w:rPr>
              <w:t>(Leung &amp; Starmer, 2005)</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Amount of time it took for participant to react to stimulus (ie</w:t>
            </w:r>
            <w:r>
              <w:rPr>
                <w:color w:val="000000"/>
                <w:sz w:val="22"/>
                <w:szCs w:val="22"/>
              </w:rPr>
              <w:t>:</w:t>
            </w:r>
            <w:r w:rsidRPr="00DC41AC">
              <w:rPr>
                <w:color w:val="000000"/>
                <w:sz w:val="22"/>
                <w:szCs w:val="22"/>
              </w:rPr>
              <w:t xml:space="preserve"> yellow light)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Number of traffic c</w:t>
            </w:r>
            <w:r w:rsidRPr="00DC41AC">
              <w:rPr>
                <w:color w:val="000000"/>
                <w:sz w:val="22"/>
                <w:szCs w:val="22"/>
              </w:rPr>
              <w:t xml:space="preserve">ontrol </w:t>
            </w:r>
            <w:r>
              <w:rPr>
                <w:color w:val="000000"/>
                <w:sz w:val="22"/>
                <w:szCs w:val="22"/>
              </w:rPr>
              <w:t>v</w:t>
            </w:r>
            <w:r w:rsidRPr="00DC41AC">
              <w:rPr>
                <w:color w:val="000000"/>
                <w:sz w:val="22"/>
                <w:szCs w:val="22"/>
              </w:rPr>
              <w:t>iolation</w:t>
            </w:r>
            <w:r>
              <w:rPr>
                <w:color w:val="000000"/>
                <w:sz w:val="22"/>
                <w:szCs w:val="22"/>
              </w:rPr>
              <w:t>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&lt;EndNote&gt;&lt;Cite&gt;&lt;Author&gt;Macdonald&lt;/Author&gt;&lt;Year&gt;2004&lt;/Year&gt;&lt;RecNum&gt;84&lt;/RecNum&gt;&lt;record&gt;&lt;rec-number&gt;84&lt;/rec-number&gt;&lt;foreign-keys&gt;&lt;key app="EN" db-id="w22xxfvdf5axtaesrz6v0ax3ar0xwaavtrtx"&gt;84&lt;/key&gt;&lt;/foreign-keys&gt;&lt;ref-type name="Journal Article"&gt;17&lt;/ref-type&gt;&lt;contributors&gt;&lt;authors&gt;&lt;author&gt;Macdonald, S.&lt;/author&gt;&lt;author&gt;Mann, R. E.&lt;/author&gt;&lt;author&gt;Chipman, M.&lt;/author&gt;&lt;author&gt;Anglin-Bodrug, K.&lt;/author&gt;&lt;/authors&gt;&lt;/contributors&gt;&lt;titles&gt;&lt;title&gt;Collisions and traffic violations of alcohol, cannabis and cocaine abuse clients before and after treatment&lt;/title&gt;&lt;secondary-title&gt;Accident Analysis and Prevention&lt;/secondary-title&gt;&lt;/titles&gt;&lt;periodical&gt;&lt;full-title&gt;Accident Analysis and Prevention&lt;/full-title&gt;&lt;/periodical&gt;&lt;pages&gt;795-800&lt;/pages&gt;&lt;volume&gt;36&lt;/volume&gt;&lt;number&gt;5&lt;/number&gt;&lt;dates&gt;&lt;year&gt;2004&lt;/year&gt;&lt;pub-dates&gt;&lt;date&gt;Sep&lt;/date&gt;&lt;/pub-dates&gt;&lt;/dates&gt;&lt;isbn&gt;0001-4575&lt;/isbn&gt;&lt;accession-num&gt;ISI:000222426800010&lt;/accession-num&gt;&lt;urls&gt;&lt;related-urls&gt;&lt;url&gt;&amp;lt;Go to ISI&amp;gt;://000222426800010 &lt;/url&gt;&lt;/related-urls&gt;&lt;/urls&gt;&lt;/record&gt;&lt;/Cite&gt;&lt;/EndNote&gt;</w:instrText>
            </w:r>
            <w:r w:rsidRPr="00DC41AC">
              <w:rPr>
                <w:color w:val="000000"/>
                <w:sz w:val="22"/>
                <w:szCs w:val="22"/>
              </w:rPr>
              <w:fldChar w:fldCharType="separate"/>
            </w:r>
            <w:r w:rsidR="002F4F98" w:rsidRPr="00DC41AC">
              <w:rPr>
                <w:color w:val="000000"/>
                <w:sz w:val="22"/>
                <w:szCs w:val="22"/>
              </w:rPr>
              <w:t>(Macdonald, Mann, Chipman, &amp; Anglin-Bodrug, 2004)</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Number of times participant violated traffic laws (speed limit, driving through red light, etc)</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N</w:t>
            </w:r>
            <w:r w:rsidRPr="00DC41AC">
              <w:rPr>
                <w:color w:val="000000"/>
                <w:sz w:val="22"/>
                <w:szCs w:val="22"/>
              </w:rPr>
              <w:t xml:space="preserve">umber of </w:t>
            </w:r>
            <w:r>
              <w:rPr>
                <w:color w:val="000000"/>
                <w:sz w:val="22"/>
                <w:szCs w:val="22"/>
              </w:rPr>
              <w:t>c</w:t>
            </w:r>
            <w:r w:rsidRPr="00DC41AC">
              <w:rPr>
                <w:color w:val="000000"/>
                <w:sz w:val="22"/>
                <w:szCs w:val="22"/>
              </w:rPr>
              <w:t>ollisions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&lt;EndNote&gt;&lt;Cite&gt;&lt;Author&gt;Flanagan&lt;/Author&gt;&lt;Year&gt;1983&lt;/Year&gt;&lt;RecNum&gt;14&lt;/RecNum&gt;&lt;record&gt;&lt;rec-number&gt;14&lt;/rec-number&gt;&lt;foreign-keys&gt;&lt;key app="EN" db-id="w22xxfvdf5axtaesrz6v0ax3ar0xwaavtrtx"&gt;14&lt;/key&gt;&lt;/foreign-keys&gt;&lt;ref-type name="Journal Article"&gt;17&lt;/ref-type&gt;&lt;contributors&gt;&lt;authors&gt;&lt;author&gt;Flanagan, N. G.&lt;/author&gt;&lt;author&gt;Strike, P. W.&lt;/author&gt;&lt;author&gt;Rigby, C. J.&lt;/author&gt;&lt;author&gt;Lochridge, G. K.&lt;/author&gt;&lt;/authors&gt;&lt;/contributors&gt;&lt;titles&gt;&lt;title&gt;The Effects of Low-Doses of Alcohol on Driving Performance&lt;/title&gt;&lt;secondary-title&gt;Medicine Science and the Law&lt;/secondary-title&gt;&lt;/titles&gt;&lt;pages&gt;203-208&lt;/pages&gt;&lt;volume&gt;23&lt;/volume&gt;&lt;number&gt;3&lt;/number&gt;&lt;dates&gt;&lt;year&gt;1983&lt;/year&gt;&lt;/dates&gt;&lt;isbn&gt;0025-8024&lt;/isbn&gt;&lt;accession-num&gt;ISI:A1983RK18500008&lt;/accession-num&gt;&lt;urls&gt;&lt;related-urls&gt;&lt;url&gt;&amp;lt;Go to ISI&amp;gt;://A1983RK18500008 &lt;/url&gt;&lt;/related-urls&gt;&lt;/urls&gt;&lt;/record&gt;&lt;/Cite&gt;&lt;/EndNote&gt;</w:instrText>
            </w:r>
            <w:r w:rsidRPr="00DC41AC">
              <w:rPr>
                <w:color w:val="000000"/>
                <w:sz w:val="22"/>
                <w:szCs w:val="22"/>
              </w:rPr>
              <w:fldChar w:fldCharType="separate"/>
            </w:r>
            <w:r w:rsidR="002F4F98" w:rsidRPr="00DC41AC">
              <w:rPr>
                <w:color w:val="000000"/>
                <w:sz w:val="22"/>
                <w:szCs w:val="22"/>
              </w:rPr>
              <w:t>(Flanagan, Strike, Rigby, &amp; Lochridge, 1983)</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Number of times participant’s vehicle collided with another object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Near misses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 xml:space="preserve">Number of times participant’s vehicle came within </w:t>
            </w:r>
            <w:r>
              <w:rPr>
                <w:color w:val="000000"/>
                <w:sz w:val="22"/>
                <w:szCs w:val="22"/>
              </w:rPr>
              <w:t>2</w:t>
            </w:r>
            <w:r w:rsidRPr="00DC41AC">
              <w:rPr>
                <w:color w:val="000000"/>
                <w:sz w:val="22"/>
                <w:szCs w:val="22"/>
              </w:rPr>
              <w:t xml:space="preserve"> feet of another object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 xml:space="preserve">Near </w:t>
            </w:r>
            <w:r>
              <w:rPr>
                <w:color w:val="000000"/>
                <w:sz w:val="22"/>
                <w:szCs w:val="22"/>
              </w:rPr>
              <w:t>m</w:t>
            </w:r>
            <w:r w:rsidRPr="00DC41AC">
              <w:rPr>
                <w:color w:val="000000"/>
                <w:sz w:val="22"/>
                <w:szCs w:val="22"/>
              </w:rPr>
              <w:t>isses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(Neale, 2002 ) 100 car study</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Number of times a conflict situation requiring a rapid, severe evasive maneuver to avoid a crash occurred during the event</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D</w:t>
            </w:r>
            <w:r w:rsidRPr="00DC41AC">
              <w:rPr>
                <w:color w:val="000000"/>
                <w:sz w:val="22"/>
                <w:szCs w:val="22"/>
              </w:rPr>
              <w:t xml:space="preserve">egree of </w:t>
            </w:r>
            <w:r>
              <w:rPr>
                <w:color w:val="000000"/>
                <w:sz w:val="22"/>
                <w:szCs w:val="22"/>
              </w:rPr>
              <w:t>c</w:t>
            </w:r>
            <w:r w:rsidRPr="00DC41AC">
              <w:rPr>
                <w:color w:val="000000"/>
                <w:sz w:val="22"/>
                <w:szCs w:val="22"/>
              </w:rPr>
              <w:t>onflict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(Neale, 2002 ) 100 car study</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Minimum time to contact</w:t>
            </w:r>
          </w:p>
        </w:tc>
      </w:tr>
      <w:tr w:rsidR="002F4F98" w:rsidRPr="00DC41AC" w:rsidTr="002F4F98">
        <w:trPr>
          <w:gridAfter w:val="1"/>
          <w:wAfter w:w="4374" w:type="dxa"/>
        </w:trPr>
        <w:tc>
          <w:tcPr>
            <w:tcW w:w="1458" w:type="dxa"/>
            <w:gridSpan w:val="2"/>
            <w:vMerge w:val="restart"/>
            <w:tcBorders>
              <w:top w:val="single" w:sz="4" w:space="0" w:color="auto"/>
              <w:right w:val="single" w:sz="4" w:space="0" w:color="auto"/>
            </w:tcBorders>
          </w:tcPr>
          <w:p w:rsidR="002F4F98" w:rsidRPr="00DC41AC" w:rsidRDefault="002F4F98" w:rsidP="002F4F98">
            <w:pPr>
              <w:spacing w:before="60" w:after="60"/>
              <w:rPr>
                <w:color w:val="000000"/>
                <w:sz w:val="22"/>
              </w:rPr>
            </w:pPr>
            <w:r>
              <w:rPr>
                <w:color w:val="000000"/>
                <w:sz w:val="22"/>
              </w:rPr>
              <w:t>Smoothness: applicable to</w:t>
            </w:r>
          </w:p>
          <w:p w:rsidR="002F4F98" w:rsidRPr="00DC41AC" w:rsidRDefault="002F4F98" w:rsidP="002F4F98">
            <w:pPr>
              <w:spacing w:before="60" w:after="60"/>
              <w:rPr>
                <w:color w:val="000000"/>
                <w:sz w:val="22"/>
              </w:rPr>
            </w:pPr>
            <w:r>
              <w:rPr>
                <w:color w:val="000000"/>
                <w:sz w:val="22"/>
              </w:rPr>
              <w:t>acceleration, lane change</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Delay 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(Ogata, 1997)</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Time at which half settling (speed, lane position, etc.) is reached; see Figure 1</w:t>
            </w:r>
          </w:p>
        </w:tc>
      </w:tr>
      <w:tr w:rsidR="002F4F98" w:rsidRPr="00DC41AC" w:rsidTr="002F4F98">
        <w:trPr>
          <w:gridAfter w:val="1"/>
          <w:wAfter w:w="4374" w:type="dxa"/>
        </w:trPr>
        <w:tc>
          <w:tcPr>
            <w:tcW w:w="1458" w:type="dxa"/>
            <w:gridSpan w:val="2"/>
            <w:vMerge/>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Rise 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(Ogata, 1997)</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Time at which first reaches settling  lane position, etc.); see Figure 1</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Peak 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(Ogata, 1997)</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Time the maximum (speed, lane position, etc.) occurs at; see Figure 1</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Max overshoot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(Ogata, 1997)</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The difference between the maximum and the settling  lane position, etc); see Figure 1</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Settling 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(Ogata, 1997)</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The amount of time required for the  lane position,  to stay within a bounded allowable tolerance; see Figure 1</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 xml:space="preserve">How well it fits the </w:t>
            </w:r>
            <w:r w:rsidRPr="00064201">
              <w:rPr>
                <w:color w:val="000000"/>
                <w:sz w:val="22"/>
                <w:szCs w:val="22"/>
              </w:rPr>
              <w:t xml:space="preserve">model </w:t>
            </w:r>
            <w:r w:rsidRPr="00064201">
              <w:rPr>
                <w:sz w:val="22"/>
                <w:szCs w:val="22"/>
              </w:rPr>
              <w:t>(Robertson, 1996)</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rPr>
              <w:t>Correlation between model and performance of participant</w:t>
            </w:r>
          </w:p>
        </w:tc>
      </w:tr>
      <w:tr w:rsidR="002F4F98" w:rsidRPr="00DC41AC" w:rsidTr="002F4F98">
        <w:trPr>
          <w:gridAfter w:val="1"/>
          <w:wAfter w:w="4374" w:type="dxa"/>
        </w:trPr>
        <w:tc>
          <w:tcPr>
            <w:tcW w:w="3574" w:type="dxa"/>
            <w:gridSpan w:val="3"/>
            <w:tcBorders>
              <w:bottom w:val="single" w:sz="4" w:space="0" w:color="auto"/>
            </w:tcBorders>
          </w:tcPr>
          <w:p w:rsidR="002F4F98" w:rsidRPr="00DC41AC" w:rsidRDefault="002F4F98" w:rsidP="002F4F98">
            <w:pPr>
              <w:rPr>
                <w:color w:val="000000"/>
                <w:sz w:val="22"/>
              </w:rPr>
            </w:pPr>
            <w:r w:rsidRPr="00DC41AC">
              <w:rPr>
                <w:color w:val="000000"/>
                <w:sz w:val="22"/>
                <w:szCs w:val="22"/>
              </w:rPr>
              <w:t xml:space="preserve">Eye </w:t>
            </w:r>
            <w:r>
              <w:rPr>
                <w:color w:val="000000"/>
                <w:sz w:val="22"/>
                <w:szCs w:val="22"/>
              </w:rPr>
              <w:t>m</w:t>
            </w:r>
            <w:r w:rsidRPr="00DC41AC">
              <w:rPr>
                <w:color w:val="000000"/>
                <w:sz w:val="22"/>
                <w:szCs w:val="22"/>
              </w:rPr>
              <w:t>ovement</w:t>
            </w:r>
          </w:p>
        </w:tc>
        <w:tc>
          <w:tcPr>
            <w:tcW w:w="2024"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c>
          <w:tcPr>
            <w:tcW w:w="3600"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Pr>
                <w:color w:val="000000"/>
                <w:sz w:val="22"/>
              </w:rPr>
              <w:t>Micro-movements</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064201" w:rsidRDefault="002F4F98" w:rsidP="002F4F98">
            <w:pPr>
              <w:rPr>
                <w:strike/>
                <w:color w:val="000000"/>
                <w:sz w:val="22"/>
              </w:rPr>
            </w:pPr>
            <w:r w:rsidRPr="00064201">
              <w:rPr>
                <w:strike/>
                <w:color w:val="000000"/>
                <w:sz w:val="22"/>
                <w:szCs w:val="22"/>
              </w:rPr>
              <w:t>Horizontal gaze nystagmus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064201" w:rsidRDefault="002F4F98" w:rsidP="002F4F98">
            <w:pPr>
              <w:spacing w:before="60" w:after="60"/>
              <w:rPr>
                <w:strike/>
                <w:color w:val="000000"/>
                <w:sz w:val="22"/>
              </w:rPr>
            </w:pPr>
            <w:r w:rsidRPr="00064201">
              <w:rPr>
                <w:strike/>
                <w:color w:val="000000"/>
                <w:sz w:val="22"/>
                <w:szCs w:val="22"/>
              </w:rPr>
              <w:t>**NHTSA 2002</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064201" w:rsidRDefault="002F4F98" w:rsidP="002F4F98">
            <w:pPr>
              <w:spacing w:before="60" w:after="60"/>
              <w:rPr>
                <w:strike/>
                <w:color w:val="000000"/>
                <w:sz w:val="22"/>
              </w:rPr>
            </w:pPr>
            <w:r w:rsidRPr="00064201">
              <w:rPr>
                <w:strike/>
                <w:color w:val="000000"/>
                <w:sz w:val="22"/>
                <w:szCs w:val="22"/>
              </w:rPr>
              <w:t>Distance from center the jerkiness starts (in degrees?)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S</w:t>
            </w:r>
            <w:r w:rsidRPr="00DC41AC">
              <w:rPr>
                <w:color w:val="000000"/>
                <w:sz w:val="22"/>
                <w:szCs w:val="22"/>
              </w:rPr>
              <w:t xml:space="preserve">mooth </w:t>
            </w:r>
            <w:r>
              <w:rPr>
                <w:color w:val="000000"/>
                <w:sz w:val="22"/>
                <w:szCs w:val="22"/>
              </w:rPr>
              <w:t>p</w:t>
            </w:r>
            <w:r w:rsidRPr="00DC41AC">
              <w:rPr>
                <w:color w:val="000000"/>
                <w:sz w:val="22"/>
                <w:szCs w:val="22"/>
              </w:rPr>
              <w:t xml:space="preserve">ursuit </w:t>
            </w:r>
            <w:r>
              <w:rPr>
                <w:color w:val="000000"/>
                <w:sz w:val="22"/>
                <w:szCs w:val="22"/>
              </w:rPr>
              <w:t>v</w:t>
            </w:r>
            <w:r w:rsidRPr="00DC41AC">
              <w:rPr>
                <w:color w:val="000000"/>
                <w:sz w:val="22"/>
                <w:szCs w:val="22"/>
              </w:rPr>
              <w:t>elocity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&lt;EndNote&gt;&lt;Cite&gt;&lt;Author&gt;Katoh&lt;/Author&gt;&lt;Year&gt;1988&lt;/Year&gt;&lt;RecNum&gt;81&lt;/RecNum&gt;&lt;record&gt;&lt;rec-number&gt;81&lt;/rec-number&gt;&lt;foreign-keys&gt;&lt;key app="EN" db-id="w22xxfvdf5axtaesrz6v0ax3ar0xwaavtrtx"&gt;81&lt;/key&gt;&lt;/foreign-keys&gt;&lt;ref-type name="Journal Article"&gt;17&lt;/ref-type&gt;&lt;contributors&gt;&lt;authors&gt;&lt;author&gt;Katoh, Z.&lt;/author&gt;&lt;/authors&gt;&lt;/contributors&gt;&lt;titles&gt;&lt;title&gt;SLOWING EFFECTS OF ALCOHOL ON VOLUNTARY EYE-MOVEMENTS&lt;/title&gt;&lt;secondary-title&gt;Aviation Space and Environmental Medicine&lt;/secondary-title&gt;&lt;/titles&gt;&lt;periodical&gt;&lt;full-title&gt;Aviation Space and Environmental Medicine&lt;/full-title&gt;&lt;/periodical&gt;&lt;pages&gt;606-610&lt;/pages&gt;&lt;volume&gt;59&lt;/volume&gt;&lt;number&gt;7&lt;/number&gt;&lt;dates&gt;&lt;year&gt;1988&lt;/year&gt;&lt;/dates&gt;&lt;accession-num&gt;WOS:A1988P217500002&lt;/accession-num&gt;&lt;urls&gt;&lt;related-urls&gt;&lt;url&gt;&amp;lt;Go to ISI&amp;gt;://WOS:A1988P217500002 &lt;/url&gt;&lt;/related-urls&gt;&lt;/urls&gt;&lt;/record&gt;&lt;/Cite&gt;&lt;/EndNote&gt;</w:instrText>
            </w:r>
            <w:r w:rsidRPr="00DC41AC">
              <w:rPr>
                <w:color w:val="000000"/>
                <w:sz w:val="22"/>
                <w:szCs w:val="22"/>
              </w:rPr>
              <w:fldChar w:fldCharType="separate"/>
            </w:r>
            <w:r w:rsidR="002F4F98" w:rsidRPr="00DC41AC">
              <w:rPr>
                <w:color w:val="000000"/>
                <w:sz w:val="22"/>
                <w:szCs w:val="22"/>
              </w:rPr>
              <w:t>(Katoh, 1988)</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sidRPr="00DC41AC">
              <w:rPr>
                <w:color w:val="000000"/>
                <w:sz w:val="22"/>
                <w:szCs w:val="22"/>
              </w:rPr>
              <w:t>Velocity of smooth pursuit eye movements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Smooth pursuit duration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&lt;EndNote&gt;&lt;Cite&gt;&lt;Author&gt;Moskowitz&lt;/Author&gt;&lt;Year&gt;1976&lt;/Year&gt;&lt;RecNum&gt;55&lt;/RecNum&gt;&lt;record&gt;&lt;rec-number&gt;55&lt;/rec-number&gt;&lt;foreign-keys&gt;&lt;key app="EN" db-id="w22xxfvdf5axtaesrz6v0ax3ar0xwaavtrtx"&gt;55&lt;/key&gt;&lt;/foreign-keys&gt;&lt;ref-type name="Journal Article"&gt;17&lt;/ref-type&gt;&lt;contributors&gt;&lt;authors&gt;&lt;author&gt;Moskowitz, Herbert&lt;/author&gt;&lt;author&gt;Ziedman, Kenneth&lt;/author&gt;&lt;author&gt;Sharma, Satanand&lt;/author&gt;&lt;/authors&gt;&lt;/contributors&gt;&lt;titles&gt;&lt;title&gt;Visual search behavior while viewing driving scenes under the influence of alcohol and marihuana&lt;/title&gt;&lt;secondary-title&gt;Human Factors&lt;/secondary-title&gt;&lt;/titles&gt;&lt;pages&gt;417-431&lt;/pages&gt;&lt;volume&gt;18&lt;/volume&gt;&lt;number&gt;5&lt;/number&gt;&lt;keywords&gt;&lt;keyword&gt;*Alcohol Drinking Patterns&lt;/keyword&gt;&lt;keyword&gt;*Alcoholic Beverages&lt;/keyword&gt;&lt;keyword&gt;*Drugs&lt;/keyword&gt;&lt;keyword&gt;*Marijuana Usage&lt;/keyword&gt;&lt;keyword&gt;*Marijuana&lt;/keyword&gt;&lt;keyword&gt;Attention&lt;/keyword&gt;&lt;keyword&gt;Driving Behavior&lt;/keyword&gt;&lt;keyword&gt;Eye Movements&lt;/keyword&gt;&lt;keyword&gt;Psychopharmacology [2580].&lt;/keyword&gt;&lt;keyword&gt;Human&lt;/keyword&gt;&lt;/keywords&gt;&lt;dates&gt;&lt;year&gt;1976&lt;/year&gt;&lt;pub-dates&gt;&lt;date&gt;Oct&lt;/date&gt;&lt;/pub-dates&gt;&lt;/dates&gt;&lt;urls&gt;&lt;/urls&gt;&lt;/record&gt;&lt;/Cite&gt;&lt;/EndNote&gt;</w:instrText>
            </w:r>
            <w:r w:rsidRPr="00DC41AC">
              <w:rPr>
                <w:color w:val="000000"/>
                <w:sz w:val="22"/>
                <w:szCs w:val="22"/>
              </w:rPr>
              <w:fldChar w:fldCharType="separate"/>
            </w:r>
            <w:r w:rsidR="002F4F98">
              <w:rPr>
                <w:color w:val="000000"/>
                <w:sz w:val="22"/>
                <w:szCs w:val="22"/>
              </w:rPr>
              <w:t>(Moskowitz, Ziedman, &amp; Sharma, 1976)</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Time taken to smooth pursuit from one location to another</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Smooth pursuit frequency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&lt;EndNote&gt;&lt;Cite&gt;&lt;Author&gt;Moskowitz&lt;/Author&gt;&lt;Year&gt;1976&lt;/Year&gt;&lt;RecNum&gt;55&lt;/RecNum&gt;&lt;record&gt;&lt;rec-number&gt;55&lt;/rec-number&gt;&lt;foreign-keys&gt;&lt;key app="EN" db-id="w22xxfvdf5axtaesrz6v0ax3ar0xwaavtrtx"&gt;55&lt;/key&gt;&lt;/foreign-keys&gt;&lt;ref-type name="Journal Article"&gt;17&lt;/ref-type&gt;&lt;contributors&gt;&lt;authors&gt;&lt;author&gt;Moskowitz, Herbert&lt;/author&gt;&lt;author&gt;Ziedman, Kenneth&lt;/author&gt;&lt;author&gt;Sharma, Satanand&lt;/author&gt;&lt;/authors&gt;&lt;/contributors&gt;&lt;titles&gt;&lt;title&gt;Visual search behavior while viewing driving scenes under the influence of alcohol and marihuana&lt;/title&gt;&lt;secondary-title&gt;Human Factors&lt;/secondary-title&gt;&lt;/titles&gt;&lt;pages&gt;417-431&lt;/pages&gt;&lt;volume&gt;18&lt;/volume&gt;&lt;number&gt;5&lt;/number&gt;&lt;keywords&gt;&lt;keyword&gt;*Alcohol Drinking Patterns&lt;/keyword&gt;&lt;keyword&gt;*Alcoholic Beverages&lt;/keyword&gt;&lt;keyword&gt;*Drugs&lt;/keyword&gt;&lt;keyword&gt;*Marijuana Usage&lt;/keyword&gt;&lt;keyword&gt;*Marijuana&lt;/keyword&gt;&lt;keyword&gt;Attention&lt;/keyword&gt;&lt;keyword&gt;Driving Behavior&lt;/keyword&gt;&lt;keyword&gt;Eye Movements&lt;/keyword&gt;&lt;keyword&gt;Psychopharmacology [2580].&lt;/keyword&gt;&lt;keyword&gt;Human&lt;/keyword&gt;&lt;/keywords&gt;&lt;dates&gt;&lt;year&gt;1976&lt;/year&gt;&lt;pub-dates&gt;&lt;date&gt;Oct&lt;/date&gt;&lt;/pub-dates&gt;&lt;/dates&gt;&lt;urls&gt;&lt;/urls&gt;&lt;/record&gt;&lt;/Cite&gt;&lt;/EndNote&gt;</w:instrText>
            </w:r>
            <w:r w:rsidRPr="00DC41AC">
              <w:rPr>
                <w:color w:val="000000"/>
                <w:sz w:val="22"/>
                <w:szCs w:val="22"/>
              </w:rPr>
              <w:fldChar w:fldCharType="separate"/>
            </w:r>
            <w:r w:rsidR="002F4F98" w:rsidRPr="00DC41AC">
              <w:rPr>
                <w:color w:val="000000"/>
                <w:sz w:val="22"/>
                <w:szCs w:val="22"/>
              </w:rPr>
              <w:t>(Moskowitz et al., 1976)</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 xml:space="preserve">Number of smooth pursuit movements </w:t>
            </w:r>
            <w:r>
              <w:rPr>
                <w:color w:val="000000"/>
                <w:sz w:val="22"/>
                <w:szCs w:val="22"/>
              </w:rPr>
              <w:t>per</w:t>
            </w:r>
            <w:r w:rsidRPr="00DC41AC">
              <w:rPr>
                <w:color w:val="000000"/>
                <w:sz w:val="22"/>
                <w:szCs w:val="22"/>
              </w:rPr>
              <w:t xml:space="preserve"> second</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Smooth pursuit maximum velocity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&lt;EndNote&gt;&lt;Cite&gt;&lt;Author&gt;Stapleton&lt;/Author&gt;&lt;Year&gt;1986&lt;/Year&gt;&lt;RecNum&gt;78&lt;/RecNum&gt;&lt;record&gt;&lt;rec-number&gt;78&lt;/rec-number&gt;&lt;foreign-keys&gt;&lt;key app="EN" db-id="w22xxfvdf5axtaesrz6v0ax3ar0xwaavtrtx"&gt;78&lt;/key&gt;&lt;/foreign-keys&gt;&lt;ref-type name="Journal Article"&gt;17&lt;/ref-type&gt;&lt;contributors&gt;&lt;authors&gt;&lt;author&gt;Stapleton, J. M.&lt;/author&gt;&lt;author&gt;Guthrie, S.&lt;/author&gt;&lt;author&gt;Linnoila, M.&lt;/author&gt;&lt;/authors&gt;&lt;/contributors&gt;&lt;titles&gt;&lt;title&gt;EFFECTS OF ALCOHOL AND OTHER PSYCHOTROPIC-DRUGS ON EYE-MOVEMENTS - RELEVANCE TO TRAFFIC SAFETY&lt;/title&gt;&lt;secondary-title&gt;Journal of Studies on Alcohol&lt;/secondary-title&gt;&lt;/titles&gt;&lt;periodical&gt;&lt;full-title&gt;Journal of Studies on Alcohol&lt;/full-title&gt;&lt;/periodical&gt;&lt;pages&gt;426-432&lt;/pages&gt;&lt;volume&gt;47&lt;/volume&gt;&lt;number&gt;5&lt;/number&gt;&lt;dates&gt;&lt;year&gt;1986&lt;/year&gt;&lt;/dates&gt;&lt;accession-num&gt;WOS:A1986E159900009&lt;/accession-num&gt;&lt;urls&gt;&lt;related-urls&gt;&lt;url&gt;&amp;lt;Go to ISI&amp;gt;://WOS:A1986E159900009 &lt;/url&gt;&lt;/related-urls&gt;&lt;/urls&gt;&lt;/record&gt;&lt;/Cite&gt;&lt;/EndNote&gt;</w:instrText>
            </w:r>
            <w:r w:rsidRPr="00DC41AC">
              <w:rPr>
                <w:color w:val="000000"/>
                <w:sz w:val="22"/>
                <w:szCs w:val="22"/>
              </w:rPr>
              <w:fldChar w:fldCharType="separate"/>
            </w:r>
            <w:r w:rsidR="002F4F98" w:rsidRPr="00DC41AC">
              <w:rPr>
                <w:color w:val="000000"/>
                <w:sz w:val="22"/>
                <w:szCs w:val="22"/>
              </w:rPr>
              <w:t>(Stapleton, Guthrie, &amp; Linnoila, 1986)</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Maximum velocity of smooth pursuit eye movements</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Smooth pursuit gain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&lt;EndNote&gt;&lt;Cite&gt;&lt;Author&gt;Fetter&lt;/Author&gt;&lt;Year&gt;1990&lt;/Year&gt;&lt;RecNum&gt;85&lt;/RecNum&gt;&lt;record&gt;&lt;rec-number&gt;85&lt;/rec-number&gt;&lt;foreign-keys&gt;&lt;key app="EN" db-id="w22xxfvdf5axtaesrz6v0ax3ar0xwaavtrtx"&gt;85&lt;/key&gt;&lt;/foreign-keys&gt;&lt;ref-type name="Journal Article"&gt;17&lt;/ref-type&gt;&lt;contributors&gt;&lt;authors&gt;&lt;author&gt;Fetter, M.&lt;/author&gt;&lt;author&gt;Buettner, U. W.&lt;/author&gt;&lt;/authors&gt;&lt;/contributors&gt;&lt;titles&gt;&lt;title&gt;STIMULUS CHARACTERISTICS INFLUENCE THE GAIN OF SMOOTH PURSUIT EYE-MOVEMENTS IN NORMAL SUBJECTS&lt;/title&gt;&lt;secondary-title&gt;Experimental Brain Research&lt;/secondary-title&gt;&lt;/titles&gt;&lt;periodical&gt;&lt;full-title&gt;Experimental Brain Research&lt;/full-title&gt;&lt;/periodical&gt;&lt;pages&gt;388-392&lt;/pages&gt;&lt;volume&gt;79&lt;/volume&gt;&lt;number&gt;2&lt;/number&gt;&lt;dates&gt;&lt;year&gt;1990&lt;/year&gt;&lt;/dates&gt;&lt;isbn&gt;0014-4819&lt;/isbn&gt;&lt;accession-num&gt;ISI:A1990CQ26300019&lt;/accession-num&gt;&lt;urls&gt;&lt;related-urls&gt;&lt;url&gt;&amp;lt;Go to ISI&amp;gt;://A1990CQ26300019 &lt;/url&gt;&lt;/related-urls&gt;&lt;/urls&gt;&lt;/record&gt;&lt;/Cite&gt;&lt;/EndNote&gt;</w:instrText>
            </w:r>
            <w:r w:rsidRPr="00DC41AC">
              <w:rPr>
                <w:color w:val="000000"/>
                <w:sz w:val="22"/>
                <w:szCs w:val="22"/>
              </w:rPr>
              <w:fldChar w:fldCharType="separate"/>
            </w:r>
            <w:r w:rsidR="002F4F98" w:rsidRPr="00DC41AC">
              <w:rPr>
                <w:color w:val="000000"/>
                <w:sz w:val="22"/>
                <w:szCs w:val="22"/>
              </w:rPr>
              <w:t>(Fetter &amp; Buettner, 1990)</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Cumulative amplitude of smooth pursuit (subtracts away saccades) divided by the amplitude of the stimulus (%)</w:t>
            </w: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Default="002F4F98" w:rsidP="002F4F98">
            <w:pPr>
              <w:spacing w:before="60" w:after="60"/>
              <w:rPr>
                <w:color w:val="000000"/>
                <w:sz w:val="22"/>
              </w:rPr>
            </w:pPr>
            <w:r>
              <w:rPr>
                <w:color w:val="000000"/>
                <w:sz w:val="22"/>
              </w:rPr>
              <w:lastRenderedPageBreak/>
              <w:t>Statistical distribution</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Standard deviation of gaze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(Victor, 2005)</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Combine horizontal and vertical gaze position components using Pythagorean theorem</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Another standard deviation of gaze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r>
              <w:rPr>
                <w:color w:val="000000"/>
                <w:sz w:val="22"/>
                <w:szCs w:val="22"/>
              </w:rPr>
              <w:t>(Recarte, Nunes, 2000)</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SD of horizontal gaze distribution * SD of vertical gaze distribution</w:t>
            </w:r>
          </w:p>
        </w:tc>
      </w:tr>
      <w:tr w:rsidR="002F4F98" w:rsidRPr="00DC41AC" w:rsidTr="002F4F98">
        <w:trPr>
          <w:gridAfter w:val="1"/>
          <w:wAfter w:w="4374" w:type="dxa"/>
        </w:trPr>
        <w:tc>
          <w:tcPr>
            <w:tcW w:w="1458" w:type="dxa"/>
            <w:gridSpan w:val="2"/>
            <w:tcBorders>
              <w:right w:val="single" w:sz="4" w:space="0" w:color="auto"/>
            </w:tcBorders>
          </w:tcPr>
          <w:p w:rsidR="002F4F98"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Gaze kurtosis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 xml:space="preserve">The extent to which a frequency distribution is concentrated about its mean: “peakedness” </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D</w:t>
            </w:r>
            <w:r w:rsidRPr="00DC41AC">
              <w:rPr>
                <w:color w:val="000000"/>
                <w:sz w:val="22"/>
                <w:szCs w:val="22"/>
              </w:rPr>
              <w:t>well duration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&lt;EndNote&gt;&lt;Cite&gt;&lt;Author&gt;Moskowitz&lt;/Author&gt;&lt;Year&gt;1976&lt;/Year&gt;&lt;RecNum&gt;55&lt;/RecNum&gt;&lt;record&gt;&lt;rec-number&gt;55&lt;/rec-number&gt;&lt;foreign-keys&gt;&lt;key app="EN" db-id="w22xxfvdf5axtaesrz6v0ax3ar0xwaavtrtx"&gt;55&lt;/key&gt;&lt;/foreign-keys&gt;&lt;ref-type name="Journal Article"&gt;17&lt;/ref-type&gt;&lt;contributors&gt;&lt;authors&gt;&lt;author&gt;Moskowitz, Herbert&lt;/author&gt;&lt;author&gt;Ziedman, Kenneth&lt;/author&gt;&lt;author&gt;Sharma, Satanand&lt;/author&gt;&lt;/authors&gt;&lt;/contributors&gt;&lt;titles&gt;&lt;title&gt;Visual search behavior while viewing driving scenes under the influence of alcohol and marihuana&lt;/title&gt;&lt;secondary-title&gt;Human Factors&lt;/secondary-title&gt;&lt;/titles&gt;&lt;pages&gt;417-431&lt;/pages&gt;&lt;volume&gt;18&lt;/volume&gt;&lt;number&gt;5&lt;/number&gt;&lt;keywords&gt;&lt;keyword&gt;*Alcohol Drinking Patterns&lt;/keyword&gt;&lt;keyword&gt;*Alcoholic Beverages&lt;/keyword&gt;&lt;keyword&gt;*Drugs&lt;/keyword&gt;&lt;keyword&gt;*Marijuana Usage&lt;/keyword&gt;&lt;keyword&gt;*Marijuana&lt;/keyword&gt;&lt;keyword&gt;Attention&lt;/keyword&gt;&lt;keyword&gt;Driving Behavior&lt;/keyword&gt;&lt;keyword&gt;Eye Movements&lt;/keyword&gt;&lt;keyword&gt;Psychopharmacology [2580].&lt;/keyword&gt;&lt;keyword&gt;Human&lt;/keyword&gt;&lt;/keywords&gt;&lt;dates&gt;&lt;year&gt;1976&lt;/year&gt;&lt;pub-dates&gt;&lt;date&gt;Oct&lt;/date&gt;&lt;/pub-dates&gt;&lt;/dates&gt;&lt;urls&gt;&lt;/urls&gt;&lt;/record&gt;&lt;/Cite&gt;&lt;/EndNote&gt;</w:instrText>
            </w:r>
            <w:r w:rsidRPr="00DC41AC">
              <w:rPr>
                <w:color w:val="000000"/>
                <w:sz w:val="22"/>
                <w:szCs w:val="22"/>
              </w:rPr>
              <w:fldChar w:fldCharType="separate"/>
            </w:r>
            <w:r w:rsidR="002F4F98">
              <w:rPr>
                <w:color w:val="000000"/>
                <w:sz w:val="22"/>
                <w:szCs w:val="22"/>
              </w:rPr>
              <w:t>(Moskowitz et al., 1976)</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Total time</w:t>
            </w:r>
            <w:r w:rsidRPr="00DC41AC">
              <w:rPr>
                <w:color w:val="000000"/>
                <w:sz w:val="22"/>
                <w:szCs w:val="22"/>
              </w:rPr>
              <w:t xml:space="preserve"> the participant focused on a</w:t>
            </w:r>
            <w:r>
              <w:rPr>
                <w:color w:val="000000"/>
                <w:sz w:val="22"/>
                <w:szCs w:val="22"/>
              </w:rPr>
              <w:t xml:space="preserve"> particular</w:t>
            </w:r>
            <w:r w:rsidRPr="00DC41AC">
              <w:rPr>
                <w:color w:val="000000"/>
                <w:sz w:val="22"/>
                <w:szCs w:val="22"/>
              </w:rPr>
              <w:t xml:space="preserve"> object</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Frequency of rear view mirror glances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Pr>
                <w:color w:val="000000"/>
                <w:sz w:val="22"/>
              </w:rPr>
              <w:fldChar w:fldCharType="begin"/>
            </w:r>
            <w:r w:rsidR="002F4F98">
              <w:rPr>
                <w:color w:val="000000"/>
                <w:sz w:val="22"/>
              </w:rPr>
              <w:instrText xml:space="preserve"> ADDIN EN.CITE &lt;EndNote&gt;&lt;Cite&gt;&lt;Author&gt;Recarte&lt;/Author&gt;&lt;Year&gt;2000&lt;/Year&gt;&lt;RecNum&gt;29&lt;/RecNum&gt;&lt;record&gt;&lt;rec-number&gt;29&lt;/rec-number&gt;&lt;foreign-keys&gt;&lt;key app="EN" db-id="e0pzvd922s9xwrefx58vv2w0r59e05defvva"&gt;29&lt;/key&gt;&lt;/foreign-keys&gt;&lt;ref-type name="Journal Article"&gt;17&lt;/ref-type&gt;&lt;contributors&gt;&lt;authors&gt;&lt;author&gt;Recarte, M. A.&lt;/author&gt;&lt;author&gt;Nunes, L. M.&lt;/author&gt;&lt;/authors&gt;&lt;/contributors&gt;&lt;titles&gt;&lt;title&gt;Effects of verbal and spatial-imagery tasks on eye fixations while driving&lt;/title&gt;&lt;secondary-title&gt;Journal of Experimental Psychology-Applied&lt;/secondary-title&gt;&lt;/titles&gt;&lt;periodical&gt;&lt;full-title&gt;Journal of Experimental Psychology-Applied&lt;/full-title&gt;&lt;/periodical&gt;&lt;pages&gt;31-43&lt;/pages&gt;&lt;volume&gt;6&lt;/volume&gt;&lt;number&gt;1&lt;/number&gt;&lt;dates&gt;&lt;year&gt;2000&lt;/year&gt;&lt;/dates&gt;&lt;accession-num&gt;WOS:000087880000003&lt;/accession-num&gt;&lt;urls&gt;&lt;related-urls&gt;&lt;url&gt;&amp;lt;Go to ISI&amp;gt;://WOS:000087880000003 &lt;/url&gt;&lt;/related-urls&gt;&lt;/urls&gt;&lt;electronic-resource-num&gt;10.1037//0278-7393.6.1.31|issn 1076-898x&lt;/electronic-resource-num&gt;&lt;/record&gt;&lt;/Cite&gt;&lt;/EndNote&gt;</w:instrText>
            </w:r>
            <w:r>
              <w:rPr>
                <w:color w:val="000000"/>
                <w:sz w:val="22"/>
              </w:rPr>
              <w:fldChar w:fldCharType="separate"/>
            </w:r>
            <w:r w:rsidR="002F4F98">
              <w:rPr>
                <w:color w:val="000000"/>
                <w:sz w:val="22"/>
              </w:rPr>
              <w:t>(Recarte &amp; Nunes, 2000)</w:t>
            </w:r>
            <w:r>
              <w:rPr>
                <w:color w:val="000000"/>
                <w:sz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Frequency of participant’s glances at rear view mirror</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rPr>
              <w:t>Frequency of side mirror glances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Frequency of participant’s glances at side mirrors</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rPr>
              <w:t>Frequency of speedometer glances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Pr>
                <w:color w:val="000000"/>
                <w:sz w:val="22"/>
              </w:rPr>
              <w:fldChar w:fldCharType="begin"/>
            </w:r>
            <w:r w:rsidR="002F4F98">
              <w:rPr>
                <w:color w:val="000000"/>
                <w:sz w:val="22"/>
              </w:rPr>
              <w:instrText xml:space="preserve"> ADDIN EN.CITE &lt;EndNote&gt;&lt;Cite&gt;&lt;Author&gt;Recarte&lt;/Author&gt;&lt;Year&gt;2000&lt;/Year&gt;&lt;RecNum&gt;29&lt;/RecNum&gt;&lt;record&gt;&lt;rec-number&gt;29&lt;/rec-number&gt;&lt;foreign-keys&gt;&lt;key app="EN" db-id="e0pzvd922s9xwrefx58vv2w0r59e05defvva"&gt;29&lt;/key&gt;&lt;/foreign-keys&gt;&lt;ref-type name="Journal Article"&gt;17&lt;/ref-type&gt;&lt;contributors&gt;&lt;authors&gt;&lt;author&gt;Recarte, M. A.&lt;/author&gt;&lt;author&gt;Nunes, L. M.&lt;/author&gt;&lt;/authors&gt;&lt;/contributors&gt;&lt;titles&gt;&lt;title&gt;Effects of verbal and spatial-imagery tasks on eye fixations while driving&lt;/title&gt;&lt;secondary-title&gt;Journal of Experimental Psychology-Applied&lt;/secondary-title&gt;&lt;/titles&gt;&lt;periodical&gt;&lt;full-title&gt;Journal of Experimental Psychology-Applied&lt;/full-title&gt;&lt;/periodical&gt;&lt;pages&gt;31-43&lt;/pages&gt;&lt;volume&gt;6&lt;/volume&gt;&lt;number&gt;1&lt;/number&gt;&lt;dates&gt;&lt;year&gt;2000&lt;/year&gt;&lt;/dates&gt;&lt;accession-num&gt;WOS:000087880000003&lt;/accession-num&gt;&lt;urls&gt;&lt;related-urls&gt;&lt;url&gt;&amp;lt;Go to ISI&amp;gt;://WOS:000087880000003 &lt;/url&gt;&lt;/related-urls&gt;&lt;/urls&gt;&lt;electronic-resource-num&gt;10.1037//0278-7393.6.1.31|issn 1076-898x&lt;/electronic-resource-num&gt;&lt;/record&gt;&lt;/Cite&gt;&lt;/EndNote&gt;</w:instrText>
            </w:r>
            <w:r>
              <w:rPr>
                <w:color w:val="000000"/>
                <w:sz w:val="22"/>
              </w:rPr>
              <w:fldChar w:fldCharType="separate"/>
            </w:r>
            <w:r w:rsidR="002F4F98">
              <w:rPr>
                <w:color w:val="000000"/>
                <w:sz w:val="22"/>
              </w:rPr>
              <w:t>(Recarte &amp; Nunes, 2000)</w:t>
            </w:r>
            <w:r>
              <w:rPr>
                <w:color w:val="000000"/>
                <w:sz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Frequency of participant’s glances at speedometer</w:t>
            </w: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Pr>
                <w:color w:val="000000"/>
                <w:sz w:val="22"/>
              </w:rPr>
              <w:t>Event contingent</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G</w:t>
            </w:r>
            <w:r w:rsidRPr="00DC41AC">
              <w:rPr>
                <w:color w:val="000000"/>
                <w:sz w:val="22"/>
                <w:szCs w:val="22"/>
              </w:rPr>
              <w:t>lance direction</w:t>
            </w:r>
            <w:r>
              <w:rPr>
                <w:color w:val="000000"/>
                <w:sz w:val="22"/>
                <w:szCs w:val="22"/>
              </w:rPr>
              <w:t xml:space="preserve"> (glance to hazards)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Number of times participant did not look at critical features or focused on unnecessary features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H</w:t>
            </w:r>
            <w:r w:rsidRPr="00DC41AC">
              <w:rPr>
                <w:color w:val="000000"/>
                <w:sz w:val="22"/>
                <w:szCs w:val="22"/>
              </w:rPr>
              <w:t>ead movement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Number of times participant did not look at critical features or focused on unnecessary features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Timing of participant looking at side mirror?</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Amount of time between looking at mirror and taking action</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Timing of participant looking at rear view mirror?</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szCs w:val="22"/>
              </w:rPr>
              <w:t>Amount of time between looking at mirror and taking action</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szCs w:val="22"/>
              </w:rPr>
              <w:t>Glance frequency at particular object</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Default="002F4F98" w:rsidP="002F4F98">
            <w:pPr>
              <w:rPr>
                <w:color w:val="000000"/>
                <w:sz w:val="22"/>
              </w:rPr>
            </w:pPr>
            <w:r>
              <w:rPr>
                <w:color w:val="000000"/>
                <w:sz w:val="22"/>
              </w:rPr>
              <w:t>Number of times per minute participant glanced at particular object</w:t>
            </w:r>
          </w:p>
        </w:tc>
      </w:tr>
      <w:tr w:rsidR="002F4F98" w:rsidRPr="00DC41AC" w:rsidTr="002F4F98">
        <w:trPr>
          <w:gridAfter w:val="1"/>
          <w:wAfter w:w="4374" w:type="dxa"/>
        </w:trPr>
        <w:tc>
          <w:tcPr>
            <w:tcW w:w="3574" w:type="dxa"/>
            <w:gridSpan w:val="3"/>
            <w:tcBorders>
              <w:bottom w:val="single" w:sz="4" w:space="0" w:color="auto"/>
            </w:tcBorders>
            <w:vAlign w:val="center"/>
          </w:tcPr>
          <w:p w:rsidR="002F4F98" w:rsidRPr="00DC41AC" w:rsidRDefault="002F4F98" w:rsidP="002F4F98">
            <w:pPr>
              <w:rPr>
                <w:color w:val="000000"/>
                <w:sz w:val="22"/>
              </w:rPr>
            </w:pPr>
            <w:r w:rsidRPr="00DC41AC">
              <w:rPr>
                <w:color w:val="000000"/>
                <w:sz w:val="22"/>
                <w:szCs w:val="22"/>
              </w:rPr>
              <w:t xml:space="preserve">Driver </w:t>
            </w:r>
            <w:r>
              <w:rPr>
                <w:color w:val="000000"/>
                <w:sz w:val="22"/>
                <w:szCs w:val="22"/>
              </w:rPr>
              <w:t>p</w:t>
            </w:r>
            <w:r w:rsidRPr="00DC41AC">
              <w:rPr>
                <w:color w:val="000000"/>
                <w:sz w:val="22"/>
                <w:szCs w:val="22"/>
              </w:rPr>
              <w:t xml:space="preserve">hysical </w:t>
            </w:r>
            <w:r>
              <w:rPr>
                <w:color w:val="000000"/>
                <w:sz w:val="22"/>
                <w:szCs w:val="22"/>
              </w:rPr>
              <w:t>s</w:t>
            </w:r>
            <w:r w:rsidRPr="00DC41AC">
              <w:rPr>
                <w:color w:val="000000"/>
                <w:sz w:val="22"/>
                <w:szCs w:val="22"/>
              </w:rPr>
              <w:t>tate</w:t>
            </w:r>
          </w:p>
        </w:tc>
        <w:tc>
          <w:tcPr>
            <w:tcW w:w="2024" w:type="dxa"/>
            <w:tcBorders>
              <w:left w:val="nil"/>
              <w:bottom w:val="single" w:sz="4" w:space="0" w:color="000000"/>
            </w:tcBorders>
            <w:shd w:val="clear" w:color="auto" w:fill="auto"/>
          </w:tcPr>
          <w:p w:rsidR="002F4F98" w:rsidRPr="00DC41AC" w:rsidRDefault="002F4F98" w:rsidP="002F4F98">
            <w:pPr>
              <w:spacing w:before="60" w:after="60"/>
              <w:rPr>
                <w:color w:val="000000"/>
                <w:sz w:val="22"/>
              </w:rPr>
            </w:pPr>
          </w:p>
        </w:tc>
        <w:tc>
          <w:tcPr>
            <w:tcW w:w="3600" w:type="dxa"/>
            <w:tcBorders>
              <w:left w:val="nil"/>
              <w:bottom w:val="single" w:sz="4" w:space="0" w:color="000000"/>
            </w:tcBorders>
            <w:shd w:val="clear" w:color="auto" w:fill="auto"/>
          </w:tcPr>
          <w:p w:rsidR="002F4F98" w:rsidRPr="00DC41AC" w:rsidRDefault="002F4F98" w:rsidP="002F4F98">
            <w:pPr>
              <w:rPr>
                <w:color w:val="000000"/>
                <w:sz w:val="22"/>
              </w:rPr>
            </w:pP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Pr>
                <w:color w:val="000000"/>
                <w:sz w:val="22"/>
              </w:rPr>
              <w:t>Postural stability</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7671C9" w:rsidRDefault="002F4F98" w:rsidP="002F4F98">
            <w:pPr>
              <w:rPr>
                <w:sz w:val="22"/>
              </w:rPr>
            </w:pPr>
            <w:r w:rsidRPr="00DC41AC">
              <w:rPr>
                <w:sz w:val="22"/>
                <w:szCs w:val="22"/>
              </w:rPr>
              <w:t>Pressure output (global and local)</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 xml:space="preserve">Sum of pressures across all pressure points </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sz w:val="22"/>
              </w:rPr>
            </w:pPr>
            <w:r w:rsidRPr="00DC41AC">
              <w:rPr>
                <w:sz w:val="22"/>
                <w:szCs w:val="22"/>
              </w:rPr>
              <w:t>Pressure and force over time</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Distance between peak pressure points over time</w:t>
            </w:r>
          </w:p>
        </w:tc>
      </w:tr>
      <w:tr w:rsidR="002F4F98" w:rsidRPr="00DC41AC" w:rsidTr="002F4F98">
        <w:trPr>
          <w:gridAfter w:val="1"/>
          <w:wAfter w:w="4374" w:type="dxa"/>
        </w:trPr>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sz w:val="22"/>
              </w:rPr>
            </w:pPr>
            <w:r w:rsidRPr="00DC41AC">
              <w:rPr>
                <w:sz w:val="22"/>
                <w:szCs w:val="22"/>
              </w:rPr>
              <w:t>Pressure point mapping</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sz w:val="22"/>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Pr>
                <w:color w:val="000000"/>
                <w:sz w:val="22"/>
              </w:rPr>
              <w:t>Location of peak pressure points</w:t>
            </w: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r>
              <w:rPr>
                <w:color w:val="000000"/>
                <w:sz w:val="22"/>
              </w:rPr>
              <w:t>Eye blink</w:t>
            </w: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PERCLOS</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6F5BD6" w:rsidRDefault="002F4F98" w:rsidP="002F4F98">
            <w:pPr>
              <w:spacing w:before="60" w:after="60"/>
              <w:rPr>
                <w:color w:val="000000"/>
                <w:sz w:val="22"/>
                <w:szCs w:val="22"/>
              </w:rPr>
            </w:pPr>
            <w:r>
              <w:t>(Hayami, 2002)</w:t>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Percent eye closure</w:t>
            </w:r>
          </w:p>
        </w:tc>
      </w:tr>
      <w:tr w:rsidR="002F4F98" w:rsidRPr="00DC41AC" w:rsidTr="002F4F98">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Eye</w:t>
            </w:r>
            <w:r>
              <w:rPr>
                <w:color w:val="000000"/>
                <w:sz w:val="22"/>
                <w:szCs w:val="22"/>
              </w:rPr>
              <w:t xml:space="preserve"> </w:t>
            </w:r>
            <w:r w:rsidRPr="00DC41AC">
              <w:rPr>
                <w:color w:val="000000"/>
                <w:sz w:val="22"/>
                <w:szCs w:val="22"/>
              </w:rPr>
              <w:t>blink frequency</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&lt;EndNote&gt;&lt;Cite&gt;&lt;Author&gt;Beideman&lt;/Author&gt;&lt;Year&gt;1977&lt;/Year&gt;&lt;RecNum&gt;51&lt;/RecNum&gt;&lt;record&gt;&lt;rec-number&gt;51&lt;/rec-number&gt;&lt;foreign-keys&gt;&lt;key app="EN" db-id="w22xxfvdf5axtaesrz6v0ax3ar0xwaavtrtx"&gt;51&lt;/key&gt;&lt;/foreign-keys&gt;&lt;ref-type name="Journal Article"&gt;17&lt;/ref-type&gt;&lt;contributors&gt;&lt;authors&gt;&lt;author&gt;Beideman, Larry R.&lt;/author&gt;&lt;author&gt;Stern, John A.&lt;/author&gt;&lt;/authors&gt;&lt;/contributors&gt;&lt;titles&gt;&lt;title&gt;Aspects of the eyeblink during simulated driving as a function of alcohol&lt;/title&gt;&lt;secondary-title&gt;Human Factors&lt;/secondary-title&gt;&lt;/titles&gt;&lt;pages&gt;73-77&lt;/pages&gt;&lt;volume&gt;19&lt;/volume&gt;&lt;number&gt;1&lt;/number&gt;&lt;keywords&gt;&lt;keyword&gt;*Alcohol Intoxication&lt;/keyword&gt;&lt;keyword&gt;*Driving Behavior&lt;/keyword&gt;&lt;keyword&gt;*Drugs&lt;/keyword&gt;&lt;keyword&gt;*Eyeblink Reflex&lt;/keyword&gt;&lt;keyword&gt;Drug &amp;amp; Alcohol Usage (Legal) [2990]&lt;/keyword&gt;&lt;keyword&gt;Transportation [4090].&lt;/keyword&gt;&lt;keyword&gt;Human&lt;/keyword&gt;&lt;/keywords&gt;&lt;dates&gt;&lt;year&gt;1977&lt;/year&gt;&lt;pub-dates&gt;&lt;date&gt;Feb&lt;/date&gt;&lt;/pub-dates&gt;&lt;/dates&gt;&lt;urls&gt;&lt;/urls&gt;&lt;/record&gt;&lt;/Cite&gt;&lt;/EndNote&gt;</w:instrText>
            </w:r>
            <w:r w:rsidRPr="00DC41AC">
              <w:rPr>
                <w:color w:val="000000"/>
                <w:sz w:val="22"/>
                <w:szCs w:val="22"/>
              </w:rPr>
              <w:fldChar w:fldCharType="separate"/>
            </w:r>
            <w:r w:rsidR="002F4F98" w:rsidRPr="00DC41AC">
              <w:rPr>
                <w:color w:val="000000"/>
                <w:sz w:val="22"/>
                <w:szCs w:val="22"/>
              </w:rPr>
              <w:t>(Beideman &amp; Stern, 1977)</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Number of blinks per minute</w:t>
            </w:r>
          </w:p>
        </w:tc>
        <w:tc>
          <w:tcPr>
            <w:tcW w:w="4374" w:type="dxa"/>
            <w:tcBorders>
              <w:left w:val="single" w:sz="4" w:space="0" w:color="auto"/>
            </w:tcBorders>
          </w:tcPr>
          <w:p w:rsidR="002F4F98" w:rsidRPr="00DC41AC" w:rsidRDefault="002F4F98" w:rsidP="002F4F98">
            <w:pPr>
              <w:rPr>
                <w:color w:val="000000"/>
                <w:sz w:val="22"/>
              </w:rPr>
            </w:pPr>
          </w:p>
        </w:tc>
      </w:tr>
      <w:tr w:rsidR="002F4F98" w:rsidRPr="00DC41AC" w:rsidTr="002F4F98">
        <w:tc>
          <w:tcPr>
            <w:tcW w:w="1458" w:type="dxa"/>
            <w:gridSpan w:val="2"/>
            <w:tcBorders>
              <w:bottom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Eye</w:t>
            </w:r>
            <w:r>
              <w:rPr>
                <w:color w:val="000000"/>
                <w:sz w:val="22"/>
                <w:szCs w:val="22"/>
              </w:rPr>
              <w:t xml:space="preserve"> </w:t>
            </w:r>
            <w:r w:rsidRPr="00DC41AC">
              <w:rPr>
                <w:color w:val="000000"/>
                <w:sz w:val="22"/>
                <w:szCs w:val="22"/>
              </w:rPr>
              <w:t>blink duration</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CD17F1" w:rsidP="002F4F98">
            <w:pPr>
              <w:spacing w:before="60" w:after="60"/>
              <w:rPr>
                <w:color w:val="000000"/>
                <w:sz w:val="22"/>
              </w:rPr>
            </w:pPr>
            <w:r w:rsidRPr="00DC41AC">
              <w:rPr>
                <w:color w:val="000000"/>
                <w:sz w:val="22"/>
                <w:szCs w:val="22"/>
              </w:rPr>
              <w:fldChar w:fldCharType="begin"/>
            </w:r>
            <w:r w:rsidR="002F4F98">
              <w:rPr>
                <w:color w:val="000000"/>
                <w:sz w:val="22"/>
                <w:szCs w:val="22"/>
              </w:rPr>
              <w:instrText xml:space="preserve"> ADDIN EN.CITE &lt;EndNote&gt;&lt;Cite&gt;&lt;Author&gt;Beideman&lt;/Author&gt;&lt;Year&gt;1977&lt;/Year&gt;&lt;RecNum&gt;51&lt;/RecNum&gt;&lt;record&gt;&lt;rec-number&gt;51&lt;/rec-number&gt;&lt;foreign-keys&gt;&lt;key app="EN" db-id="w22xxfvdf5axtaesrz6v0ax3ar0xwaavtrtx"&gt;51&lt;/key&gt;&lt;/foreign-keys&gt;&lt;ref-type name="Journal Article"&gt;17&lt;/ref-type&gt;&lt;contributors&gt;&lt;authors&gt;&lt;author&gt;Beideman, Larry R.&lt;/author&gt;&lt;author&gt;Stern, John A.&lt;/author&gt;&lt;/authors&gt;&lt;/contributors&gt;&lt;titles&gt;&lt;title&gt;Aspects of the eyeblink during simulated driving as a function of alcohol&lt;/title&gt;&lt;secondary-title&gt;Human Factors&lt;/secondary-title&gt;&lt;/titles&gt;&lt;pages&gt;73-77&lt;/pages&gt;&lt;volume&gt;19&lt;/volume&gt;&lt;number&gt;1&lt;/number&gt;&lt;keywords&gt;&lt;keyword&gt;*Alcohol Intoxication&lt;/keyword&gt;&lt;keyword&gt;*Driving Behavior&lt;/keyword&gt;&lt;keyword&gt;*Drugs&lt;/keyword&gt;&lt;keyword&gt;*Eyeblink Reflex&lt;/keyword&gt;&lt;keyword&gt;Drug &amp;amp; Alcohol Usage (Legal) [2990]&lt;/keyword&gt;&lt;keyword&gt;Transportation [4090].&lt;/keyword&gt;&lt;keyword&gt;Human&lt;/keyword&gt;&lt;/keywords&gt;&lt;dates&gt;&lt;year&gt;1977&lt;/year&gt;&lt;pub-dates&gt;&lt;date&gt;Feb&lt;/date&gt;&lt;/pub-dates&gt;&lt;/dates&gt;&lt;urls&gt;&lt;/urls&gt;&lt;/record&gt;&lt;/Cite&gt;&lt;/EndNote&gt;</w:instrText>
            </w:r>
            <w:r w:rsidRPr="00DC41AC">
              <w:rPr>
                <w:color w:val="000000"/>
                <w:sz w:val="22"/>
                <w:szCs w:val="22"/>
              </w:rPr>
              <w:fldChar w:fldCharType="separate"/>
            </w:r>
            <w:r w:rsidR="002F4F98" w:rsidRPr="00DC41AC">
              <w:rPr>
                <w:color w:val="000000"/>
                <w:sz w:val="22"/>
                <w:szCs w:val="22"/>
              </w:rPr>
              <w:t>(Beideman &amp; Stern, 1977)</w:t>
            </w:r>
            <w:r w:rsidRPr="00DC41AC">
              <w:rPr>
                <w:color w:val="000000"/>
                <w:sz w:val="22"/>
                <w:szCs w:val="22"/>
              </w:rPr>
              <w:fldChar w:fldCharType="end"/>
            </w: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rPr>
                <w:color w:val="000000"/>
                <w:sz w:val="22"/>
              </w:rPr>
            </w:pPr>
            <w:r w:rsidRPr="00DC41AC">
              <w:rPr>
                <w:color w:val="000000"/>
                <w:sz w:val="22"/>
                <w:szCs w:val="22"/>
              </w:rPr>
              <w:t>Duration of eye</w:t>
            </w:r>
            <w:r>
              <w:rPr>
                <w:color w:val="000000"/>
                <w:sz w:val="22"/>
                <w:szCs w:val="22"/>
              </w:rPr>
              <w:t xml:space="preserve"> </w:t>
            </w:r>
            <w:r w:rsidRPr="00DC41AC">
              <w:rPr>
                <w:color w:val="000000"/>
                <w:sz w:val="22"/>
                <w:szCs w:val="22"/>
              </w:rPr>
              <w:t>blinks</w:t>
            </w:r>
          </w:p>
        </w:tc>
        <w:tc>
          <w:tcPr>
            <w:tcW w:w="4374" w:type="dxa"/>
            <w:tcBorders>
              <w:left w:val="single" w:sz="4" w:space="0" w:color="auto"/>
            </w:tcBorders>
          </w:tcPr>
          <w:p w:rsidR="002F4F98" w:rsidRPr="00DC41AC" w:rsidRDefault="002F4F98" w:rsidP="002F4F98">
            <w:pPr>
              <w:rPr>
                <w:color w:val="000000"/>
                <w:sz w:val="22"/>
              </w:rPr>
            </w:pPr>
          </w:p>
        </w:tc>
      </w:tr>
      <w:tr w:rsidR="002F4F98" w:rsidRPr="00DC41AC" w:rsidTr="002F4F98">
        <w:trPr>
          <w:gridAfter w:val="1"/>
          <w:wAfter w:w="4374" w:type="dxa"/>
        </w:trPr>
        <w:tc>
          <w:tcPr>
            <w:tcW w:w="9198" w:type="dxa"/>
            <w:gridSpan w:val="5"/>
            <w:tcBorders>
              <w:top w:val="single" w:sz="4" w:space="0" w:color="auto"/>
              <w:right w:val="single" w:sz="4" w:space="0" w:color="auto"/>
            </w:tcBorders>
          </w:tcPr>
          <w:p w:rsidR="002F4F98" w:rsidRPr="00DC41AC" w:rsidRDefault="002F4F98" w:rsidP="002F4F98">
            <w:pPr>
              <w:rPr>
                <w:color w:val="000000"/>
                <w:sz w:val="22"/>
                <w:highlight w:val="yellow"/>
              </w:rPr>
            </w:pPr>
            <w:r>
              <w:rPr>
                <w:color w:val="000000"/>
                <w:sz w:val="22"/>
              </w:rPr>
              <w:t>Combined measures</w:t>
            </w:r>
          </w:p>
        </w:tc>
      </w:tr>
      <w:tr w:rsidR="002F4F98" w:rsidRPr="00DC41AC" w:rsidTr="002F4F98">
        <w:trPr>
          <w:gridAfter w:val="1"/>
          <w:wAfter w:w="4374" w:type="dxa"/>
        </w:trPr>
        <w:tc>
          <w:tcPr>
            <w:tcW w:w="1458" w:type="dxa"/>
            <w:gridSpan w:val="2"/>
            <w:tcBorders>
              <w:top w:val="single" w:sz="4" w:space="0" w:color="auto"/>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road curvature and eye movements</w:t>
            </w:r>
          </w:p>
        </w:tc>
        <w:tc>
          <w:tcPr>
            <w:tcW w:w="2024" w:type="dxa"/>
            <w:tcBorders>
              <w:top w:val="single" w:sz="4" w:space="0" w:color="000000"/>
              <w:left w:val="single" w:sz="4" w:space="0" w:color="auto"/>
              <w:bottom w:val="single" w:sz="8" w:space="0" w:color="000000"/>
              <w:right w:val="single" w:sz="4" w:space="0" w:color="auto"/>
            </w:tcBorders>
            <w:shd w:val="clear" w:color="auto" w:fill="auto"/>
          </w:tcPr>
          <w:p w:rsidR="002F4F98" w:rsidRPr="00DC41AC" w:rsidRDefault="00CD17F1" w:rsidP="002F4F98">
            <w:pPr>
              <w:spacing w:before="60" w:after="60"/>
              <w:rPr>
                <w:color w:val="000000"/>
                <w:sz w:val="22"/>
                <w:highlight w:val="yellow"/>
              </w:rPr>
            </w:pPr>
            <w:r w:rsidRPr="006637DD">
              <w:rPr>
                <w:color w:val="000000"/>
                <w:sz w:val="22"/>
                <w:szCs w:val="22"/>
              </w:rPr>
              <w:fldChar w:fldCharType="begin"/>
            </w:r>
            <w:r w:rsidR="002F4F98">
              <w:rPr>
                <w:color w:val="000000"/>
                <w:sz w:val="22"/>
                <w:szCs w:val="22"/>
              </w:rPr>
              <w:instrText xml:space="preserve"> ADDIN EN.CITE &lt;EndNote&gt;&lt;Cite&gt;&lt;Author&gt;Chattington&lt;/Author&gt;&lt;Year&gt;2007&lt;/Year&gt;&lt;RecNum&gt;80&lt;/RecNum&gt;&lt;record&gt;&lt;rec-number&gt;80&lt;/rec-number&gt;&lt;foreign-keys&gt;&lt;key app="EN" db-id="w22xxfvdf5axtaesrz6v0ax3ar0xwaavtrtx"&gt;80&lt;/key&gt;&lt;/foreign-keys&gt;&lt;ref-type name="Journal Article"&gt;17&lt;/ref-type&gt;&lt;contributors&gt;&lt;authors&gt;&lt;author&gt;Chattington, M.&lt;/author&gt;&lt;author&gt;Wilson, M.&lt;/author&gt;&lt;author&gt;Ashford, D.&lt;/author&gt;&lt;author&gt;Marple-Horvat, D. E.&lt;/author&gt;&lt;/authors&gt;&lt;/contributors&gt;&lt;titles&gt;&lt;title&gt;Eye-steering coordination in natural driving&lt;/title&gt;&lt;secondary-title&gt;Experimental Brain Research&lt;/secondary-title&gt;&lt;/titles&gt;&lt;periodical&gt;&lt;full-title&gt;Experimental Brain Research&lt;/full-title&gt;&lt;/periodical&gt;&lt;pages&gt;1-14&lt;/pages&gt;&lt;volume&gt;180&lt;/volume&gt;&lt;number&gt;1&lt;/number&gt;&lt;dates&gt;&lt;year&gt;2007&lt;/year&gt;&lt;/dates&gt;&lt;accession-num&gt;WOS:000247456600001&lt;/accession-num&gt;&lt;urls&gt;&lt;related-urls&gt;&lt;url&gt;&amp;lt;Go to ISI&amp;gt;://WOS:000247456600001 &lt;/url&gt;&lt;/related-urls&gt;&lt;/urls&gt;&lt;electronic-resource-num&gt;10.1007/s00221-006-0839-2|ISSN 0014-4819&lt;/electronic-resource-num&gt;&lt;/record&gt;&lt;/Cite&gt;&lt;/EndNote&gt;</w:instrText>
            </w:r>
            <w:r w:rsidRPr="006637DD">
              <w:rPr>
                <w:color w:val="000000"/>
                <w:sz w:val="22"/>
                <w:szCs w:val="22"/>
              </w:rPr>
              <w:fldChar w:fldCharType="separate"/>
            </w:r>
            <w:r w:rsidR="002F4F98" w:rsidRPr="006637DD">
              <w:rPr>
                <w:color w:val="000000"/>
                <w:sz w:val="22"/>
                <w:szCs w:val="22"/>
              </w:rPr>
              <w:t>(Chattington, Wilson, Ashford, &amp; Marple-Horvat, 2007)</w:t>
            </w:r>
            <w:r w:rsidRPr="006637DD">
              <w:rPr>
                <w:color w:val="000000"/>
                <w:sz w:val="22"/>
                <w:szCs w:val="22"/>
              </w:rPr>
              <w:fldChar w:fldCharType="end"/>
            </w:r>
          </w:p>
        </w:tc>
        <w:tc>
          <w:tcPr>
            <w:tcW w:w="3600"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road curvature and eye movements</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eye movements and steering</w:t>
            </w:r>
          </w:p>
        </w:tc>
        <w:tc>
          <w:tcPr>
            <w:tcW w:w="2024" w:type="dxa"/>
            <w:tcBorders>
              <w:top w:val="single" w:sz="4" w:space="0" w:color="000000"/>
              <w:left w:val="single" w:sz="4" w:space="0" w:color="auto"/>
              <w:bottom w:val="single" w:sz="8" w:space="0" w:color="000000"/>
              <w:right w:val="single" w:sz="4" w:space="0" w:color="auto"/>
            </w:tcBorders>
            <w:shd w:val="clear" w:color="auto" w:fill="auto"/>
          </w:tcPr>
          <w:p w:rsidR="002F4F98" w:rsidRPr="00DC41AC" w:rsidRDefault="002F4F98" w:rsidP="002F4F98">
            <w:pPr>
              <w:spacing w:before="60" w:after="60"/>
              <w:rPr>
                <w:color w:val="000000"/>
                <w:sz w:val="22"/>
                <w:highlight w:val="yellow"/>
              </w:rPr>
            </w:pPr>
          </w:p>
        </w:tc>
        <w:tc>
          <w:tcPr>
            <w:tcW w:w="3600"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eye movements and steering</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 xml:space="preserve">Correlation between </w:t>
            </w:r>
            <w:r>
              <w:rPr>
                <w:color w:val="000000"/>
                <w:sz w:val="22"/>
                <w:szCs w:val="22"/>
              </w:rPr>
              <w:t>s</w:t>
            </w:r>
            <w:r w:rsidRPr="006637DD">
              <w:rPr>
                <w:color w:val="000000"/>
                <w:sz w:val="22"/>
                <w:szCs w:val="22"/>
              </w:rPr>
              <w:t xml:space="preserve">teering and </w:t>
            </w:r>
            <w:r>
              <w:rPr>
                <w:color w:val="000000"/>
                <w:sz w:val="22"/>
                <w:szCs w:val="22"/>
              </w:rPr>
              <w:t>r</w:t>
            </w:r>
            <w:r w:rsidRPr="006637DD">
              <w:rPr>
                <w:color w:val="000000"/>
                <w:sz w:val="22"/>
                <w:szCs w:val="22"/>
              </w:rPr>
              <w:t xml:space="preserve">oad </w:t>
            </w:r>
            <w:r>
              <w:rPr>
                <w:color w:val="000000"/>
                <w:sz w:val="22"/>
                <w:szCs w:val="22"/>
              </w:rPr>
              <w:t>c</w:t>
            </w:r>
            <w:r w:rsidRPr="006637DD">
              <w:rPr>
                <w:color w:val="000000"/>
                <w:sz w:val="22"/>
                <w:szCs w:val="22"/>
              </w:rPr>
              <w:t>urvature</w:t>
            </w:r>
          </w:p>
        </w:tc>
        <w:tc>
          <w:tcPr>
            <w:tcW w:w="2024" w:type="dxa"/>
            <w:tcBorders>
              <w:top w:val="single" w:sz="4" w:space="0" w:color="000000"/>
              <w:left w:val="single" w:sz="4" w:space="0" w:color="auto"/>
              <w:bottom w:val="single" w:sz="8" w:space="0" w:color="000000"/>
              <w:right w:val="single" w:sz="4" w:space="0" w:color="auto"/>
            </w:tcBorders>
            <w:shd w:val="clear" w:color="auto" w:fill="auto"/>
          </w:tcPr>
          <w:p w:rsidR="002F4F98" w:rsidRPr="00DC41AC" w:rsidRDefault="002F4F98" w:rsidP="002F4F98">
            <w:pPr>
              <w:spacing w:before="60" w:after="60"/>
              <w:rPr>
                <w:color w:val="000000"/>
                <w:sz w:val="22"/>
                <w:highlight w:val="yellow"/>
              </w:rPr>
            </w:pPr>
          </w:p>
        </w:tc>
        <w:tc>
          <w:tcPr>
            <w:tcW w:w="3600"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 xml:space="preserve">Correlation between </w:t>
            </w:r>
            <w:r>
              <w:rPr>
                <w:color w:val="000000"/>
                <w:sz w:val="22"/>
                <w:szCs w:val="22"/>
              </w:rPr>
              <w:t>s</w:t>
            </w:r>
            <w:r w:rsidRPr="006637DD">
              <w:rPr>
                <w:color w:val="000000"/>
                <w:sz w:val="22"/>
                <w:szCs w:val="22"/>
              </w:rPr>
              <w:t xml:space="preserve">teering and </w:t>
            </w:r>
            <w:r>
              <w:rPr>
                <w:color w:val="000000"/>
                <w:sz w:val="22"/>
                <w:szCs w:val="22"/>
              </w:rPr>
              <w:t>r</w:t>
            </w:r>
            <w:r w:rsidRPr="006637DD">
              <w:rPr>
                <w:color w:val="000000"/>
                <w:sz w:val="22"/>
                <w:szCs w:val="22"/>
              </w:rPr>
              <w:t xml:space="preserve">oad </w:t>
            </w:r>
            <w:r>
              <w:rPr>
                <w:color w:val="000000"/>
                <w:sz w:val="22"/>
                <w:szCs w:val="22"/>
              </w:rPr>
              <w:t>c</w:t>
            </w:r>
            <w:r w:rsidRPr="006637DD">
              <w:rPr>
                <w:color w:val="000000"/>
                <w:sz w:val="22"/>
                <w:szCs w:val="22"/>
              </w:rPr>
              <w:t>urvature</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4"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eye movements and SDLP</w:t>
            </w:r>
          </w:p>
        </w:tc>
        <w:tc>
          <w:tcPr>
            <w:tcW w:w="2024" w:type="dxa"/>
            <w:tcBorders>
              <w:top w:val="single" w:sz="4" w:space="0" w:color="000000"/>
              <w:left w:val="single" w:sz="4" w:space="0" w:color="auto"/>
              <w:bottom w:val="single" w:sz="4" w:space="0" w:color="000000"/>
              <w:right w:val="single" w:sz="4" w:space="0" w:color="auto"/>
            </w:tcBorders>
            <w:shd w:val="clear" w:color="auto" w:fill="auto"/>
          </w:tcPr>
          <w:p w:rsidR="002F4F98" w:rsidRPr="00DC41AC" w:rsidRDefault="002F4F98" w:rsidP="002F4F98">
            <w:pPr>
              <w:spacing w:before="60" w:after="60"/>
              <w:rPr>
                <w:color w:val="000000"/>
                <w:sz w:val="22"/>
                <w:highlight w:val="yellow"/>
              </w:rPr>
            </w:pPr>
          </w:p>
        </w:tc>
        <w:tc>
          <w:tcPr>
            <w:tcW w:w="3600" w:type="dxa"/>
            <w:tcBorders>
              <w:top w:val="single" w:sz="4" w:space="0" w:color="000000"/>
              <w:left w:val="single" w:sz="4" w:space="0" w:color="auto"/>
              <w:bottom w:val="single" w:sz="4" w:space="0" w:color="000000"/>
              <w:right w:val="single" w:sz="4" w:space="0" w:color="auto"/>
            </w:tcBorders>
            <w:shd w:val="clear" w:color="auto" w:fill="auto"/>
          </w:tcPr>
          <w:p w:rsidR="002F4F98" w:rsidRPr="006637DD" w:rsidRDefault="002F4F98" w:rsidP="002F4F98">
            <w:pPr>
              <w:rPr>
                <w:color w:val="000000"/>
                <w:sz w:val="22"/>
              </w:rPr>
            </w:pPr>
            <w:r w:rsidRPr="006637DD">
              <w:rPr>
                <w:color w:val="000000"/>
                <w:sz w:val="22"/>
                <w:szCs w:val="22"/>
              </w:rPr>
              <w:t>Correlation between eye movements and SDLP</w:t>
            </w:r>
          </w:p>
        </w:tc>
      </w:tr>
      <w:tr w:rsidR="002F4F98" w:rsidRPr="00DC41AC" w:rsidTr="002F4F98">
        <w:trPr>
          <w:gridAfter w:val="1"/>
          <w:wAfter w:w="4374" w:type="dxa"/>
        </w:trPr>
        <w:tc>
          <w:tcPr>
            <w:tcW w:w="1458" w:type="dxa"/>
            <w:gridSpan w:val="2"/>
            <w:tcBorders>
              <w:right w:val="single" w:sz="4" w:space="0" w:color="auto"/>
            </w:tcBorders>
          </w:tcPr>
          <w:p w:rsidR="002F4F98" w:rsidRPr="00DC41AC" w:rsidRDefault="002F4F98" w:rsidP="002F4F98">
            <w:pPr>
              <w:spacing w:before="60" w:after="60"/>
              <w:rPr>
                <w:color w:val="000000"/>
                <w:sz w:val="22"/>
              </w:rPr>
            </w:pPr>
          </w:p>
        </w:tc>
        <w:tc>
          <w:tcPr>
            <w:tcW w:w="2116"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Pr>
                <w:color w:val="000000"/>
                <w:sz w:val="22"/>
                <w:szCs w:val="22"/>
              </w:rPr>
              <w:t>Correlation between head turn and steering wheel movement</w:t>
            </w:r>
          </w:p>
        </w:tc>
        <w:tc>
          <w:tcPr>
            <w:tcW w:w="2024" w:type="dxa"/>
            <w:tcBorders>
              <w:top w:val="single" w:sz="4" w:space="0" w:color="000000"/>
              <w:left w:val="single" w:sz="4" w:space="0" w:color="auto"/>
              <w:bottom w:val="single" w:sz="8" w:space="0" w:color="000000"/>
              <w:right w:val="single" w:sz="4" w:space="0" w:color="auto"/>
            </w:tcBorders>
            <w:shd w:val="clear" w:color="auto" w:fill="auto"/>
          </w:tcPr>
          <w:p w:rsidR="002F4F98" w:rsidRPr="00DC41AC" w:rsidRDefault="002F4F98" w:rsidP="002F4F98">
            <w:pPr>
              <w:spacing w:before="60" w:after="60"/>
              <w:rPr>
                <w:color w:val="000000"/>
                <w:sz w:val="22"/>
                <w:highlight w:val="yellow"/>
              </w:rPr>
            </w:pPr>
          </w:p>
        </w:tc>
        <w:tc>
          <w:tcPr>
            <w:tcW w:w="3600" w:type="dxa"/>
            <w:tcBorders>
              <w:top w:val="single" w:sz="4" w:space="0" w:color="000000"/>
              <w:left w:val="single" w:sz="4" w:space="0" w:color="auto"/>
              <w:bottom w:val="single" w:sz="8" w:space="0" w:color="000000"/>
              <w:right w:val="single" w:sz="4" w:space="0" w:color="auto"/>
            </w:tcBorders>
            <w:shd w:val="clear" w:color="auto" w:fill="auto"/>
          </w:tcPr>
          <w:p w:rsidR="002F4F98" w:rsidRPr="006637DD" w:rsidRDefault="002F4F98" w:rsidP="002F4F98">
            <w:pPr>
              <w:rPr>
                <w:color w:val="000000"/>
                <w:sz w:val="22"/>
              </w:rPr>
            </w:pPr>
            <w:r>
              <w:rPr>
                <w:color w:val="000000"/>
                <w:sz w:val="22"/>
                <w:szCs w:val="22"/>
              </w:rPr>
              <w:t>Correlation between head turn and steering wheel movement</w:t>
            </w:r>
          </w:p>
        </w:tc>
      </w:tr>
    </w:tbl>
    <w:p w:rsidR="002F4F98" w:rsidRDefault="002F4F98" w:rsidP="002F4F98">
      <w:pPr>
        <w:pStyle w:val="BodyText"/>
      </w:pPr>
    </w:p>
    <w:p w:rsidR="002F4F98" w:rsidRPr="00B673EE" w:rsidRDefault="002F4F98" w:rsidP="002F4F98">
      <w:pPr>
        <w:pStyle w:val="Caption"/>
      </w:pPr>
      <w:bookmarkStart w:id="56" w:name="_Toc205191650"/>
      <w:bookmarkStart w:id="57" w:name="_Toc220212247"/>
      <w:bookmarkStart w:id="58" w:name="_Toc226137914"/>
      <w:r>
        <w:t xml:space="preserve">Table </w:t>
      </w:r>
      <w:fldSimple w:instr=" SEQ Table \* ARABIC ">
        <w:r>
          <w:rPr>
            <w:noProof/>
          </w:rPr>
          <w:t>2</w:t>
        </w:r>
      </w:fldSimple>
      <w:r>
        <w:t xml:space="preserve"> Dependent measures by event</w:t>
      </w:r>
      <w:bookmarkEnd w:id="56"/>
      <w:bookmarkEnd w:id="57"/>
      <w:bookmarkEnd w:id="58"/>
    </w:p>
    <w:tbl>
      <w:tblPr>
        <w:tblW w:w="96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3"/>
        <w:gridCol w:w="1913"/>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tblGrid>
      <w:tr w:rsidR="002F4F98" w:rsidRPr="00B673EE" w:rsidTr="002F4F98">
        <w:trPr>
          <w:cantSplit/>
          <w:trHeight w:val="300"/>
          <w:tblHeader/>
        </w:trPr>
        <w:tc>
          <w:tcPr>
            <w:tcW w:w="1503" w:type="dxa"/>
            <w:tcBorders>
              <w:top w:val="nil"/>
              <w:left w:val="nil"/>
              <w:bottom w:val="nil"/>
              <w:right w:val="nil"/>
            </w:tcBorders>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tcBorders>
              <w:top w:val="nil"/>
              <w:left w:val="nil"/>
              <w:bottom w:val="nil"/>
              <w:right w:val="single" w:sz="4" w:space="0" w:color="auto"/>
            </w:tcBorders>
            <w:shd w:val="clear" w:color="auto" w:fill="auto"/>
            <w:noWrap/>
          </w:tcPr>
          <w:p w:rsidR="002F4F98" w:rsidRPr="00B673EE" w:rsidRDefault="002F4F98" w:rsidP="002F4F98">
            <w:pPr>
              <w:spacing w:after="0"/>
              <w:jc w:val="center"/>
              <w:rPr>
                <w:rFonts w:ascii="Calibri" w:hAnsi="Calibri"/>
                <w:color w:val="000000"/>
                <w:sz w:val="22"/>
                <w:szCs w:val="22"/>
              </w:rPr>
            </w:pPr>
          </w:p>
        </w:tc>
        <w:tc>
          <w:tcPr>
            <w:tcW w:w="6232" w:type="dxa"/>
            <w:gridSpan w:val="19"/>
            <w:tcBorders>
              <w:left w:val="single" w:sz="4" w:space="0" w:color="auto"/>
            </w:tcBorders>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Events</w:t>
            </w:r>
          </w:p>
        </w:tc>
      </w:tr>
      <w:tr w:rsidR="002F4F98" w:rsidRPr="00B673EE" w:rsidTr="002F4F98">
        <w:trPr>
          <w:cantSplit/>
          <w:trHeight w:val="300"/>
          <w:tblHeader/>
        </w:trPr>
        <w:tc>
          <w:tcPr>
            <w:tcW w:w="1503" w:type="dxa"/>
            <w:tcBorders>
              <w:top w:val="nil"/>
              <w:left w:val="nil"/>
              <w:bottom w:val="nil"/>
              <w:right w:val="nil"/>
            </w:tcBorders>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tcBorders>
              <w:top w:val="nil"/>
              <w:left w:val="nil"/>
            </w:tcBorders>
            <w:shd w:val="clear" w:color="auto" w:fill="auto"/>
            <w:noWrap/>
          </w:tcPr>
          <w:p w:rsidR="002F4F98" w:rsidRPr="00B673EE" w:rsidRDefault="002F4F98" w:rsidP="002F4F98">
            <w:pPr>
              <w:spacing w:after="0"/>
              <w:jc w:val="center"/>
              <w:rPr>
                <w:rFonts w:ascii="Calibri" w:hAnsi="Calibri"/>
                <w:color w:val="000000"/>
                <w:sz w:val="22"/>
                <w:szCs w:val="22"/>
              </w:rPr>
            </w:pPr>
          </w:p>
        </w:tc>
        <w:tc>
          <w:tcPr>
            <w:tcW w:w="1968" w:type="dxa"/>
            <w:gridSpan w:val="6"/>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Urban</w:t>
            </w:r>
            <w:r>
              <w:rPr>
                <w:rFonts w:ascii="Calibri" w:hAnsi="Calibri"/>
                <w:color w:val="000000"/>
                <w:sz w:val="22"/>
                <w:szCs w:val="22"/>
              </w:rPr>
              <w:t xml:space="preserve"> (1)</w:t>
            </w:r>
          </w:p>
        </w:tc>
        <w:tc>
          <w:tcPr>
            <w:tcW w:w="1968" w:type="dxa"/>
            <w:gridSpan w:val="6"/>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Highway</w:t>
            </w:r>
            <w:r>
              <w:rPr>
                <w:rFonts w:ascii="Calibri" w:hAnsi="Calibri"/>
                <w:color w:val="000000"/>
                <w:sz w:val="22"/>
                <w:szCs w:val="22"/>
              </w:rPr>
              <w:t xml:space="preserve"> (2)</w:t>
            </w:r>
          </w:p>
        </w:tc>
        <w:tc>
          <w:tcPr>
            <w:tcW w:w="2296" w:type="dxa"/>
            <w:gridSpan w:val="7"/>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Rural</w:t>
            </w:r>
            <w:r>
              <w:rPr>
                <w:rFonts w:ascii="Calibri" w:hAnsi="Calibri"/>
                <w:color w:val="000000"/>
                <w:sz w:val="22"/>
                <w:szCs w:val="22"/>
              </w:rPr>
              <w:t xml:space="preserve"> (3)</w:t>
            </w:r>
          </w:p>
        </w:tc>
      </w:tr>
      <w:tr w:rsidR="002F4F98" w:rsidRPr="00B673EE" w:rsidTr="002F4F98">
        <w:trPr>
          <w:cantSplit/>
          <w:trHeight w:val="300"/>
          <w:tblHeader/>
        </w:trPr>
        <w:tc>
          <w:tcPr>
            <w:tcW w:w="1503" w:type="dxa"/>
            <w:tcBorders>
              <w:top w:val="nil"/>
              <w:left w:val="nil"/>
            </w:tcBorders>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Depende</w:t>
            </w:r>
            <w:r w:rsidRPr="00B673EE">
              <w:rPr>
                <w:rFonts w:ascii="Calibri" w:hAnsi="Calibri"/>
                <w:color w:val="000000"/>
                <w:sz w:val="22"/>
                <w:szCs w:val="22"/>
              </w:rPr>
              <w:t xml:space="preserve">nt </w:t>
            </w:r>
            <w:r>
              <w:rPr>
                <w:rFonts w:ascii="Calibri" w:hAnsi="Calibri"/>
                <w:color w:val="000000"/>
                <w:sz w:val="22"/>
                <w:szCs w:val="22"/>
              </w:rPr>
              <w:t>m</w:t>
            </w:r>
            <w:r w:rsidRPr="00B673EE">
              <w:rPr>
                <w:rFonts w:ascii="Calibri" w:hAnsi="Calibri"/>
                <w:color w:val="000000"/>
                <w:sz w:val="22"/>
                <w:szCs w:val="22"/>
              </w:rPr>
              <w:t>easure</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1</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2</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3</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4</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5</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6</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1</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2</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3</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4</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5</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6</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1</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2</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3</w:t>
            </w:r>
          </w:p>
        </w:tc>
        <w:tc>
          <w:tcPr>
            <w:tcW w:w="328" w:type="dxa"/>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4</w:t>
            </w:r>
          </w:p>
        </w:tc>
        <w:tc>
          <w:tcPr>
            <w:tcW w:w="328" w:type="dxa"/>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5</w:t>
            </w:r>
          </w:p>
        </w:tc>
        <w:tc>
          <w:tcPr>
            <w:tcW w:w="328" w:type="dxa"/>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6</w:t>
            </w:r>
          </w:p>
        </w:tc>
        <w:tc>
          <w:tcPr>
            <w:tcW w:w="328" w:type="dxa"/>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7</w:t>
            </w: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Lateral </w:t>
            </w:r>
            <w:r>
              <w:rPr>
                <w:rFonts w:ascii="Calibri" w:hAnsi="Calibri"/>
                <w:color w:val="000000"/>
                <w:sz w:val="22"/>
                <w:szCs w:val="22"/>
              </w:rPr>
              <w:t>c</w:t>
            </w:r>
            <w:r w:rsidRPr="00B673EE">
              <w:rPr>
                <w:rFonts w:ascii="Calibri" w:hAnsi="Calibri"/>
                <w:color w:val="000000"/>
                <w:sz w:val="22"/>
                <w:szCs w:val="22"/>
              </w:rPr>
              <w:t>ontrol</w:t>
            </w: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Input</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s</w:t>
            </w:r>
            <w:r w:rsidRPr="00B673EE">
              <w:rPr>
                <w:rFonts w:ascii="Calibri" w:hAnsi="Calibri"/>
                <w:color w:val="000000"/>
                <w:sz w:val="22"/>
                <w:szCs w:val="22"/>
              </w:rPr>
              <w:t xml:space="preserve">teering </w:t>
            </w:r>
            <w:r>
              <w:rPr>
                <w:rFonts w:ascii="Calibri" w:hAnsi="Calibri"/>
                <w:color w:val="000000"/>
                <w:sz w:val="22"/>
                <w:szCs w:val="22"/>
              </w:rPr>
              <w:t>w</w:t>
            </w:r>
            <w:r w:rsidRPr="00B673EE">
              <w:rPr>
                <w:rFonts w:ascii="Calibri" w:hAnsi="Calibri"/>
                <w:color w:val="000000"/>
                <w:sz w:val="22"/>
                <w:szCs w:val="22"/>
              </w:rPr>
              <w:t xml:space="preserve">heel </w:t>
            </w:r>
            <w:r>
              <w:rPr>
                <w:rFonts w:ascii="Calibri" w:hAnsi="Calibri"/>
                <w:color w:val="000000"/>
                <w:sz w:val="22"/>
                <w:szCs w:val="22"/>
              </w:rPr>
              <w:t>p</w:t>
            </w:r>
            <w:r w:rsidRPr="00B673EE">
              <w:rPr>
                <w:rFonts w:ascii="Calibri" w:hAnsi="Calibri"/>
                <w:color w:val="000000"/>
                <w:sz w:val="22"/>
                <w:szCs w:val="22"/>
              </w:rPr>
              <w:t>osition</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Velocity of steering </w:t>
            </w:r>
            <w:r>
              <w:rPr>
                <w:rFonts w:ascii="Calibri" w:hAnsi="Calibri"/>
                <w:color w:val="000000"/>
                <w:sz w:val="22"/>
                <w:szCs w:val="22"/>
              </w:rPr>
              <w:t>w</w:t>
            </w:r>
            <w:r w:rsidRPr="00B673EE">
              <w:rPr>
                <w:rFonts w:ascii="Calibri" w:hAnsi="Calibri"/>
                <w:color w:val="000000"/>
                <w:sz w:val="22"/>
                <w:szCs w:val="22"/>
              </w:rPr>
              <w:t>heel</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Jerk of </w:t>
            </w:r>
            <w:r>
              <w:rPr>
                <w:rFonts w:ascii="Calibri" w:hAnsi="Calibri"/>
                <w:color w:val="000000"/>
                <w:sz w:val="22"/>
                <w:szCs w:val="22"/>
              </w:rPr>
              <w:t>s</w:t>
            </w:r>
            <w:r w:rsidRPr="00B673EE">
              <w:rPr>
                <w:rFonts w:ascii="Calibri" w:hAnsi="Calibri"/>
                <w:color w:val="000000"/>
                <w:sz w:val="22"/>
                <w:szCs w:val="22"/>
              </w:rPr>
              <w:t xml:space="preserve">teering </w:t>
            </w:r>
            <w:r>
              <w:rPr>
                <w:rFonts w:ascii="Calibri" w:hAnsi="Calibri"/>
                <w:color w:val="000000"/>
                <w:sz w:val="22"/>
                <w:szCs w:val="22"/>
              </w:rPr>
              <w:t>w</w:t>
            </w:r>
            <w:r w:rsidRPr="00B673EE">
              <w:rPr>
                <w:rFonts w:ascii="Calibri" w:hAnsi="Calibri"/>
                <w:color w:val="000000"/>
                <w:sz w:val="22"/>
                <w:szCs w:val="22"/>
              </w:rPr>
              <w:t>heel</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Steering </w:t>
            </w:r>
            <w:r>
              <w:rPr>
                <w:rFonts w:ascii="Calibri" w:hAnsi="Calibri"/>
                <w:color w:val="000000"/>
                <w:sz w:val="22"/>
                <w:szCs w:val="22"/>
              </w:rPr>
              <w:t>e</w:t>
            </w:r>
            <w:r w:rsidRPr="00B673EE">
              <w:rPr>
                <w:rFonts w:ascii="Calibri" w:hAnsi="Calibri"/>
                <w:color w:val="000000"/>
                <w:sz w:val="22"/>
                <w:szCs w:val="22"/>
              </w:rPr>
              <w:t>rror</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Steering </w:t>
            </w:r>
            <w:r>
              <w:rPr>
                <w:rFonts w:ascii="Calibri" w:hAnsi="Calibri"/>
                <w:color w:val="000000"/>
                <w:sz w:val="22"/>
                <w:szCs w:val="22"/>
              </w:rPr>
              <w:t>w</w:t>
            </w:r>
            <w:r w:rsidRPr="00B673EE">
              <w:rPr>
                <w:rFonts w:ascii="Calibri" w:hAnsi="Calibri"/>
                <w:color w:val="000000"/>
                <w:sz w:val="22"/>
                <w:szCs w:val="22"/>
              </w:rPr>
              <w:t xml:space="preserve">heel </w:t>
            </w:r>
            <w:r>
              <w:rPr>
                <w:rFonts w:ascii="Calibri" w:hAnsi="Calibri"/>
                <w:color w:val="000000"/>
                <w:sz w:val="22"/>
                <w:szCs w:val="22"/>
              </w:rPr>
              <w:t>r</w:t>
            </w:r>
            <w:r w:rsidRPr="00B673EE">
              <w:rPr>
                <w:rFonts w:ascii="Calibri" w:hAnsi="Calibri"/>
                <w:color w:val="000000"/>
                <w:sz w:val="22"/>
                <w:szCs w:val="22"/>
              </w:rPr>
              <w:t>eversals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Intersection turn signal use</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Highway turn signal use</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cantSplit/>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Transition turn signal use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Output</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Mean </w:t>
            </w:r>
            <w:r>
              <w:rPr>
                <w:rFonts w:ascii="Calibri" w:hAnsi="Calibri"/>
                <w:color w:val="000000"/>
                <w:sz w:val="22"/>
                <w:szCs w:val="22"/>
              </w:rPr>
              <w:t>l</w:t>
            </w:r>
            <w:r w:rsidRPr="00B673EE">
              <w:rPr>
                <w:rFonts w:ascii="Calibri" w:hAnsi="Calibri"/>
                <w:color w:val="000000"/>
                <w:sz w:val="22"/>
                <w:szCs w:val="22"/>
              </w:rPr>
              <w:t xml:space="preserve">ane </w:t>
            </w:r>
            <w:r>
              <w:rPr>
                <w:rFonts w:ascii="Calibri" w:hAnsi="Calibri"/>
                <w:color w:val="000000"/>
                <w:sz w:val="22"/>
                <w:szCs w:val="22"/>
              </w:rPr>
              <w:t>p</w:t>
            </w:r>
            <w:r w:rsidRPr="00B673EE">
              <w:rPr>
                <w:rFonts w:ascii="Calibri" w:hAnsi="Calibri"/>
                <w:color w:val="000000"/>
                <w:sz w:val="22"/>
                <w:szCs w:val="22"/>
              </w:rPr>
              <w:t>osition</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l</w:t>
            </w:r>
            <w:r w:rsidRPr="00B673EE">
              <w:rPr>
                <w:rFonts w:ascii="Calibri" w:hAnsi="Calibri"/>
                <w:color w:val="000000"/>
                <w:sz w:val="22"/>
                <w:szCs w:val="22"/>
              </w:rPr>
              <w:t xml:space="preserve">ane </w:t>
            </w:r>
            <w:r>
              <w:rPr>
                <w:rFonts w:ascii="Calibri" w:hAnsi="Calibri"/>
                <w:color w:val="000000"/>
                <w:sz w:val="22"/>
                <w:szCs w:val="22"/>
              </w:rPr>
              <w:t>p</w:t>
            </w:r>
            <w:r w:rsidRPr="00B673EE">
              <w:rPr>
                <w:rFonts w:ascii="Calibri" w:hAnsi="Calibri"/>
                <w:color w:val="000000"/>
                <w:sz w:val="22"/>
                <w:szCs w:val="22"/>
              </w:rPr>
              <w:t>osition</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Default="002F4F98" w:rsidP="002F4F98">
            <w:pPr>
              <w:spacing w:after="0"/>
              <w:rPr>
                <w:rFonts w:ascii="Calibri" w:hAnsi="Calibri"/>
                <w:color w:val="000000"/>
                <w:sz w:val="22"/>
                <w:szCs w:val="22"/>
              </w:rPr>
            </w:pPr>
            <w:r>
              <w:rPr>
                <w:rFonts w:ascii="Calibri" w:hAnsi="Calibri"/>
                <w:color w:val="000000"/>
                <w:sz w:val="22"/>
                <w:szCs w:val="22"/>
              </w:rPr>
              <w:t>SD from center</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Time to </w:t>
            </w:r>
            <w:r>
              <w:rPr>
                <w:rFonts w:ascii="Calibri" w:hAnsi="Calibri"/>
                <w:color w:val="000000"/>
                <w:sz w:val="22"/>
                <w:szCs w:val="22"/>
              </w:rPr>
              <w:t>l</w:t>
            </w:r>
            <w:r w:rsidRPr="00B673EE">
              <w:rPr>
                <w:rFonts w:ascii="Calibri" w:hAnsi="Calibri"/>
                <w:color w:val="000000"/>
                <w:sz w:val="22"/>
                <w:szCs w:val="22"/>
              </w:rPr>
              <w:t xml:space="preserve">ine </w:t>
            </w:r>
            <w:r>
              <w:rPr>
                <w:rFonts w:ascii="Calibri" w:hAnsi="Calibri"/>
                <w:color w:val="000000"/>
                <w:sz w:val="22"/>
                <w:szCs w:val="22"/>
              </w:rPr>
              <w:t>c</w:t>
            </w:r>
            <w:r w:rsidRPr="00B673EE">
              <w:rPr>
                <w:rFonts w:ascii="Calibri" w:hAnsi="Calibri"/>
                <w:color w:val="000000"/>
                <w:sz w:val="22"/>
                <w:szCs w:val="22"/>
              </w:rPr>
              <w:t>rossing</w:t>
            </w:r>
            <w:r>
              <w:rPr>
                <w:rFonts w:ascii="Calibri" w:hAnsi="Calibri"/>
                <w:color w:val="000000"/>
                <w:sz w:val="22"/>
                <w:szCs w:val="22"/>
              </w:rPr>
              <w:t xml:space="preserve"> (TLC)</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Proportion of time </w:t>
            </w:r>
            <w:r>
              <w:rPr>
                <w:rFonts w:ascii="Calibri" w:hAnsi="Calibri"/>
                <w:color w:val="000000"/>
                <w:sz w:val="22"/>
                <w:szCs w:val="22"/>
              </w:rPr>
              <w:t>TLC</w:t>
            </w:r>
            <w:r w:rsidRPr="00B673EE">
              <w:rPr>
                <w:rFonts w:ascii="Calibri" w:hAnsi="Calibri"/>
                <w:color w:val="000000"/>
                <w:sz w:val="22"/>
                <w:szCs w:val="22"/>
              </w:rPr>
              <w:t>&lt;2s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95% TLC</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Exponentially </w:t>
            </w:r>
            <w:r>
              <w:rPr>
                <w:rFonts w:ascii="Calibri" w:hAnsi="Calibri"/>
                <w:color w:val="000000"/>
                <w:sz w:val="22"/>
                <w:szCs w:val="22"/>
              </w:rPr>
              <w:t>w</w:t>
            </w:r>
            <w:r w:rsidRPr="00B673EE">
              <w:rPr>
                <w:rFonts w:ascii="Calibri" w:hAnsi="Calibri"/>
                <w:color w:val="000000"/>
                <w:sz w:val="22"/>
                <w:szCs w:val="22"/>
              </w:rPr>
              <w:t xml:space="preserve">eighted </w:t>
            </w:r>
            <w:r>
              <w:rPr>
                <w:rFonts w:ascii="Calibri" w:hAnsi="Calibri"/>
                <w:color w:val="000000"/>
                <w:sz w:val="22"/>
                <w:szCs w:val="22"/>
              </w:rPr>
              <w:t>m</w:t>
            </w:r>
            <w:r w:rsidRPr="00B673EE">
              <w:rPr>
                <w:rFonts w:ascii="Calibri" w:hAnsi="Calibri"/>
                <w:color w:val="000000"/>
                <w:sz w:val="22"/>
                <w:szCs w:val="22"/>
              </w:rPr>
              <w:t xml:space="preserve">oving </w:t>
            </w:r>
            <w:r>
              <w:rPr>
                <w:rFonts w:ascii="Calibri" w:hAnsi="Calibri"/>
                <w:color w:val="000000"/>
                <w:sz w:val="22"/>
                <w:szCs w:val="22"/>
              </w:rPr>
              <w:t>a</w:t>
            </w:r>
            <w:r w:rsidRPr="00B673EE">
              <w:rPr>
                <w:rFonts w:ascii="Calibri" w:hAnsi="Calibri"/>
                <w:color w:val="000000"/>
                <w:sz w:val="22"/>
                <w:szCs w:val="22"/>
              </w:rPr>
              <w:t>verage</w:t>
            </w:r>
            <w:r>
              <w:rPr>
                <w:rFonts w:ascii="Calibri" w:hAnsi="Calibri"/>
                <w:color w:val="000000"/>
                <w:sz w:val="22"/>
                <w:szCs w:val="22"/>
              </w:rPr>
              <w:t xml:space="preserve"> of lane position</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Lateral Acceleration</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Number of </w:t>
            </w:r>
            <w:r>
              <w:rPr>
                <w:rFonts w:ascii="Calibri" w:hAnsi="Calibri"/>
                <w:color w:val="000000"/>
                <w:sz w:val="22"/>
                <w:szCs w:val="22"/>
              </w:rPr>
              <w:t>c</w:t>
            </w:r>
            <w:r w:rsidRPr="00B673EE">
              <w:rPr>
                <w:rFonts w:ascii="Calibri" w:hAnsi="Calibri"/>
                <w:color w:val="000000"/>
                <w:sz w:val="22"/>
                <w:szCs w:val="22"/>
              </w:rPr>
              <w:t xml:space="preserve">enter </w:t>
            </w:r>
            <w:r>
              <w:rPr>
                <w:rFonts w:ascii="Calibri" w:hAnsi="Calibri"/>
                <w:color w:val="000000"/>
                <w:sz w:val="22"/>
                <w:szCs w:val="22"/>
              </w:rPr>
              <w:t>l</w:t>
            </w:r>
            <w:r w:rsidRPr="00B673EE">
              <w:rPr>
                <w:rFonts w:ascii="Calibri" w:hAnsi="Calibri"/>
                <w:color w:val="000000"/>
                <w:sz w:val="22"/>
                <w:szCs w:val="22"/>
              </w:rPr>
              <w:t xml:space="preserve">ine </w:t>
            </w:r>
            <w:r>
              <w:rPr>
                <w:rFonts w:ascii="Calibri" w:hAnsi="Calibri"/>
                <w:color w:val="000000"/>
                <w:sz w:val="22"/>
                <w:szCs w:val="22"/>
              </w:rPr>
              <w:t>c</w:t>
            </w:r>
            <w:r w:rsidRPr="00B673EE">
              <w:rPr>
                <w:rFonts w:ascii="Calibri" w:hAnsi="Calibri"/>
                <w:color w:val="000000"/>
                <w:sz w:val="22"/>
                <w:szCs w:val="22"/>
              </w:rPr>
              <w:t>rossings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Number of</w:t>
            </w:r>
            <w:r>
              <w:rPr>
                <w:rFonts w:ascii="Calibri" w:hAnsi="Calibri"/>
                <w:color w:val="000000"/>
                <w:sz w:val="22"/>
                <w:szCs w:val="22"/>
              </w:rPr>
              <w:t xml:space="preserve"> right l</w:t>
            </w:r>
            <w:r w:rsidRPr="00B673EE">
              <w:rPr>
                <w:rFonts w:ascii="Calibri" w:hAnsi="Calibri"/>
                <w:color w:val="000000"/>
                <w:sz w:val="22"/>
                <w:szCs w:val="22"/>
              </w:rPr>
              <w:t xml:space="preserve">ine </w:t>
            </w:r>
            <w:r>
              <w:rPr>
                <w:rFonts w:ascii="Calibri" w:hAnsi="Calibri"/>
                <w:color w:val="000000"/>
                <w:sz w:val="22"/>
                <w:szCs w:val="22"/>
              </w:rPr>
              <w:t>c</w:t>
            </w:r>
            <w:r w:rsidRPr="00B673EE">
              <w:rPr>
                <w:rFonts w:ascii="Calibri" w:hAnsi="Calibri"/>
                <w:color w:val="000000"/>
                <w:sz w:val="22"/>
                <w:szCs w:val="22"/>
              </w:rPr>
              <w:t>rossings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Frequency of </w:t>
            </w:r>
            <w:r>
              <w:rPr>
                <w:rFonts w:ascii="Calibri" w:hAnsi="Calibri"/>
                <w:color w:val="000000"/>
                <w:sz w:val="22"/>
                <w:szCs w:val="22"/>
              </w:rPr>
              <w:t>l</w:t>
            </w:r>
            <w:r w:rsidRPr="00B673EE">
              <w:rPr>
                <w:rFonts w:ascii="Calibri" w:hAnsi="Calibri"/>
                <w:color w:val="000000"/>
                <w:sz w:val="22"/>
                <w:szCs w:val="22"/>
              </w:rPr>
              <w:t xml:space="preserve">ane </w:t>
            </w:r>
            <w:r>
              <w:rPr>
                <w:rFonts w:ascii="Calibri" w:hAnsi="Calibri"/>
                <w:color w:val="000000"/>
                <w:sz w:val="22"/>
                <w:szCs w:val="22"/>
              </w:rPr>
              <w:t>c</w:t>
            </w:r>
            <w:r w:rsidRPr="00B673EE">
              <w:rPr>
                <w:rFonts w:ascii="Calibri" w:hAnsi="Calibri"/>
                <w:color w:val="000000"/>
                <w:sz w:val="22"/>
                <w:szCs w:val="22"/>
              </w:rPr>
              <w:t>hanges</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Longitudinal</w:t>
            </w: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Input</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Accelerator </w:t>
            </w:r>
            <w:r>
              <w:rPr>
                <w:rFonts w:ascii="Calibri" w:hAnsi="Calibri"/>
                <w:color w:val="000000"/>
                <w:sz w:val="22"/>
                <w:szCs w:val="22"/>
              </w:rPr>
              <w:t>h</w:t>
            </w:r>
            <w:r w:rsidRPr="00B673EE">
              <w:rPr>
                <w:rFonts w:ascii="Calibri" w:hAnsi="Calibri"/>
                <w:color w:val="000000"/>
                <w:sz w:val="22"/>
                <w:szCs w:val="22"/>
              </w:rPr>
              <w:t>olds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Velocity of accelerator position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Jerk of accelerator position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a</w:t>
            </w:r>
            <w:r w:rsidRPr="00B673EE">
              <w:rPr>
                <w:rFonts w:ascii="Calibri" w:hAnsi="Calibri"/>
                <w:color w:val="000000"/>
                <w:sz w:val="22"/>
                <w:szCs w:val="22"/>
              </w:rPr>
              <w:t xml:space="preserve">ccelerator </w:t>
            </w:r>
            <w:r>
              <w:rPr>
                <w:rFonts w:ascii="Calibri" w:hAnsi="Calibri"/>
                <w:color w:val="000000"/>
                <w:sz w:val="22"/>
                <w:szCs w:val="22"/>
              </w:rPr>
              <w:t>p</w:t>
            </w:r>
            <w:r w:rsidRPr="00B673EE">
              <w:rPr>
                <w:rFonts w:ascii="Calibri" w:hAnsi="Calibri"/>
                <w:color w:val="000000"/>
                <w:sz w:val="22"/>
                <w:szCs w:val="22"/>
              </w:rPr>
              <w:t>osition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Mean </w:t>
            </w:r>
            <w:r>
              <w:rPr>
                <w:rFonts w:ascii="Calibri" w:hAnsi="Calibri"/>
                <w:color w:val="000000"/>
                <w:sz w:val="22"/>
                <w:szCs w:val="22"/>
              </w:rPr>
              <w:t>b</w:t>
            </w:r>
            <w:r w:rsidRPr="00B673EE">
              <w:rPr>
                <w:rFonts w:ascii="Calibri" w:hAnsi="Calibri"/>
                <w:color w:val="000000"/>
                <w:sz w:val="22"/>
                <w:szCs w:val="22"/>
              </w:rPr>
              <w:t xml:space="preserve">rake </w:t>
            </w:r>
            <w:r>
              <w:rPr>
                <w:rFonts w:ascii="Calibri" w:hAnsi="Calibri"/>
                <w:color w:val="000000"/>
                <w:sz w:val="22"/>
                <w:szCs w:val="22"/>
              </w:rPr>
              <w:t>f</w:t>
            </w:r>
            <w:r w:rsidRPr="00B673EE">
              <w:rPr>
                <w:rFonts w:ascii="Calibri" w:hAnsi="Calibri"/>
                <w:color w:val="000000"/>
                <w:sz w:val="22"/>
                <w:szCs w:val="22"/>
              </w:rPr>
              <w:t>orce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brake f</w:t>
            </w:r>
            <w:r w:rsidRPr="00B673EE">
              <w:rPr>
                <w:rFonts w:ascii="Calibri" w:hAnsi="Calibri"/>
                <w:color w:val="000000"/>
                <w:sz w:val="22"/>
                <w:szCs w:val="22"/>
              </w:rPr>
              <w:t>orce</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Output</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Mean </w:t>
            </w:r>
            <w:r>
              <w:rPr>
                <w:rFonts w:ascii="Calibri" w:hAnsi="Calibri"/>
                <w:color w:val="000000"/>
                <w:sz w:val="22"/>
                <w:szCs w:val="22"/>
              </w:rPr>
              <w:t>s</w:t>
            </w:r>
            <w:r w:rsidRPr="00B673EE">
              <w:rPr>
                <w:rFonts w:ascii="Calibri" w:hAnsi="Calibri"/>
                <w:color w:val="000000"/>
                <w:sz w:val="22"/>
                <w:szCs w:val="22"/>
              </w:rPr>
              <w:t>peed</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s</w:t>
            </w:r>
            <w:r w:rsidRPr="00B673EE">
              <w:rPr>
                <w:rFonts w:ascii="Calibri" w:hAnsi="Calibri"/>
                <w:color w:val="000000"/>
                <w:sz w:val="22"/>
                <w:szCs w:val="22"/>
              </w:rPr>
              <w:t>peed</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Exponentially weighted moving average</w:t>
            </w:r>
            <w:r>
              <w:rPr>
                <w:rFonts w:ascii="Calibri" w:hAnsi="Calibri"/>
                <w:color w:val="000000"/>
                <w:sz w:val="22"/>
                <w:szCs w:val="22"/>
              </w:rPr>
              <w:t xml:space="preserve"> of speed</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Time to </w:t>
            </w:r>
            <w:r>
              <w:rPr>
                <w:rFonts w:ascii="Calibri" w:hAnsi="Calibri"/>
                <w:color w:val="000000"/>
                <w:sz w:val="22"/>
                <w:szCs w:val="22"/>
              </w:rPr>
              <w:t>c</w:t>
            </w:r>
            <w:r w:rsidRPr="00B673EE">
              <w:rPr>
                <w:rFonts w:ascii="Calibri" w:hAnsi="Calibri"/>
                <w:color w:val="000000"/>
                <w:sz w:val="22"/>
                <w:szCs w:val="22"/>
              </w:rPr>
              <w:t>ollision (TTC)</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Time headway</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Variation in time headway</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Did </w:t>
            </w:r>
            <w:r>
              <w:rPr>
                <w:rFonts w:ascii="Calibri" w:hAnsi="Calibri"/>
                <w:color w:val="000000"/>
                <w:sz w:val="22"/>
                <w:szCs w:val="22"/>
              </w:rPr>
              <w:t>p</w:t>
            </w:r>
            <w:r w:rsidRPr="00B673EE">
              <w:rPr>
                <w:rFonts w:ascii="Calibri" w:hAnsi="Calibri"/>
                <w:color w:val="000000"/>
                <w:sz w:val="22"/>
                <w:szCs w:val="22"/>
              </w:rPr>
              <w:t xml:space="preserve">articipant </w:t>
            </w:r>
            <w:r>
              <w:rPr>
                <w:rFonts w:ascii="Calibri" w:hAnsi="Calibri"/>
                <w:color w:val="000000"/>
                <w:sz w:val="22"/>
                <w:szCs w:val="22"/>
              </w:rPr>
              <w:t>s</w:t>
            </w:r>
            <w:r w:rsidRPr="00B673EE">
              <w:rPr>
                <w:rFonts w:ascii="Calibri" w:hAnsi="Calibri"/>
                <w:color w:val="000000"/>
                <w:sz w:val="22"/>
                <w:szCs w:val="22"/>
              </w:rPr>
              <w:t xml:space="preserve">top? </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Event Contingent</w:t>
            </w: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 xml:space="preserve">Traffic </w:t>
            </w:r>
            <w:r>
              <w:rPr>
                <w:rFonts w:ascii="Calibri" w:hAnsi="Calibri"/>
                <w:color w:val="000000"/>
                <w:sz w:val="22"/>
                <w:szCs w:val="22"/>
              </w:rPr>
              <w:t>r</w:t>
            </w:r>
            <w:r w:rsidRPr="00B673EE">
              <w:rPr>
                <w:rFonts w:ascii="Calibri" w:hAnsi="Calibri"/>
                <w:color w:val="000000"/>
                <w:sz w:val="22"/>
                <w:szCs w:val="22"/>
              </w:rPr>
              <w:t>elated</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Time </w:t>
            </w:r>
            <w:r>
              <w:rPr>
                <w:rFonts w:ascii="Calibri" w:hAnsi="Calibri"/>
                <w:color w:val="000000"/>
                <w:sz w:val="22"/>
                <w:szCs w:val="22"/>
              </w:rPr>
              <w:t>g</w:t>
            </w:r>
            <w:r w:rsidRPr="00B673EE">
              <w:rPr>
                <w:rFonts w:ascii="Calibri" w:hAnsi="Calibri"/>
                <w:color w:val="000000"/>
                <w:sz w:val="22"/>
                <w:szCs w:val="22"/>
              </w:rPr>
              <w:t xml:space="preserve">ap </w:t>
            </w:r>
            <w:r>
              <w:rPr>
                <w:rFonts w:ascii="Calibri" w:hAnsi="Calibri"/>
                <w:color w:val="000000"/>
                <w:sz w:val="22"/>
                <w:szCs w:val="22"/>
              </w:rPr>
              <w:t>a</w:t>
            </w:r>
            <w:r w:rsidRPr="00B673EE">
              <w:rPr>
                <w:rFonts w:ascii="Calibri" w:hAnsi="Calibri"/>
                <w:color w:val="000000"/>
                <w:sz w:val="22"/>
                <w:szCs w:val="22"/>
              </w:rPr>
              <w:t>ccepted</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Decision</w:t>
            </w:r>
            <w:r w:rsidRPr="00B673EE">
              <w:rPr>
                <w:rFonts w:ascii="Calibri" w:hAnsi="Calibri"/>
                <w:color w:val="000000"/>
                <w:sz w:val="22"/>
                <w:szCs w:val="22"/>
              </w:rPr>
              <w:t xml:space="preserve"> </w:t>
            </w:r>
            <w:r>
              <w:rPr>
                <w:rFonts w:ascii="Calibri" w:hAnsi="Calibri"/>
                <w:color w:val="000000"/>
                <w:sz w:val="22"/>
                <w:szCs w:val="22"/>
              </w:rPr>
              <w:t>t</w:t>
            </w:r>
            <w:r w:rsidRPr="00B673EE">
              <w:rPr>
                <w:rFonts w:ascii="Calibri" w:hAnsi="Calibri"/>
                <w:color w:val="000000"/>
                <w:sz w:val="22"/>
                <w:szCs w:val="22"/>
              </w:rPr>
              <w:t>ime</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Number of traffic c</w:t>
            </w:r>
            <w:r w:rsidRPr="00B673EE">
              <w:rPr>
                <w:rFonts w:ascii="Calibri" w:hAnsi="Calibri"/>
                <w:color w:val="000000"/>
                <w:sz w:val="22"/>
                <w:szCs w:val="22"/>
              </w:rPr>
              <w:t xml:space="preserve">ontrol </w:t>
            </w:r>
            <w:r>
              <w:rPr>
                <w:rFonts w:ascii="Calibri" w:hAnsi="Calibri"/>
                <w:color w:val="000000"/>
                <w:sz w:val="22"/>
                <w:szCs w:val="22"/>
              </w:rPr>
              <w:t>v</w:t>
            </w:r>
            <w:r w:rsidRPr="00B673EE">
              <w:rPr>
                <w:rFonts w:ascii="Calibri" w:hAnsi="Calibri"/>
                <w:color w:val="000000"/>
                <w:sz w:val="22"/>
                <w:szCs w:val="22"/>
              </w:rPr>
              <w:t>iolations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Number of </w:t>
            </w:r>
            <w:r>
              <w:rPr>
                <w:rFonts w:ascii="Calibri" w:hAnsi="Calibri"/>
                <w:color w:val="000000"/>
                <w:sz w:val="22"/>
                <w:szCs w:val="22"/>
              </w:rPr>
              <w:t>c</w:t>
            </w:r>
            <w:r w:rsidRPr="00B673EE">
              <w:rPr>
                <w:rFonts w:ascii="Calibri" w:hAnsi="Calibri"/>
                <w:color w:val="000000"/>
                <w:sz w:val="22"/>
                <w:szCs w:val="22"/>
              </w:rPr>
              <w:t>ollisions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Near </w:t>
            </w:r>
            <w:r>
              <w:rPr>
                <w:rFonts w:ascii="Calibri" w:hAnsi="Calibri"/>
                <w:color w:val="000000"/>
                <w:sz w:val="22"/>
                <w:szCs w:val="22"/>
              </w:rPr>
              <w:t>m</w:t>
            </w:r>
            <w:r w:rsidRPr="00B673EE">
              <w:rPr>
                <w:rFonts w:ascii="Calibri" w:hAnsi="Calibri"/>
                <w:color w:val="000000"/>
                <w:sz w:val="22"/>
                <w:szCs w:val="22"/>
              </w:rPr>
              <w:t>isses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Degree of </w:t>
            </w:r>
            <w:r>
              <w:rPr>
                <w:rFonts w:ascii="Calibri" w:hAnsi="Calibri"/>
                <w:color w:val="000000"/>
                <w:sz w:val="22"/>
                <w:szCs w:val="22"/>
              </w:rPr>
              <w:t>c</w:t>
            </w:r>
            <w:r w:rsidRPr="00B673EE">
              <w:rPr>
                <w:rFonts w:ascii="Calibri" w:hAnsi="Calibri"/>
                <w:color w:val="000000"/>
                <w:sz w:val="22"/>
                <w:szCs w:val="22"/>
              </w:rPr>
              <w:t>onflict</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Smoothness</w:t>
            </w: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Delay time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Rise </w:t>
            </w:r>
            <w:r>
              <w:rPr>
                <w:rFonts w:ascii="Calibri" w:hAnsi="Calibri"/>
                <w:color w:val="000000"/>
                <w:sz w:val="22"/>
                <w:szCs w:val="22"/>
              </w:rPr>
              <w:t>t</w:t>
            </w:r>
            <w:r w:rsidRPr="00B673EE">
              <w:rPr>
                <w:rFonts w:ascii="Calibri" w:hAnsi="Calibri"/>
                <w:color w:val="000000"/>
                <w:sz w:val="22"/>
                <w:szCs w:val="22"/>
              </w:rPr>
              <w:t>ime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Peak </w:t>
            </w:r>
            <w:r>
              <w:rPr>
                <w:rFonts w:ascii="Calibri" w:hAnsi="Calibri"/>
                <w:color w:val="000000"/>
                <w:sz w:val="22"/>
                <w:szCs w:val="22"/>
              </w:rPr>
              <w:t>t</w:t>
            </w:r>
            <w:r w:rsidRPr="00B673EE">
              <w:rPr>
                <w:rFonts w:ascii="Calibri" w:hAnsi="Calibri"/>
                <w:color w:val="000000"/>
                <w:sz w:val="22"/>
                <w:szCs w:val="22"/>
              </w:rPr>
              <w:t>ime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Max </w:t>
            </w:r>
            <w:r>
              <w:rPr>
                <w:rFonts w:ascii="Calibri" w:hAnsi="Calibri"/>
                <w:color w:val="000000"/>
                <w:sz w:val="22"/>
                <w:szCs w:val="22"/>
              </w:rPr>
              <w:t>o</w:t>
            </w:r>
            <w:r w:rsidRPr="00B673EE">
              <w:rPr>
                <w:rFonts w:ascii="Calibri" w:hAnsi="Calibri"/>
                <w:color w:val="000000"/>
                <w:sz w:val="22"/>
                <w:szCs w:val="22"/>
              </w:rPr>
              <w:t>vershoot</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Settling </w:t>
            </w:r>
            <w:r>
              <w:rPr>
                <w:rFonts w:ascii="Calibri" w:hAnsi="Calibri"/>
                <w:color w:val="000000"/>
                <w:sz w:val="22"/>
                <w:szCs w:val="22"/>
              </w:rPr>
              <w:t>t</w:t>
            </w:r>
            <w:r w:rsidRPr="00B673EE">
              <w:rPr>
                <w:rFonts w:ascii="Calibri" w:hAnsi="Calibri"/>
                <w:color w:val="000000"/>
                <w:sz w:val="22"/>
                <w:szCs w:val="22"/>
              </w:rPr>
              <w:t>ime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How well it fits the model</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Eye </w:t>
            </w:r>
            <w:r>
              <w:rPr>
                <w:rFonts w:ascii="Calibri" w:hAnsi="Calibri"/>
                <w:color w:val="000000"/>
                <w:sz w:val="22"/>
                <w:szCs w:val="22"/>
              </w:rPr>
              <w:t>m</w:t>
            </w:r>
            <w:r w:rsidRPr="00B673EE">
              <w:rPr>
                <w:rFonts w:ascii="Calibri" w:hAnsi="Calibri"/>
                <w:color w:val="000000"/>
                <w:sz w:val="22"/>
                <w:szCs w:val="22"/>
              </w:rPr>
              <w:t>ovement</w:t>
            </w: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M</w:t>
            </w:r>
            <w:r w:rsidRPr="00B673EE">
              <w:rPr>
                <w:rFonts w:ascii="Calibri" w:hAnsi="Calibri"/>
                <w:color w:val="000000"/>
                <w:sz w:val="22"/>
                <w:szCs w:val="22"/>
              </w:rPr>
              <w:t>icro movements</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Horizontal </w:t>
            </w:r>
            <w:r>
              <w:rPr>
                <w:rFonts w:ascii="Calibri" w:hAnsi="Calibri"/>
                <w:color w:val="000000"/>
                <w:sz w:val="22"/>
                <w:szCs w:val="22"/>
              </w:rPr>
              <w:t>g</w:t>
            </w:r>
            <w:r w:rsidRPr="00B673EE">
              <w:rPr>
                <w:rFonts w:ascii="Calibri" w:hAnsi="Calibri"/>
                <w:color w:val="000000"/>
                <w:sz w:val="22"/>
                <w:szCs w:val="22"/>
              </w:rPr>
              <w:t xml:space="preserve">aze </w:t>
            </w:r>
            <w:r>
              <w:rPr>
                <w:rFonts w:ascii="Calibri" w:hAnsi="Calibri"/>
                <w:color w:val="000000"/>
                <w:sz w:val="22"/>
                <w:szCs w:val="22"/>
              </w:rPr>
              <w:t>n</w:t>
            </w:r>
            <w:r w:rsidRPr="00B673EE">
              <w:rPr>
                <w:rFonts w:ascii="Calibri" w:hAnsi="Calibri"/>
                <w:color w:val="000000"/>
                <w:sz w:val="22"/>
                <w:szCs w:val="22"/>
              </w:rPr>
              <w:t>ystagmus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Smooth </w:t>
            </w:r>
            <w:r>
              <w:rPr>
                <w:rFonts w:ascii="Calibri" w:hAnsi="Calibri"/>
                <w:color w:val="000000"/>
                <w:sz w:val="22"/>
                <w:szCs w:val="22"/>
              </w:rPr>
              <w:t>p</w:t>
            </w:r>
            <w:r w:rsidRPr="00B673EE">
              <w:rPr>
                <w:rFonts w:ascii="Calibri" w:hAnsi="Calibri"/>
                <w:color w:val="000000"/>
                <w:sz w:val="22"/>
                <w:szCs w:val="22"/>
              </w:rPr>
              <w:t xml:space="preserve">ursuit </w:t>
            </w:r>
            <w:r>
              <w:rPr>
                <w:rFonts w:ascii="Calibri" w:hAnsi="Calibri"/>
                <w:color w:val="000000"/>
                <w:sz w:val="22"/>
                <w:szCs w:val="22"/>
              </w:rPr>
              <w:t>v</w:t>
            </w:r>
            <w:r w:rsidRPr="00B673EE">
              <w:rPr>
                <w:rFonts w:ascii="Calibri" w:hAnsi="Calibri"/>
                <w:color w:val="000000"/>
                <w:sz w:val="22"/>
                <w:szCs w:val="22"/>
              </w:rPr>
              <w:t>elocity</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Smooth pursuit duration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Smooth pursuit frequency</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Smooth pursuit maximum velocity</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Smooth pursuit gain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S</w:t>
            </w:r>
            <w:r w:rsidRPr="00B673EE">
              <w:rPr>
                <w:rFonts w:ascii="Calibri" w:hAnsi="Calibri"/>
                <w:color w:val="000000"/>
                <w:sz w:val="22"/>
                <w:szCs w:val="22"/>
              </w:rPr>
              <w:t>tatistical distribution</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SD</w:t>
            </w:r>
            <w:r w:rsidRPr="00B673EE">
              <w:rPr>
                <w:rFonts w:ascii="Calibri" w:hAnsi="Calibri"/>
                <w:color w:val="000000"/>
                <w:sz w:val="22"/>
                <w:szCs w:val="22"/>
              </w:rPr>
              <w:t xml:space="preserve"> of </w:t>
            </w:r>
            <w:r>
              <w:rPr>
                <w:rFonts w:ascii="Calibri" w:hAnsi="Calibri"/>
                <w:color w:val="000000"/>
                <w:sz w:val="22"/>
                <w:szCs w:val="22"/>
              </w:rPr>
              <w:t>g</w:t>
            </w:r>
            <w:r w:rsidRPr="00B673EE">
              <w:rPr>
                <w:rFonts w:ascii="Calibri" w:hAnsi="Calibri"/>
                <w:color w:val="000000"/>
                <w:sz w:val="22"/>
                <w:szCs w:val="22"/>
              </w:rPr>
              <w:t>aze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Gaze kurtosis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D</w:t>
            </w:r>
            <w:r w:rsidRPr="00B673EE">
              <w:rPr>
                <w:rFonts w:ascii="Calibri" w:hAnsi="Calibri"/>
                <w:color w:val="000000"/>
                <w:sz w:val="22"/>
                <w:szCs w:val="22"/>
              </w:rPr>
              <w:t>well duration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Frequency of rear view mirror glances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Frequency of side mirror glances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Frequency of speedometer glances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sidRPr="00B673EE">
              <w:rPr>
                <w:rFonts w:ascii="Calibri" w:hAnsi="Calibri"/>
                <w:color w:val="000000"/>
                <w:sz w:val="22"/>
                <w:szCs w:val="22"/>
              </w:rPr>
              <w:t>Event Contingent</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G</w:t>
            </w:r>
            <w:r w:rsidRPr="00B673EE">
              <w:rPr>
                <w:rFonts w:ascii="Calibri" w:hAnsi="Calibri"/>
                <w:color w:val="000000"/>
                <w:sz w:val="22"/>
                <w:szCs w:val="22"/>
              </w:rPr>
              <w:t>lance direction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Pr>
                <w:rFonts w:ascii="Calibri" w:hAnsi="Calibri"/>
                <w:color w:val="000000"/>
                <w:sz w:val="22"/>
                <w:szCs w:val="22"/>
              </w:rPr>
              <w:t>H</w:t>
            </w:r>
            <w:r w:rsidRPr="00B673EE">
              <w:rPr>
                <w:rFonts w:ascii="Calibri" w:hAnsi="Calibri"/>
                <w:color w:val="000000"/>
                <w:sz w:val="22"/>
                <w:szCs w:val="22"/>
              </w:rPr>
              <w:t>ad movement</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Timing of participant looking at side mirror</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Timing of participant looking at rear view mirror</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Glance frequency at particular object</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Driver </w:t>
            </w:r>
            <w:r>
              <w:rPr>
                <w:rFonts w:ascii="Calibri" w:hAnsi="Calibri"/>
                <w:color w:val="000000"/>
                <w:sz w:val="22"/>
                <w:szCs w:val="22"/>
              </w:rPr>
              <w:t>p</w:t>
            </w:r>
            <w:r w:rsidRPr="00B673EE">
              <w:rPr>
                <w:rFonts w:ascii="Calibri" w:hAnsi="Calibri"/>
                <w:color w:val="000000"/>
                <w:sz w:val="22"/>
                <w:szCs w:val="22"/>
              </w:rPr>
              <w:t xml:space="preserve">hysical </w:t>
            </w:r>
            <w:r>
              <w:rPr>
                <w:rFonts w:ascii="Calibri" w:hAnsi="Calibri"/>
                <w:color w:val="000000"/>
                <w:sz w:val="22"/>
                <w:szCs w:val="22"/>
              </w:rPr>
              <w:t>s</w:t>
            </w:r>
            <w:r w:rsidRPr="00B673EE">
              <w:rPr>
                <w:rFonts w:ascii="Calibri" w:hAnsi="Calibri"/>
                <w:color w:val="000000"/>
                <w:sz w:val="22"/>
                <w:szCs w:val="22"/>
              </w:rPr>
              <w:t>tate </w:t>
            </w: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P</w:t>
            </w:r>
            <w:r w:rsidRPr="00B673EE">
              <w:rPr>
                <w:rFonts w:ascii="Calibri" w:hAnsi="Calibri"/>
                <w:color w:val="000000"/>
                <w:sz w:val="22"/>
                <w:szCs w:val="22"/>
              </w:rPr>
              <w:t xml:space="preserve">ostural </w:t>
            </w:r>
            <w:r>
              <w:rPr>
                <w:rFonts w:ascii="Calibri" w:hAnsi="Calibri"/>
                <w:color w:val="000000"/>
                <w:sz w:val="22"/>
                <w:szCs w:val="22"/>
              </w:rPr>
              <w:t>s</w:t>
            </w:r>
            <w:r w:rsidRPr="00B673EE">
              <w:rPr>
                <w:rFonts w:ascii="Calibri" w:hAnsi="Calibri"/>
                <w:color w:val="000000"/>
                <w:sz w:val="22"/>
                <w:szCs w:val="22"/>
              </w:rPr>
              <w:t>tability</w:t>
            </w:r>
          </w:p>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Pressure output (global and local)</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Pressure and force over time</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Pressure point mapping</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val="restart"/>
            <w:shd w:val="clear" w:color="auto" w:fill="auto"/>
            <w:noWrap/>
            <w:vAlign w:val="center"/>
          </w:tcPr>
          <w:p w:rsidR="002F4F98" w:rsidRPr="00B673EE" w:rsidRDefault="002F4F98" w:rsidP="002F4F98">
            <w:pPr>
              <w:spacing w:after="0"/>
              <w:jc w:val="center"/>
              <w:rPr>
                <w:rFonts w:ascii="Calibri" w:hAnsi="Calibri"/>
                <w:color w:val="000000"/>
                <w:sz w:val="22"/>
                <w:szCs w:val="22"/>
              </w:rPr>
            </w:pPr>
            <w:r>
              <w:rPr>
                <w:rFonts w:ascii="Calibri" w:hAnsi="Calibri"/>
                <w:color w:val="000000"/>
                <w:sz w:val="22"/>
                <w:szCs w:val="22"/>
              </w:rPr>
              <w:t>E</w:t>
            </w:r>
            <w:r w:rsidRPr="00B673EE">
              <w:rPr>
                <w:rFonts w:ascii="Calibri" w:hAnsi="Calibri"/>
                <w:color w:val="000000"/>
                <w:sz w:val="22"/>
                <w:szCs w:val="22"/>
              </w:rPr>
              <w:t>ye</w:t>
            </w:r>
            <w:r>
              <w:rPr>
                <w:rFonts w:ascii="Calibri" w:hAnsi="Calibri"/>
                <w:color w:val="000000"/>
                <w:sz w:val="22"/>
                <w:szCs w:val="22"/>
              </w:rPr>
              <w:t xml:space="preserve"> </w:t>
            </w:r>
            <w:r w:rsidRPr="00B673EE">
              <w:rPr>
                <w:rFonts w:ascii="Calibri" w:hAnsi="Calibri"/>
                <w:color w:val="000000"/>
                <w:sz w:val="22"/>
                <w:szCs w:val="22"/>
              </w:rPr>
              <w:t>blink</w:t>
            </w: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PERCLOS</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center"/>
          </w:tcPr>
          <w:p w:rsidR="002F4F98" w:rsidRPr="00B673EE" w:rsidRDefault="002F4F98" w:rsidP="002F4F98">
            <w:pPr>
              <w:spacing w:after="0"/>
              <w:jc w:val="center"/>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Eye</w:t>
            </w:r>
            <w:r>
              <w:rPr>
                <w:rFonts w:ascii="Calibri" w:hAnsi="Calibri"/>
                <w:color w:val="000000"/>
                <w:sz w:val="22"/>
                <w:szCs w:val="22"/>
              </w:rPr>
              <w:t xml:space="preserve"> </w:t>
            </w:r>
            <w:r w:rsidRPr="00B673EE">
              <w:rPr>
                <w:rFonts w:ascii="Calibri" w:hAnsi="Calibri"/>
                <w:color w:val="000000"/>
                <w:sz w:val="22"/>
                <w:szCs w:val="22"/>
              </w:rPr>
              <w:t>blink frequency</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Eye</w:t>
            </w:r>
            <w:r>
              <w:rPr>
                <w:rFonts w:ascii="Calibri" w:hAnsi="Calibri"/>
                <w:color w:val="000000"/>
                <w:sz w:val="22"/>
                <w:szCs w:val="22"/>
              </w:rPr>
              <w:t xml:space="preserve"> </w:t>
            </w:r>
            <w:r w:rsidRPr="00B673EE">
              <w:rPr>
                <w:rFonts w:ascii="Calibri" w:hAnsi="Calibri"/>
                <w:color w:val="000000"/>
                <w:sz w:val="22"/>
                <w:szCs w:val="22"/>
              </w:rPr>
              <w:t>blink duration</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9648" w:type="dxa"/>
            <w:gridSpan w:val="21"/>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Combined </w:t>
            </w:r>
            <w:r>
              <w:rPr>
                <w:rFonts w:ascii="Calibri" w:hAnsi="Calibri"/>
                <w:color w:val="000000"/>
                <w:sz w:val="22"/>
                <w:szCs w:val="22"/>
              </w:rPr>
              <w:t>m</w:t>
            </w:r>
            <w:r w:rsidRPr="00B673EE">
              <w:rPr>
                <w:rFonts w:ascii="Calibri" w:hAnsi="Calibri"/>
                <w:color w:val="000000"/>
                <w:sz w:val="22"/>
                <w:szCs w:val="22"/>
              </w:rPr>
              <w:t>easures </w:t>
            </w:r>
          </w:p>
        </w:tc>
      </w:tr>
      <w:tr w:rsidR="002F4F98" w:rsidRPr="00B673EE" w:rsidTr="002F4F98">
        <w:trPr>
          <w:trHeight w:val="300"/>
        </w:trPr>
        <w:tc>
          <w:tcPr>
            <w:tcW w:w="1503" w:type="dxa"/>
            <w:vMerge w:val="restart"/>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Correlation between road curvature and eye movements</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auto"/>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Correlation between eye movements and steering</w:t>
            </w: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Correlation between Steering and Road Curvature</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 xml:space="preserve">Correlation between eye </w:t>
            </w:r>
            <w:r w:rsidRPr="00B673EE">
              <w:rPr>
                <w:rFonts w:ascii="Calibri" w:hAnsi="Calibri"/>
                <w:color w:val="000000"/>
                <w:sz w:val="22"/>
                <w:szCs w:val="22"/>
              </w:rPr>
              <w:lastRenderedPageBreak/>
              <w:t>movements and SDLP</w:t>
            </w: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r>
      <w:tr w:rsidR="002F4F98" w:rsidRPr="00B673EE" w:rsidTr="002F4F98">
        <w:trPr>
          <w:trHeight w:val="300"/>
        </w:trPr>
        <w:tc>
          <w:tcPr>
            <w:tcW w:w="1503" w:type="dxa"/>
            <w:vMerge/>
            <w:shd w:val="clear" w:color="auto" w:fill="auto"/>
            <w:noWrap/>
            <w:vAlign w:val="bottom"/>
          </w:tcPr>
          <w:p w:rsidR="002F4F98" w:rsidRPr="00B673EE" w:rsidRDefault="002F4F98" w:rsidP="002F4F98">
            <w:pPr>
              <w:spacing w:after="0"/>
              <w:rPr>
                <w:rFonts w:ascii="Calibri" w:hAnsi="Calibri"/>
                <w:color w:val="000000"/>
                <w:sz w:val="22"/>
                <w:szCs w:val="22"/>
              </w:rPr>
            </w:pPr>
          </w:p>
        </w:tc>
        <w:tc>
          <w:tcPr>
            <w:tcW w:w="1913" w:type="dxa"/>
            <w:shd w:val="clear" w:color="auto" w:fill="auto"/>
            <w:noWrap/>
          </w:tcPr>
          <w:p w:rsidR="002F4F98" w:rsidRPr="00B673EE" w:rsidRDefault="002F4F98" w:rsidP="002F4F98">
            <w:pPr>
              <w:spacing w:after="0"/>
              <w:rPr>
                <w:rFonts w:ascii="Calibri" w:hAnsi="Calibri"/>
                <w:color w:val="000000"/>
                <w:sz w:val="22"/>
                <w:szCs w:val="22"/>
              </w:rPr>
            </w:pPr>
            <w:r w:rsidRPr="00B673EE">
              <w:rPr>
                <w:rFonts w:ascii="Calibri" w:hAnsi="Calibri"/>
                <w:color w:val="000000"/>
                <w:sz w:val="22"/>
                <w:szCs w:val="22"/>
              </w:rPr>
              <w:t>Correlation between head turn and steering wheel movement</w:t>
            </w: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tcPr>
          <w:p w:rsidR="002F4F98" w:rsidRPr="00B673EE" w:rsidRDefault="002F4F98" w:rsidP="002F4F98">
            <w:pPr>
              <w:spacing w:after="0"/>
              <w:rPr>
                <w:rFonts w:ascii="Calibri" w:hAnsi="Calibri"/>
                <w:color w:val="000000"/>
                <w:sz w:val="22"/>
                <w:szCs w:val="22"/>
              </w:rPr>
            </w:pPr>
          </w:p>
        </w:tc>
        <w:tc>
          <w:tcPr>
            <w:tcW w:w="328" w:type="dxa"/>
            <w:shd w:val="clear" w:color="auto" w:fill="BFBFBF"/>
          </w:tcPr>
          <w:p w:rsidR="002F4F98" w:rsidRPr="00B673EE" w:rsidRDefault="002F4F98" w:rsidP="002F4F98">
            <w:pPr>
              <w:spacing w:after="0"/>
              <w:rPr>
                <w:rFonts w:ascii="Calibri" w:hAnsi="Calibri"/>
                <w:color w:val="000000"/>
                <w:sz w:val="22"/>
                <w:szCs w:val="22"/>
              </w:rPr>
            </w:pPr>
          </w:p>
        </w:tc>
      </w:tr>
    </w:tbl>
    <w:p w:rsidR="002F4F98" w:rsidRPr="00B673EE" w:rsidRDefault="002F4F98" w:rsidP="002F4F98">
      <w:pPr>
        <w:pStyle w:val="BodyText"/>
      </w:pPr>
    </w:p>
    <w:p w:rsidR="002F4F98" w:rsidRDefault="002F4F98" w:rsidP="002F4F98">
      <w:pPr>
        <w:pStyle w:val="Heading2"/>
      </w:pPr>
      <w:bookmarkStart w:id="59" w:name="_Toc205191342"/>
      <w:bookmarkStart w:id="60" w:name="_Toc220212179"/>
      <w:bookmarkStart w:id="61" w:name="_Toc237060644"/>
      <w:bookmarkStart w:id="62" w:name="_Toc260300028"/>
      <w:bookmarkStart w:id="63" w:name="_Toc264450129"/>
      <w:r w:rsidRPr="00D211E8">
        <w:t xml:space="preserve">Logstream </w:t>
      </w:r>
      <w:r>
        <w:t>D</w:t>
      </w:r>
      <w:r w:rsidRPr="00D211E8">
        <w:t>escriptions</w:t>
      </w:r>
      <w:bookmarkEnd w:id="59"/>
      <w:bookmarkEnd w:id="60"/>
      <w:bookmarkEnd w:id="61"/>
      <w:bookmarkEnd w:id="62"/>
      <w:bookmarkEnd w:id="63"/>
    </w:p>
    <w:p w:rsidR="002F4F98" w:rsidRPr="00CC11FB" w:rsidRDefault="002F4F98" w:rsidP="002F4F98">
      <w:pPr>
        <w:pStyle w:val="BodyText"/>
      </w:pPr>
      <w:r>
        <w:t>A logstream is a data variable that can be set by the scenario. This is usually used to express in the data stream that the subject has reached a specific location or that a specific event</w:t>
      </w:r>
      <w:r w:rsidRPr="00482F42">
        <w:t xml:space="preserve"> </w:t>
      </w:r>
      <w:r>
        <w:t xml:space="preserve">has occurred. </w:t>
      </w:r>
    </w:p>
    <w:p w:rsidR="002F4F98" w:rsidRDefault="002F4F98" w:rsidP="002F4F98">
      <w:pPr>
        <w:pStyle w:val="Heading3"/>
      </w:pPr>
      <w:bookmarkStart w:id="64" w:name="_Toc205191343"/>
      <w:bookmarkStart w:id="65" w:name="_Toc220212180"/>
      <w:bookmarkStart w:id="66" w:name="_Toc237060645"/>
      <w:bookmarkStart w:id="67" w:name="_Toc260300029"/>
      <w:bookmarkStart w:id="68" w:name="_Toc264450130"/>
      <w:r>
        <w:t>Logstream 1: Event Count</w:t>
      </w:r>
      <w:bookmarkEnd w:id="64"/>
      <w:bookmarkEnd w:id="65"/>
      <w:bookmarkEnd w:id="66"/>
      <w:bookmarkEnd w:id="67"/>
      <w:bookmarkEnd w:id="68"/>
    </w:p>
    <w:p w:rsidR="002F4F98" w:rsidRDefault="002F4F98" w:rsidP="002F4F98">
      <w:pPr>
        <w:pStyle w:val="BodyText"/>
      </w:pPr>
      <w:r>
        <w:t>Logstream 1 indicates a sequential count of scenario events from beginning to end. Since the order of events is different for the three equivalent scenarios, this number does not always correspond to the same scenario event.</w:t>
      </w:r>
    </w:p>
    <w:p w:rsidR="002F4F98" w:rsidRDefault="002F4F98" w:rsidP="002F4F98">
      <w:pPr>
        <w:pStyle w:val="Heading3"/>
      </w:pPr>
      <w:bookmarkStart w:id="69" w:name="_Toc205191344"/>
      <w:bookmarkStart w:id="70" w:name="_Toc220212181"/>
      <w:bookmarkStart w:id="71" w:name="_Toc237060646"/>
      <w:bookmarkStart w:id="72" w:name="_Toc260300030"/>
      <w:bookmarkStart w:id="73" w:name="_Toc264450131"/>
      <w:r>
        <w:t>Logstream 2: Event ID</w:t>
      </w:r>
      <w:bookmarkEnd w:id="69"/>
      <w:bookmarkEnd w:id="70"/>
      <w:bookmarkEnd w:id="71"/>
      <w:bookmarkEnd w:id="72"/>
      <w:bookmarkEnd w:id="73"/>
    </w:p>
    <w:p w:rsidR="002F4F98" w:rsidRDefault="002F4F98" w:rsidP="002F4F98">
      <w:pPr>
        <w:pStyle w:val="BodyText"/>
      </w:pPr>
      <w:r>
        <w:t>Logstream 2 indicates the current active scenario event; each event has a unique ID that remains the same for each event across all three equivalent drives.  The ID is 3 digits in length.  The digit in the hundreds place is 1 for urban events, 2 for interstate events, and 3 for rural events.  For example, for the second urban event, Logstream 2 is set to 102.</w:t>
      </w:r>
    </w:p>
    <w:p w:rsidR="002F4F98" w:rsidRDefault="002F4F98" w:rsidP="002F4F98">
      <w:pPr>
        <w:pStyle w:val="Heading3"/>
      </w:pPr>
      <w:bookmarkStart w:id="74" w:name="_Toc205191345"/>
      <w:bookmarkStart w:id="75" w:name="_Toc220212182"/>
      <w:bookmarkStart w:id="76" w:name="_Toc237060647"/>
      <w:bookmarkStart w:id="77" w:name="_Toc260300031"/>
      <w:bookmarkStart w:id="78" w:name="_Toc264450132"/>
      <w:r>
        <w:t>Logstream 3: Temporal Event Data</w:t>
      </w:r>
      <w:bookmarkEnd w:id="74"/>
      <w:bookmarkEnd w:id="75"/>
      <w:bookmarkEnd w:id="76"/>
      <w:bookmarkEnd w:id="77"/>
      <w:bookmarkEnd w:id="78"/>
    </w:p>
    <w:p w:rsidR="002F4F98" w:rsidRDefault="002F4F98" w:rsidP="002F4F98">
      <w:pPr>
        <w:pStyle w:val="BodyText"/>
      </w:pPr>
      <w:r>
        <w:t xml:space="preserve">Logstream 3 indicates the occurrence of sub-events that have a temporal reference to the position of the subject vehicle or other objects or events in the scenario event.  For example, information relating to the timing of stoplights is recorded in this logstream.  The specific sub-events </w:t>
      </w:r>
      <w:r w:rsidR="00253F75">
        <w:t>are</w:t>
      </w:r>
      <w:r>
        <w:t xml:space="preserve"> described in the specification of each scenario event.</w:t>
      </w:r>
    </w:p>
    <w:p w:rsidR="002F4F98" w:rsidRDefault="002F4F98" w:rsidP="002F4F98">
      <w:pPr>
        <w:pStyle w:val="Heading3"/>
      </w:pPr>
      <w:bookmarkStart w:id="79" w:name="_Toc205191346"/>
      <w:bookmarkStart w:id="80" w:name="_Toc220212183"/>
      <w:bookmarkStart w:id="81" w:name="_Toc237060648"/>
      <w:bookmarkStart w:id="82" w:name="_Toc260300032"/>
      <w:bookmarkStart w:id="83" w:name="_Toc264450133"/>
      <w:r>
        <w:t>Logstream 4: Spatial Event Data</w:t>
      </w:r>
      <w:bookmarkEnd w:id="79"/>
      <w:bookmarkEnd w:id="80"/>
      <w:bookmarkEnd w:id="81"/>
      <w:bookmarkEnd w:id="82"/>
      <w:bookmarkEnd w:id="83"/>
      <w:r>
        <w:t xml:space="preserve"> </w:t>
      </w:r>
    </w:p>
    <w:p w:rsidR="002F4F98" w:rsidRDefault="002F4F98" w:rsidP="002F4F98">
      <w:pPr>
        <w:pStyle w:val="BodyText"/>
      </w:pPr>
      <w:r>
        <w:t>Logstream 4 indicates</w:t>
      </w:r>
      <w:r w:rsidRPr="00F3729E">
        <w:t xml:space="preserve"> </w:t>
      </w:r>
      <w:r>
        <w:t>the occurrence of sub-events that have a spatial reference to the position of the subject vehicle or other objects or events in the scenario event.  For example, this logstream will change when the subject vehicle is 500 ft from an intersection.  The specific sub-events are described in the specification of each scenario event.</w:t>
      </w:r>
    </w:p>
    <w:p w:rsidR="002F4F98" w:rsidRDefault="002F4F98" w:rsidP="002F4F98">
      <w:pPr>
        <w:pStyle w:val="Heading3"/>
      </w:pPr>
      <w:bookmarkStart w:id="84" w:name="_Toc205191347"/>
      <w:bookmarkStart w:id="85" w:name="_Toc220212184"/>
      <w:bookmarkStart w:id="86" w:name="_Toc237060649"/>
      <w:bookmarkStart w:id="87" w:name="_Toc260300033"/>
      <w:bookmarkStart w:id="88" w:name="_Toc264450134"/>
      <w:r>
        <w:t>Logstream 5: Road Sub-Section</w:t>
      </w:r>
      <w:bookmarkEnd w:id="84"/>
      <w:bookmarkEnd w:id="85"/>
      <w:bookmarkEnd w:id="86"/>
      <w:bookmarkEnd w:id="87"/>
      <w:bookmarkEnd w:id="88"/>
    </w:p>
    <w:p w:rsidR="002F4F98" w:rsidRDefault="002F4F98" w:rsidP="002F4F98">
      <w:pPr>
        <w:pStyle w:val="BodyText"/>
      </w:pPr>
      <w:r>
        <w:t>Logstream 5 indicates the current road section type. A value of:</w:t>
      </w:r>
    </w:p>
    <w:p w:rsidR="002F4F98" w:rsidRPr="00897B1B" w:rsidRDefault="002F4F98" w:rsidP="002F4F98">
      <w:pPr>
        <w:pStyle w:val="BodyText"/>
        <w:numPr>
          <w:ilvl w:val="0"/>
          <w:numId w:val="31"/>
        </w:numPr>
      </w:pPr>
      <w:r w:rsidRPr="00897B1B">
        <w:lastRenderedPageBreak/>
        <w:t>11 indicate</w:t>
      </w:r>
      <w:r>
        <w:t>s</w:t>
      </w:r>
      <w:r w:rsidRPr="00897B1B">
        <w:t xml:space="preserve"> the participant is on an urban commercial segment</w:t>
      </w:r>
    </w:p>
    <w:p w:rsidR="002F4F98" w:rsidRPr="00897B1B" w:rsidRDefault="002F4F98" w:rsidP="002F4F98">
      <w:pPr>
        <w:pStyle w:val="BodyText"/>
        <w:numPr>
          <w:ilvl w:val="0"/>
          <w:numId w:val="31"/>
        </w:numPr>
      </w:pPr>
      <w:r w:rsidRPr="00897B1B">
        <w:t>12 indicate</w:t>
      </w:r>
      <w:r>
        <w:t>s</w:t>
      </w:r>
      <w:r w:rsidRPr="00897B1B">
        <w:t xml:space="preserve"> the participant is on an urban residential segment</w:t>
      </w:r>
    </w:p>
    <w:p w:rsidR="002F4F98" w:rsidRDefault="002F4F98" w:rsidP="002F4F98">
      <w:pPr>
        <w:pStyle w:val="BodyText"/>
        <w:numPr>
          <w:ilvl w:val="0"/>
          <w:numId w:val="31"/>
        </w:numPr>
      </w:pPr>
      <w:r w:rsidRPr="00897B1B">
        <w:t>13 indicate</w:t>
      </w:r>
      <w:r>
        <w:t>s</w:t>
      </w:r>
      <w:r w:rsidRPr="00897B1B">
        <w:t xml:space="preserve"> the participant is on an urban section without parking</w:t>
      </w:r>
    </w:p>
    <w:p w:rsidR="002F4F98" w:rsidRPr="00897B1B" w:rsidRDefault="002F4F98" w:rsidP="002F4F98">
      <w:pPr>
        <w:pStyle w:val="BodyText"/>
        <w:numPr>
          <w:ilvl w:val="0"/>
          <w:numId w:val="31"/>
        </w:numPr>
      </w:pPr>
      <w:r>
        <w:t>14 indicates the participant is leaving the residential section</w:t>
      </w:r>
    </w:p>
    <w:p w:rsidR="002F4F98" w:rsidRPr="00897B1B" w:rsidRDefault="002F4F98" w:rsidP="002F4F98">
      <w:pPr>
        <w:pStyle w:val="BodyText"/>
        <w:numPr>
          <w:ilvl w:val="0"/>
          <w:numId w:val="31"/>
        </w:numPr>
      </w:pPr>
      <w:r w:rsidRPr="00897B1B">
        <w:t>21 indicate</w:t>
      </w:r>
      <w:r>
        <w:t>s</w:t>
      </w:r>
      <w:r w:rsidRPr="00897B1B">
        <w:t xml:space="preserve"> the participant is on an interstate entrance ramp</w:t>
      </w:r>
    </w:p>
    <w:p w:rsidR="002F4F98" w:rsidRPr="00897B1B" w:rsidRDefault="002F4F98" w:rsidP="002F4F98">
      <w:pPr>
        <w:pStyle w:val="BodyText"/>
        <w:numPr>
          <w:ilvl w:val="0"/>
          <w:numId w:val="31"/>
        </w:numPr>
      </w:pPr>
      <w:r w:rsidRPr="00897B1B">
        <w:t>22 indicate</w:t>
      </w:r>
      <w:r>
        <w:t>s</w:t>
      </w:r>
      <w:r w:rsidRPr="00897B1B">
        <w:t xml:space="preserve"> the participant is on the interstate</w:t>
      </w:r>
    </w:p>
    <w:p w:rsidR="002F4F98" w:rsidRPr="00897B1B" w:rsidRDefault="002F4F98" w:rsidP="002F4F98">
      <w:pPr>
        <w:pStyle w:val="BodyText"/>
        <w:numPr>
          <w:ilvl w:val="0"/>
          <w:numId w:val="31"/>
        </w:numPr>
      </w:pPr>
      <w:r w:rsidRPr="00897B1B">
        <w:t>23 indicate</w:t>
      </w:r>
      <w:r>
        <w:t>s</w:t>
      </w:r>
      <w:r w:rsidRPr="00897B1B">
        <w:t xml:space="preserve"> the participant is on the exit ramp</w:t>
      </w:r>
    </w:p>
    <w:p w:rsidR="002F4F98" w:rsidRPr="00897B1B" w:rsidRDefault="002F4F98" w:rsidP="002F4F98">
      <w:pPr>
        <w:pStyle w:val="BodyText"/>
        <w:numPr>
          <w:ilvl w:val="0"/>
          <w:numId w:val="31"/>
        </w:numPr>
      </w:pPr>
      <w:r w:rsidRPr="00897B1B">
        <w:t>31 indicate</w:t>
      </w:r>
      <w:r>
        <w:t>s</w:t>
      </w:r>
      <w:r w:rsidRPr="00897B1B">
        <w:t xml:space="preserve"> the participant is on the rural lit segment</w:t>
      </w:r>
    </w:p>
    <w:p w:rsidR="002F4F98" w:rsidRPr="00897B1B" w:rsidRDefault="002F4F98" w:rsidP="002F4F98">
      <w:pPr>
        <w:pStyle w:val="BodyText"/>
        <w:numPr>
          <w:ilvl w:val="0"/>
          <w:numId w:val="31"/>
        </w:numPr>
      </w:pPr>
      <w:r w:rsidRPr="00897B1B">
        <w:t>32 indicate</w:t>
      </w:r>
      <w:r>
        <w:t>s</w:t>
      </w:r>
      <w:r w:rsidRPr="00897B1B">
        <w:t xml:space="preserve"> the participant is on the rural unlit segment</w:t>
      </w:r>
    </w:p>
    <w:p w:rsidR="002F4F98" w:rsidRDefault="002F4F98" w:rsidP="002F4F98">
      <w:pPr>
        <w:pStyle w:val="BodyText"/>
        <w:numPr>
          <w:ilvl w:val="0"/>
          <w:numId w:val="31"/>
        </w:numPr>
      </w:pPr>
      <w:r w:rsidRPr="00897B1B">
        <w:t>33 indicate</w:t>
      </w:r>
      <w:r>
        <w:t>s</w:t>
      </w:r>
      <w:r w:rsidRPr="00897B1B">
        <w:t xml:space="preserve"> the participant is on the rural gravel segment</w:t>
      </w:r>
    </w:p>
    <w:p w:rsidR="002F4F98" w:rsidRDefault="002F4F98" w:rsidP="002F4F98">
      <w:pPr>
        <w:pStyle w:val="BodyText"/>
        <w:numPr>
          <w:ilvl w:val="0"/>
          <w:numId w:val="31"/>
        </w:numPr>
      </w:pPr>
      <w:r>
        <w:t>34 indicates the participant is on the driveway segment</w:t>
      </w:r>
    </w:p>
    <w:p w:rsidR="002F4F98" w:rsidRDefault="002F4F98" w:rsidP="002F4F98">
      <w:pPr>
        <w:pStyle w:val="BodyText"/>
        <w:ind w:left="720"/>
      </w:pPr>
    </w:p>
    <w:p w:rsidR="002F4F98" w:rsidRDefault="002F4F98" w:rsidP="002F4F98">
      <w:pPr>
        <w:pStyle w:val="Heading2"/>
      </w:pPr>
      <w:bookmarkStart w:id="89" w:name="_Toc205191348"/>
      <w:bookmarkStart w:id="90" w:name="_Toc220212185"/>
      <w:bookmarkStart w:id="91" w:name="_Toc237060650"/>
      <w:bookmarkStart w:id="92" w:name="_Toc260300034"/>
      <w:bookmarkStart w:id="93" w:name="_Toc264450135"/>
      <w:r>
        <w:t>Embed Audio</w:t>
      </w:r>
      <w:bookmarkEnd w:id="89"/>
      <w:bookmarkEnd w:id="90"/>
      <w:bookmarkEnd w:id="91"/>
      <w:bookmarkEnd w:id="92"/>
      <w:bookmarkEnd w:id="93"/>
    </w:p>
    <w:p w:rsidR="002F4F98" w:rsidRPr="00CC11FB" w:rsidRDefault="002F4F98" w:rsidP="002F4F98">
      <w:pPr>
        <w:pStyle w:val="BodyText"/>
      </w:pPr>
      <w:r>
        <w:t>During the drive the participant</w:t>
      </w:r>
      <w:r w:rsidR="00253F75">
        <w:t>s</w:t>
      </w:r>
      <w:r>
        <w:t xml:space="preserve"> will have prerecorded audio instructions played to them. The audio instructions will provide the participant with landmark-based navigational instructions.  The restart instructions are played at the start of a “restart” drive. A restart drive is required if the participant misses a turn or makes an incorrect turn. The drive is restarted, and the participant is placed a short distance before the turn </w:t>
      </w:r>
      <w:r w:rsidR="00253F75">
        <w:t>that was</w:t>
      </w:r>
      <w:r>
        <w:t xml:space="preserve"> missed.  The instruction number is the audio instruction that matches the value in the SCC_Audio_Trigger cell in the DAQ file.</w:t>
      </w:r>
    </w:p>
    <w:tbl>
      <w:tblPr>
        <w:tblW w:w="0" w:type="auto"/>
        <w:tblBorders>
          <w:top w:val="single" w:sz="8" w:space="0" w:color="4F81BD"/>
          <w:left w:val="single" w:sz="8" w:space="0" w:color="4F81BD"/>
          <w:bottom w:val="single" w:sz="8" w:space="0" w:color="4F81BD"/>
          <w:right w:val="single" w:sz="8" w:space="0" w:color="4F81BD"/>
        </w:tblBorders>
        <w:tblLayout w:type="fixed"/>
        <w:tblLook w:val="04A0"/>
      </w:tblPr>
      <w:tblGrid>
        <w:gridCol w:w="1368"/>
        <w:gridCol w:w="1260"/>
        <w:gridCol w:w="90"/>
        <w:gridCol w:w="3060"/>
        <w:gridCol w:w="2628"/>
      </w:tblGrid>
      <w:tr w:rsidR="002F4F98" w:rsidRPr="00493DA2" w:rsidTr="00BC4432">
        <w:trPr>
          <w:trHeight w:val="574"/>
          <w:tblHeader/>
        </w:trPr>
        <w:tc>
          <w:tcPr>
            <w:tcW w:w="1368" w:type="dxa"/>
            <w:shd w:val="clear" w:color="auto" w:fill="4F81BD"/>
          </w:tcPr>
          <w:p w:rsidR="002F4F98" w:rsidRPr="00493DA2" w:rsidRDefault="002F4F98" w:rsidP="002F4F98">
            <w:pPr>
              <w:rPr>
                <w:b/>
                <w:bCs/>
                <w:color w:val="FFFFFF"/>
              </w:rPr>
            </w:pPr>
            <w:r w:rsidRPr="00493DA2">
              <w:rPr>
                <w:b/>
                <w:bCs/>
                <w:color w:val="FFFFFF"/>
              </w:rPr>
              <w:t>Instruction Number</w:t>
            </w:r>
          </w:p>
        </w:tc>
        <w:tc>
          <w:tcPr>
            <w:tcW w:w="1350" w:type="dxa"/>
            <w:gridSpan w:val="2"/>
            <w:shd w:val="clear" w:color="auto" w:fill="4F81BD"/>
          </w:tcPr>
          <w:p w:rsidR="002F4F98" w:rsidRPr="00493DA2" w:rsidRDefault="002F4F98" w:rsidP="002F4F98">
            <w:pPr>
              <w:rPr>
                <w:b/>
                <w:bCs/>
                <w:color w:val="FFFFFF"/>
              </w:rPr>
            </w:pPr>
            <w:r w:rsidRPr="00493DA2">
              <w:rPr>
                <w:b/>
                <w:bCs/>
                <w:color w:val="FFFFFF"/>
              </w:rPr>
              <w:t>Title</w:t>
            </w:r>
          </w:p>
        </w:tc>
        <w:tc>
          <w:tcPr>
            <w:tcW w:w="3060" w:type="dxa"/>
            <w:shd w:val="clear" w:color="auto" w:fill="4F81BD"/>
          </w:tcPr>
          <w:p w:rsidR="002F4F98" w:rsidRPr="00493DA2" w:rsidRDefault="002F4F98" w:rsidP="002F4F98">
            <w:pPr>
              <w:rPr>
                <w:b/>
                <w:bCs/>
                <w:color w:val="FFFFFF"/>
              </w:rPr>
            </w:pPr>
            <w:r w:rsidRPr="00493DA2">
              <w:rPr>
                <w:b/>
                <w:bCs/>
                <w:color w:val="FFFFFF"/>
              </w:rPr>
              <w:t>Audio Message</w:t>
            </w:r>
          </w:p>
        </w:tc>
        <w:tc>
          <w:tcPr>
            <w:tcW w:w="2628" w:type="dxa"/>
            <w:shd w:val="clear" w:color="auto" w:fill="4F81BD"/>
          </w:tcPr>
          <w:p w:rsidR="002F4F98" w:rsidRPr="00493DA2" w:rsidRDefault="002F4F98" w:rsidP="002F4F98">
            <w:pPr>
              <w:rPr>
                <w:b/>
                <w:bCs/>
                <w:color w:val="FFFFFF"/>
              </w:rPr>
            </w:pPr>
            <w:r w:rsidRPr="00493DA2">
              <w:rPr>
                <w:b/>
                <w:bCs/>
                <w:color w:val="FFFFFF"/>
              </w:rPr>
              <w:t>Location Played</w:t>
            </w:r>
          </w:p>
        </w:tc>
      </w:tr>
      <w:tr w:rsidR="002F4F98" w:rsidRPr="0046180C"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301</w:t>
            </w:r>
          </w:p>
        </w:tc>
        <w:tc>
          <w:tcPr>
            <w:tcW w:w="1350" w:type="dxa"/>
            <w:gridSpan w:val="2"/>
            <w:tcBorders>
              <w:top w:val="single" w:sz="8" w:space="0" w:color="4F81BD"/>
              <w:bottom w:val="single" w:sz="8" w:space="0" w:color="4F81BD"/>
            </w:tcBorders>
          </w:tcPr>
          <w:p w:rsidR="002F4F98" w:rsidRPr="0046180C" w:rsidRDefault="002F4F98" w:rsidP="002F4F98">
            <w:r w:rsidRPr="0046180C">
              <w:t xml:space="preserve">Start Drive </w:t>
            </w:r>
          </w:p>
        </w:tc>
        <w:tc>
          <w:tcPr>
            <w:tcW w:w="3060" w:type="dxa"/>
            <w:tcBorders>
              <w:top w:val="single" w:sz="8" w:space="0" w:color="4F81BD"/>
              <w:bottom w:val="single" w:sz="8" w:space="0" w:color="4F81BD"/>
            </w:tcBorders>
          </w:tcPr>
          <w:p w:rsidR="002F4F98" w:rsidRPr="0046180C" w:rsidRDefault="002F4F98" w:rsidP="00253F75">
            <w:r>
              <w:t>Drive until you see the</w:t>
            </w:r>
            <w:r w:rsidRPr="0046180C">
              <w:t xml:space="preserve"> </w:t>
            </w:r>
            <w:r>
              <w:t xml:space="preserve">Shell </w:t>
            </w:r>
            <w:r w:rsidR="00253F75">
              <w:t>g</w:t>
            </w:r>
            <w:r>
              <w:t>as</w:t>
            </w:r>
            <w:r w:rsidRPr="0046180C">
              <w:t xml:space="preserve"> station and </w:t>
            </w:r>
            <w:r>
              <w:t xml:space="preserve">then </w:t>
            </w:r>
            <w:r w:rsidRPr="0046180C">
              <w:t>turn left at th</w:t>
            </w:r>
            <w:r>
              <w:t>e</w:t>
            </w:r>
            <w:r w:rsidRPr="0046180C">
              <w:t xml:space="preserve"> intersection.</w:t>
            </w:r>
          </w:p>
        </w:tc>
        <w:tc>
          <w:tcPr>
            <w:tcW w:w="2628" w:type="dxa"/>
            <w:tcBorders>
              <w:top w:val="single" w:sz="8" w:space="0" w:color="4F81BD"/>
              <w:bottom w:val="single" w:sz="8" w:space="0" w:color="4F81BD"/>
              <w:right w:val="single" w:sz="8" w:space="0" w:color="4F81BD"/>
            </w:tcBorders>
          </w:tcPr>
          <w:p w:rsidR="002F4F98" w:rsidRPr="0046180C" w:rsidRDefault="002F4F98" w:rsidP="002F4F98">
            <w:r>
              <w:t>125 ft after the participant pulls out.</w:t>
            </w:r>
          </w:p>
        </w:tc>
      </w:tr>
      <w:tr w:rsidR="002F4F98" w:rsidRPr="0046180C" w:rsidTr="002F4F98">
        <w:trPr>
          <w:trHeight w:val="864"/>
        </w:trPr>
        <w:tc>
          <w:tcPr>
            <w:tcW w:w="1368" w:type="dxa"/>
          </w:tcPr>
          <w:p w:rsidR="002F4F98" w:rsidRPr="007632A0" w:rsidRDefault="002F4F98" w:rsidP="002F4F98">
            <w:pPr>
              <w:rPr>
                <w:b/>
                <w:bCs/>
              </w:rPr>
            </w:pPr>
            <w:r w:rsidRPr="007632A0">
              <w:rPr>
                <w:b/>
                <w:bCs/>
              </w:rPr>
              <w:t>302</w:t>
            </w:r>
          </w:p>
        </w:tc>
        <w:tc>
          <w:tcPr>
            <w:tcW w:w="1260" w:type="dxa"/>
          </w:tcPr>
          <w:p w:rsidR="002F4F98" w:rsidRPr="0046180C" w:rsidRDefault="002F4F98" w:rsidP="002F4F98">
            <w:r w:rsidRPr="0046180C">
              <w:t>Urban Portion</w:t>
            </w:r>
          </w:p>
        </w:tc>
        <w:tc>
          <w:tcPr>
            <w:tcW w:w="3150" w:type="dxa"/>
            <w:gridSpan w:val="2"/>
          </w:tcPr>
          <w:p w:rsidR="002F4F98" w:rsidRPr="0046180C" w:rsidRDefault="002F4F98" w:rsidP="002F4F98">
            <w:r w:rsidRPr="0046180C">
              <w:t xml:space="preserve">Continue </w:t>
            </w:r>
            <w:r>
              <w:t>driving and take Interstate 30</w:t>
            </w:r>
            <w:r w:rsidRPr="0046180C">
              <w:t xml:space="preserve"> South</w:t>
            </w:r>
            <w:r>
              <w:t>.</w:t>
            </w:r>
          </w:p>
        </w:tc>
        <w:tc>
          <w:tcPr>
            <w:tcW w:w="2628" w:type="dxa"/>
          </w:tcPr>
          <w:p w:rsidR="002F4F98" w:rsidRPr="0046180C" w:rsidRDefault="002F4F98" w:rsidP="002F4F98">
            <w:r>
              <w:t xml:space="preserve">Shortly after beginning of </w:t>
            </w:r>
            <w:fldSimple w:instr=" REF _Ref193080950 \h  \* MERGEFORMAT ">
              <w:r>
                <w:t>Urban Event 106: Urban Curves</w:t>
              </w:r>
            </w:fldSimple>
            <w:r>
              <w:t xml:space="preserve"> </w:t>
            </w:r>
          </w:p>
        </w:tc>
      </w:tr>
      <w:tr w:rsidR="002F4F98"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313</w:t>
            </w:r>
          </w:p>
        </w:tc>
        <w:tc>
          <w:tcPr>
            <w:tcW w:w="1260" w:type="dxa"/>
            <w:tcBorders>
              <w:top w:val="single" w:sz="8" w:space="0" w:color="4F81BD"/>
              <w:bottom w:val="single" w:sz="8" w:space="0" w:color="4F81BD"/>
            </w:tcBorders>
          </w:tcPr>
          <w:p w:rsidR="002F4F98" w:rsidRPr="0046180C" w:rsidRDefault="002F4F98" w:rsidP="002F4F98">
            <w:r>
              <w:t>Distraction 1</w:t>
            </w:r>
          </w:p>
        </w:tc>
        <w:tc>
          <w:tcPr>
            <w:tcW w:w="3150" w:type="dxa"/>
            <w:gridSpan w:val="2"/>
            <w:tcBorders>
              <w:top w:val="single" w:sz="8" w:space="0" w:color="4F81BD"/>
              <w:bottom w:val="single" w:sz="8" w:space="0" w:color="4F81BD"/>
            </w:tcBorders>
          </w:tcPr>
          <w:p w:rsidR="002F4F98" w:rsidRPr="001C2EB7" w:rsidRDefault="002F4F98" w:rsidP="002F4F98">
            <w:r>
              <w:t>At this time, please turn on the CD player,</w:t>
            </w:r>
            <w:r w:rsidRPr="001C2EB7">
              <w:t xml:space="preserve"> select track</w:t>
            </w:r>
            <w:r>
              <w:t xml:space="preserve"> 17, then track 9,</w:t>
            </w:r>
            <w:r w:rsidRPr="001C2EB7">
              <w:t xml:space="preserve"> then press off.</w:t>
            </w:r>
          </w:p>
        </w:tc>
        <w:tc>
          <w:tcPr>
            <w:tcW w:w="2628" w:type="dxa"/>
            <w:tcBorders>
              <w:top w:val="single" w:sz="8" w:space="0" w:color="4F81BD"/>
              <w:bottom w:val="single" w:sz="8" w:space="0" w:color="4F81BD"/>
              <w:right w:val="single" w:sz="8" w:space="0" w:color="4F81BD"/>
            </w:tcBorders>
          </w:tcPr>
          <w:p w:rsidR="002F4F98" w:rsidRPr="001C2EB7" w:rsidRDefault="002F4F98" w:rsidP="002F4F98">
            <w:r>
              <w:t xml:space="preserve">As soon </w:t>
            </w:r>
            <w:r w:rsidR="00253F75">
              <w:t>as</w:t>
            </w:r>
            <w:r>
              <w:t xml:space="preserve">participant gets within 5 seconds headway to the first heavy truck; no later than </w:t>
            </w:r>
            <w:r w:rsidRPr="001C2EB7">
              <w:t>approximately 6500 ft from the end of the on-ramp</w:t>
            </w:r>
          </w:p>
        </w:tc>
      </w:tr>
      <w:tr w:rsidR="002F4F98" w:rsidTr="002F4F98">
        <w:trPr>
          <w:trHeight w:val="864"/>
        </w:trPr>
        <w:tc>
          <w:tcPr>
            <w:tcW w:w="1368" w:type="dxa"/>
          </w:tcPr>
          <w:p w:rsidR="002F4F98" w:rsidRPr="007632A0" w:rsidRDefault="002F4F98" w:rsidP="002F4F98">
            <w:pPr>
              <w:rPr>
                <w:b/>
                <w:bCs/>
              </w:rPr>
            </w:pPr>
            <w:r w:rsidRPr="007632A0">
              <w:rPr>
                <w:b/>
                <w:bCs/>
              </w:rPr>
              <w:t>314</w:t>
            </w:r>
          </w:p>
        </w:tc>
        <w:tc>
          <w:tcPr>
            <w:tcW w:w="1260" w:type="dxa"/>
          </w:tcPr>
          <w:p w:rsidR="002F4F98" w:rsidRPr="0046180C" w:rsidRDefault="002F4F98" w:rsidP="002F4F98">
            <w:r>
              <w:t>Distraction 2</w:t>
            </w:r>
          </w:p>
        </w:tc>
        <w:tc>
          <w:tcPr>
            <w:tcW w:w="3150" w:type="dxa"/>
            <w:gridSpan w:val="2"/>
          </w:tcPr>
          <w:p w:rsidR="002F4F98" w:rsidRDefault="002F4F98" w:rsidP="002F4F98">
            <w:r>
              <w:t>At this time, please turn on the CD player,</w:t>
            </w:r>
            <w:r w:rsidRPr="001C2EB7">
              <w:t xml:space="preserve"> select track</w:t>
            </w:r>
            <w:r>
              <w:t xml:space="preserve"> 2,</w:t>
            </w:r>
            <w:r w:rsidRPr="001C2EB7">
              <w:t xml:space="preserve"> </w:t>
            </w:r>
            <w:r>
              <w:t xml:space="preserve">then track 15, </w:t>
            </w:r>
            <w:r w:rsidRPr="001C2EB7">
              <w:t>then press off.</w:t>
            </w:r>
          </w:p>
        </w:tc>
        <w:tc>
          <w:tcPr>
            <w:tcW w:w="2628" w:type="dxa"/>
          </w:tcPr>
          <w:p w:rsidR="002F4F98" w:rsidRPr="001C2EB7" w:rsidRDefault="00253F75" w:rsidP="002F4F98">
            <w:r>
              <w:t>A</w:t>
            </w:r>
            <w:r w:rsidR="002F4F98" w:rsidRPr="001C2EB7">
              <w:t>pproximately 10000 ft from the end of the on-ramp</w:t>
            </w:r>
          </w:p>
        </w:tc>
      </w:tr>
      <w:tr w:rsidR="002F4F98"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lastRenderedPageBreak/>
              <w:t>315</w:t>
            </w:r>
          </w:p>
        </w:tc>
        <w:tc>
          <w:tcPr>
            <w:tcW w:w="1260" w:type="dxa"/>
            <w:tcBorders>
              <w:top w:val="single" w:sz="8" w:space="0" w:color="4F81BD"/>
              <w:bottom w:val="single" w:sz="8" w:space="0" w:color="4F81BD"/>
            </w:tcBorders>
          </w:tcPr>
          <w:p w:rsidR="002F4F98" w:rsidRPr="0046180C" w:rsidRDefault="002F4F98" w:rsidP="002F4F98">
            <w:r>
              <w:t>Distraction 3</w:t>
            </w:r>
          </w:p>
        </w:tc>
        <w:tc>
          <w:tcPr>
            <w:tcW w:w="3150" w:type="dxa"/>
            <w:gridSpan w:val="2"/>
            <w:tcBorders>
              <w:top w:val="single" w:sz="8" w:space="0" w:color="4F81BD"/>
              <w:bottom w:val="single" w:sz="8" w:space="0" w:color="4F81BD"/>
            </w:tcBorders>
          </w:tcPr>
          <w:p w:rsidR="002F4F98" w:rsidRDefault="002F4F98" w:rsidP="002F4F98">
            <w:r>
              <w:t>At this time, please turn on the CD player,</w:t>
            </w:r>
            <w:r w:rsidRPr="001C2EB7">
              <w:t xml:space="preserve"> select track</w:t>
            </w:r>
            <w:r>
              <w:t xml:space="preserve"> 6,</w:t>
            </w:r>
            <w:r w:rsidRPr="001C2EB7">
              <w:t xml:space="preserve"> </w:t>
            </w:r>
            <w:r>
              <w:t xml:space="preserve">then track 11, </w:t>
            </w:r>
            <w:r w:rsidRPr="001C2EB7">
              <w:t>then press off.</w:t>
            </w:r>
          </w:p>
        </w:tc>
        <w:tc>
          <w:tcPr>
            <w:tcW w:w="2628" w:type="dxa"/>
            <w:tcBorders>
              <w:top w:val="single" w:sz="8" w:space="0" w:color="4F81BD"/>
              <w:bottom w:val="single" w:sz="8" w:space="0" w:color="4F81BD"/>
              <w:right w:val="single" w:sz="8" w:space="0" w:color="4F81BD"/>
            </w:tcBorders>
          </w:tcPr>
          <w:p w:rsidR="002F4F98" w:rsidRPr="001C2EB7" w:rsidRDefault="00253F75" w:rsidP="002F4F98">
            <w:r>
              <w:t>A</w:t>
            </w:r>
            <w:r w:rsidR="002F4F98" w:rsidRPr="001C2EB7">
              <w:t>pproximately 15000 ft from the end of the on-ramp</w:t>
            </w:r>
          </w:p>
        </w:tc>
      </w:tr>
      <w:tr w:rsidR="002F4F98" w:rsidTr="002F4F98">
        <w:trPr>
          <w:trHeight w:val="864"/>
        </w:trPr>
        <w:tc>
          <w:tcPr>
            <w:tcW w:w="1368" w:type="dxa"/>
          </w:tcPr>
          <w:p w:rsidR="002F4F98" w:rsidRPr="007632A0" w:rsidRDefault="002F4F98" w:rsidP="002F4F98">
            <w:pPr>
              <w:rPr>
                <w:b/>
                <w:bCs/>
              </w:rPr>
            </w:pPr>
            <w:r w:rsidRPr="007632A0">
              <w:rPr>
                <w:b/>
                <w:bCs/>
              </w:rPr>
              <w:t>303</w:t>
            </w:r>
          </w:p>
        </w:tc>
        <w:tc>
          <w:tcPr>
            <w:tcW w:w="1260" w:type="dxa"/>
          </w:tcPr>
          <w:p w:rsidR="002F4F98" w:rsidRPr="0046180C" w:rsidRDefault="002F4F98" w:rsidP="002F4F98">
            <w:r w:rsidRPr="0046180C">
              <w:t>Interstate 3</w:t>
            </w:r>
            <w:r>
              <w:t>7</w:t>
            </w:r>
          </w:p>
        </w:tc>
        <w:tc>
          <w:tcPr>
            <w:tcW w:w="3150" w:type="dxa"/>
            <w:gridSpan w:val="2"/>
          </w:tcPr>
          <w:p w:rsidR="002F4F98" w:rsidRDefault="002F4F98" w:rsidP="002F4F98">
            <w:r>
              <w:t>Drive to</w:t>
            </w:r>
            <w:r w:rsidRPr="0046180C">
              <w:t xml:space="preserve"> </w:t>
            </w:r>
            <w:r>
              <w:t xml:space="preserve">the Highway 94 exit </w:t>
            </w:r>
            <w:r w:rsidRPr="0046180C">
              <w:t xml:space="preserve">and </w:t>
            </w:r>
            <w:r>
              <w:t>continue</w:t>
            </w:r>
            <w:r w:rsidRPr="0046180C">
              <w:t xml:space="preserve"> to</w:t>
            </w:r>
            <w:r>
              <w:t>wards</w:t>
            </w:r>
            <w:r w:rsidRPr="0046180C">
              <w:t xml:space="preserve"> Carbondale</w:t>
            </w:r>
            <w:r>
              <w:t>.</w:t>
            </w:r>
          </w:p>
        </w:tc>
        <w:tc>
          <w:tcPr>
            <w:tcW w:w="2628" w:type="dxa"/>
          </w:tcPr>
          <w:p w:rsidR="002F4F98" w:rsidRDefault="002F4F98" w:rsidP="002F4F98">
            <w:r>
              <w:t xml:space="preserve">Start of </w:t>
            </w:r>
            <w:fldSimple w:instr=" REF _Ref193081001 \h  \* MERGEFORMAT ">
              <w:r w:rsidRPr="00C33540">
                <w:t xml:space="preserve">Interstate Event </w:t>
              </w:r>
              <w:r>
                <w:t>20</w:t>
              </w:r>
              <w:r w:rsidRPr="00C33540">
                <w:t>5: Interstate Curves</w:t>
              </w:r>
            </w:fldSimple>
          </w:p>
        </w:tc>
      </w:tr>
      <w:tr w:rsidR="002F4F98"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304</w:t>
            </w:r>
          </w:p>
        </w:tc>
        <w:tc>
          <w:tcPr>
            <w:tcW w:w="1260" w:type="dxa"/>
            <w:tcBorders>
              <w:top w:val="single" w:sz="8" w:space="0" w:color="4F81BD"/>
              <w:bottom w:val="single" w:sz="8" w:space="0" w:color="4F81BD"/>
            </w:tcBorders>
          </w:tcPr>
          <w:p w:rsidR="002F4F98" w:rsidRPr="0046180C" w:rsidRDefault="002F4F98" w:rsidP="002F4F98">
            <w:r w:rsidRPr="0046180C">
              <w:t>Rural</w:t>
            </w:r>
          </w:p>
        </w:tc>
        <w:tc>
          <w:tcPr>
            <w:tcW w:w="3150" w:type="dxa"/>
            <w:gridSpan w:val="2"/>
            <w:tcBorders>
              <w:top w:val="single" w:sz="8" w:space="0" w:color="4F81BD"/>
              <w:bottom w:val="single" w:sz="8" w:space="0" w:color="4F81BD"/>
            </w:tcBorders>
          </w:tcPr>
          <w:p w:rsidR="002F4F98" w:rsidRPr="0046180C" w:rsidRDefault="002F4F98" w:rsidP="002F4F98">
            <w:r>
              <w:t xml:space="preserve">Continue on Highway 94 and bear to the right after passing Earl’s service station. </w:t>
            </w:r>
          </w:p>
        </w:tc>
        <w:tc>
          <w:tcPr>
            <w:tcW w:w="2628" w:type="dxa"/>
            <w:tcBorders>
              <w:top w:val="single" w:sz="8" w:space="0" w:color="4F81BD"/>
              <w:bottom w:val="single" w:sz="8" w:space="0" w:color="4F81BD"/>
              <w:right w:val="single" w:sz="8" w:space="0" w:color="4F81BD"/>
            </w:tcBorders>
          </w:tcPr>
          <w:p w:rsidR="002F4F98" w:rsidRDefault="002F4F98" w:rsidP="002F4F98">
            <w:r>
              <w:t xml:space="preserve">375 ft after start of </w:t>
            </w:r>
            <w:fldSimple w:instr=" REF _Ref193081028 \h  \* MERGEFORMAT ">
              <w:r w:rsidRPr="004B328C">
                <w:t xml:space="preserve">Rural Event </w:t>
              </w:r>
              <w:r>
                <w:t>30</w:t>
              </w:r>
              <w:r w:rsidRPr="004B328C">
                <w:t>2: Lighted Rural</w:t>
              </w:r>
            </w:fldSimple>
          </w:p>
        </w:tc>
      </w:tr>
      <w:tr w:rsidR="002F4F98" w:rsidRPr="0046180C" w:rsidTr="002F4F98">
        <w:trPr>
          <w:trHeight w:val="864"/>
        </w:trPr>
        <w:tc>
          <w:tcPr>
            <w:tcW w:w="1368" w:type="dxa"/>
          </w:tcPr>
          <w:p w:rsidR="002F4F98" w:rsidRPr="007632A0" w:rsidRDefault="002F4F98" w:rsidP="002F4F98">
            <w:pPr>
              <w:rPr>
                <w:b/>
                <w:bCs/>
              </w:rPr>
            </w:pPr>
            <w:r w:rsidRPr="007632A0">
              <w:rPr>
                <w:b/>
                <w:bCs/>
              </w:rPr>
              <w:t>305</w:t>
            </w:r>
          </w:p>
        </w:tc>
        <w:tc>
          <w:tcPr>
            <w:tcW w:w="1260" w:type="dxa"/>
          </w:tcPr>
          <w:p w:rsidR="002F4F98" w:rsidRPr="0046180C" w:rsidRDefault="002F4F98" w:rsidP="002F4F98">
            <w:r w:rsidRPr="0046180C">
              <w:t>Destination</w:t>
            </w:r>
          </w:p>
        </w:tc>
        <w:tc>
          <w:tcPr>
            <w:tcW w:w="3150" w:type="dxa"/>
            <w:gridSpan w:val="2"/>
          </w:tcPr>
          <w:p w:rsidR="002F4F98" w:rsidRPr="0046180C" w:rsidRDefault="002F4F98" w:rsidP="002F4F98">
            <w:r w:rsidRPr="0046180C">
              <w:t xml:space="preserve">Your destination is </w:t>
            </w:r>
            <w:r>
              <w:t>the first residence on the right.</w:t>
            </w:r>
          </w:p>
        </w:tc>
        <w:tc>
          <w:tcPr>
            <w:tcW w:w="2628" w:type="dxa"/>
          </w:tcPr>
          <w:p w:rsidR="002F4F98" w:rsidRPr="0046180C" w:rsidRDefault="002F4F98" w:rsidP="002F4F98">
            <w:r>
              <w:t xml:space="preserve">Start of </w:t>
            </w:r>
            <w:fldSimple w:instr=" REF _Ref214895546 \h  \* MERGEFORMAT ">
              <w:r w:rsidRPr="00C33540">
                <w:t xml:space="preserve">Rural Event </w:t>
              </w:r>
              <w:r>
                <w:t>306</w:t>
              </w:r>
              <w:r w:rsidRPr="00C33540">
                <w:t>: Gravel Rural</w:t>
              </w:r>
            </w:fldSimple>
          </w:p>
        </w:tc>
      </w:tr>
      <w:tr w:rsidR="002F4F98" w:rsidRPr="0046180C"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306</w:t>
            </w:r>
          </w:p>
        </w:tc>
        <w:tc>
          <w:tcPr>
            <w:tcW w:w="1260" w:type="dxa"/>
            <w:tcBorders>
              <w:top w:val="single" w:sz="8" w:space="0" w:color="4F81BD"/>
              <w:bottom w:val="single" w:sz="8" w:space="0" w:color="4F81BD"/>
            </w:tcBorders>
          </w:tcPr>
          <w:p w:rsidR="002F4F98" w:rsidRPr="0046180C" w:rsidRDefault="002F4F98" w:rsidP="002F4F98">
            <w:r>
              <w:t>Stop</w:t>
            </w:r>
          </w:p>
        </w:tc>
        <w:tc>
          <w:tcPr>
            <w:tcW w:w="3150" w:type="dxa"/>
            <w:gridSpan w:val="2"/>
            <w:tcBorders>
              <w:top w:val="single" w:sz="8" w:space="0" w:color="4F81BD"/>
              <w:bottom w:val="single" w:sz="8" w:space="0" w:color="4F81BD"/>
            </w:tcBorders>
          </w:tcPr>
          <w:p w:rsidR="002F4F98" w:rsidRPr="0046180C" w:rsidRDefault="002F4F98" w:rsidP="002F4F98">
            <w:r>
              <w:t xml:space="preserve">You have reached your destination. </w:t>
            </w:r>
          </w:p>
        </w:tc>
        <w:tc>
          <w:tcPr>
            <w:tcW w:w="2628" w:type="dxa"/>
            <w:tcBorders>
              <w:top w:val="single" w:sz="8" w:space="0" w:color="4F81BD"/>
              <w:bottom w:val="single" w:sz="8" w:space="0" w:color="4F81BD"/>
              <w:right w:val="single" w:sz="8" w:space="0" w:color="4F81BD"/>
            </w:tcBorders>
          </w:tcPr>
          <w:p w:rsidR="002F4F98" w:rsidRPr="0046180C" w:rsidRDefault="002F4F98" w:rsidP="002F4F98">
            <w:r>
              <w:t xml:space="preserve">75 ft after entrance to driveway in </w:t>
            </w:r>
            <w:fldSimple w:instr=" REF _Ref214714770 \h  \* MERGEFORMAT ">
              <w:r w:rsidRPr="00C33540">
                <w:t xml:space="preserve">Rural Event </w:t>
              </w:r>
              <w:r>
                <w:t>307</w:t>
              </w:r>
              <w:r w:rsidRPr="00C33540">
                <w:t>: Driveway</w:t>
              </w:r>
            </w:fldSimple>
          </w:p>
        </w:tc>
      </w:tr>
      <w:tr w:rsidR="002F4F98" w:rsidRPr="0046180C" w:rsidTr="002F4F98">
        <w:trPr>
          <w:trHeight w:val="864"/>
        </w:trPr>
        <w:tc>
          <w:tcPr>
            <w:tcW w:w="1368" w:type="dxa"/>
          </w:tcPr>
          <w:p w:rsidR="002F4F98" w:rsidRPr="007632A0" w:rsidRDefault="002F4F98" w:rsidP="002F4F98">
            <w:pPr>
              <w:rPr>
                <w:b/>
                <w:bCs/>
              </w:rPr>
            </w:pPr>
            <w:r>
              <w:rPr>
                <w:b/>
                <w:bCs/>
              </w:rPr>
              <w:t>7</w:t>
            </w:r>
          </w:p>
        </w:tc>
        <w:tc>
          <w:tcPr>
            <w:tcW w:w="1260" w:type="dxa"/>
          </w:tcPr>
          <w:p w:rsidR="002F4F98" w:rsidRDefault="002F4F98" w:rsidP="002F4F98">
            <w:r>
              <w:t>Restart 1</w:t>
            </w:r>
          </w:p>
        </w:tc>
        <w:tc>
          <w:tcPr>
            <w:tcW w:w="3150" w:type="dxa"/>
            <w:gridSpan w:val="2"/>
          </w:tcPr>
          <w:p w:rsidR="002F4F98" w:rsidRDefault="002F4F98" w:rsidP="00253F75">
            <w:r>
              <w:t xml:space="preserve">On the green light, </w:t>
            </w:r>
            <w:r w:rsidRPr="00781CD2">
              <w:t xml:space="preserve">drive until you see the Shell </w:t>
            </w:r>
            <w:r w:rsidR="00253F75">
              <w:t>g</w:t>
            </w:r>
            <w:r w:rsidRPr="00781CD2">
              <w:t>as station and then turn left at the intersection.</w:t>
            </w:r>
          </w:p>
        </w:tc>
        <w:tc>
          <w:tcPr>
            <w:tcW w:w="2628" w:type="dxa"/>
          </w:tcPr>
          <w:p w:rsidR="002F4F98" w:rsidRPr="00253F75" w:rsidRDefault="002F4F98" w:rsidP="002F4F98">
            <w:pPr>
              <w:pStyle w:val="BodyText"/>
              <w:rPr>
                <w:sz w:val="20"/>
                <w:szCs w:val="20"/>
              </w:rPr>
            </w:pPr>
            <w:r w:rsidRPr="00253F75">
              <w:rPr>
                <w:sz w:val="20"/>
                <w:szCs w:val="20"/>
              </w:rPr>
              <w:t xml:space="preserve">The first intersection before </w:t>
            </w:r>
            <w:fldSimple w:instr=" REF _Ref216667772 \h  \* MERGEFORMAT ">
              <w:r w:rsidRPr="00253F75">
                <w:rPr>
                  <w:sz w:val="20"/>
                  <w:szCs w:val="20"/>
                </w:rPr>
                <w:t>Urban Event 105: Left Turn</w:t>
              </w:r>
            </w:fldSimple>
          </w:p>
        </w:tc>
      </w:tr>
      <w:tr w:rsidR="002F4F98" w:rsidRPr="0046180C"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w:t>
            </w:r>
            <w:r>
              <w:rPr>
                <w:b/>
                <w:bCs/>
              </w:rPr>
              <w:t>22</w:t>
            </w:r>
          </w:p>
        </w:tc>
        <w:tc>
          <w:tcPr>
            <w:tcW w:w="1260" w:type="dxa"/>
            <w:tcBorders>
              <w:top w:val="single" w:sz="8" w:space="0" w:color="4F81BD"/>
              <w:bottom w:val="single" w:sz="8" w:space="0" w:color="4F81BD"/>
            </w:tcBorders>
          </w:tcPr>
          <w:p w:rsidR="002F4F98" w:rsidRDefault="002F4F98" w:rsidP="002F4F98">
            <w:r w:rsidRPr="00781CD2">
              <w:t xml:space="preserve">Restart </w:t>
            </w:r>
            <w:r>
              <w:t>2</w:t>
            </w:r>
          </w:p>
        </w:tc>
        <w:tc>
          <w:tcPr>
            <w:tcW w:w="3150" w:type="dxa"/>
            <w:gridSpan w:val="2"/>
            <w:tcBorders>
              <w:top w:val="single" w:sz="8" w:space="0" w:color="4F81BD"/>
              <w:bottom w:val="single" w:sz="8" w:space="0" w:color="4F81BD"/>
            </w:tcBorders>
          </w:tcPr>
          <w:p w:rsidR="002F4F98" w:rsidRDefault="002F4F98" w:rsidP="002F4F98">
            <w:r w:rsidRPr="00781CD2">
              <w:t>Continu</w:t>
            </w:r>
            <w:r>
              <w:t>e driving and take Interstate 30</w:t>
            </w:r>
            <w:r w:rsidRPr="00781CD2">
              <w:t xml:space="preserve"> South.</w:t>
            </w:r>
          </w:p>
        </w:tc>
        <w:tc>
          <w:tcPr>
            <w:tcW w:w="2628" w:type="dxa"/>
            <w:tcBorders>
              <w:top w:val="single" w:sz="8" w:space="0" w:color="4F81BD"/>
              <w:bottom w:val="single" w:sz="8" w:space="0" w:color="4F81BD"/>
              <w:right w:val="single" w:sz="8" w:space="0" w:color="4F81BD"/>
            </w:tcBorders>
          </w:tcPr>
          <w:p w:rsidR="002F4F98" w:rsidRPr="0046180C" w:rsidRDefault="002F4F98" w:rsidP="002F4F98">
            <w:r>
              <w:t xml:space="preserve">500 ft before </w:t>
            </w:r>
            <w:fldSimple w:instr=" REF _Ref214896077 \h  \* MERGEFORMAT ">
              <w:r w:rsidRPr="00C33540">
                <w:t xml:space="preserve">Interstate Event </w:t>
              </w:r>
              <w:r>
                <w:t>20</w:t>
              </w:r>
              <w:r w:rsidRPr="00C33540">
                <w:t>1: Turn On Ramp</w:t>
              </w:r>
            </w:fldSimple>
          </w:p>
        </w:tc>
      </w:tr>
      <w:tr w:rsidR="002F4F98" w:rsidRPr="0046180C" w:rsidTr="002F4F98">
        <w:trPr>
          <w:trHeight w:val="864"/>
        </w:trPr>
        <w:tc>
          <w:tcPr>
            <w:tcW w:w="1368" w:type="dxa"/>
          </w:tcPr>
          <w:p w:rsidR="002F4F98" w:rsidRPr="007632A0" w:rsidRDefault="002F4F98" w:rsidP="002F4F98">
            <w:pPr>
              <w:rPr>
                <w:b/>
                <w:bCs/>
              </w:rPr>
            </w:pPr>
            <w:r w:rsidRPr="007632A0">
              <w:rPr>
                <w:b/>
                <w:bCs/>
              </w:rPr>
              <w:t>3</w:t>
            </w:r>
            <w:r>
              <w:rPr>
                <w:b/>
                <w:bCs/>
              </w:rPr>
              <w:t>23</w:t>
            </w:r>
          </w:p>
        </w:tc>
        <w:tc>
          <w:tcPr>
            <w:tcW w:w="1260" w:type="dxa"/>
          </w:tcPr>
          <w:p w:rsidR="002F4F98" w:rsidRDefault="002F4F98" w:rsidP="002F4F98">
            <w:r w:rsidRPr="00781CD2">
              <w:t xml:space="preserve">Restart </w:t>
            </w:r>
            <w:r>
              <w:t>3</w:t>
            </w:r>
          </w:p>
        </w:tc>
        <w:tc>
          <w:tcPr>
            <w:tcW w:w="3150" w:type="dxa"/>
            <w:gridSpan w:val="2"/>
          </w:tcPr>
          <w:p w:rsidR="002F4F98" w:rsidRDefault="002F4F98" w:rsidP="002F4F98">
            <w:r w:rsidRPr="00781CD2">
              <w:t>Drive to the Highway 94 exit and continue towards Carbondale.</w:t>
            </w:r>
          </w:p>
        </w:tc>
        <w:tc>
          <w:tcPr>
            <w:tcW w:w="2628" w:type="dxa"/>
          </w:tcPr>
          <w:p w:rsidR="002F4F98" w:rsidRPr="0046180C" w:rsidRDefault="00CD17F1" w:rsidP="002F4F98">
            <w:fldSimple w:instr=" REF _Ref216668114 \h  \* MERGEFORMAT ">
              <w:r w:rsidR="002F4F98" w:rsidRPr="00C33540">
                <w:t xml:space="preserve">Interstate Event </w:t>
              </w:r>
              <w:r w:rsidR="002F4F98">
                <w:t>20</w:t>
              </w:r>
              <w:r w:rsidR="002F4F98" w:rsidRPr="00C33540">
                <w:t>6: Exit Ramp</w:t>
              </w:r>
            </w:fldSimple>
          </w:p>
        </w:tc>
      </w:tr>
      <w:tr w:rsidR="002F4F98" w:rsidRPr="0046180C" w:rsidTr="002F4F98">
        <w:trPr>
          <w:trHeight w:val="864"/>
        </w:trPr>
        <w:tc>
          <w:tcPr>
            <w:tcW w:w="1368" w:type="dxa"/>
            <w:tcBorders>
              <w:top w:val="single" w:sz="8" w:space="0" w:color="4F81BD"/>
              <w:left w:val="single" w:sz="8" w:space="0" w:color="4F81BD"/>
              <w:bottom w:val="single" w:sz="8" w:space="0" w:color="4F81BD"/>
            </w:tcBorders>
          </w:tcPr>
          <w:p w:rsidR="002F4F98" w:rsidRPr="007632A0" w:rsidRDefault="002F4F98" w:rsidP="002F4F98">
            <w:pPr>
              <w:rPr>
                <w:b/>
                <w:bCs/>
              </w:rPr>
            </w:pPr>
            <w:r w:rsidRPr="007632A0">
              <w:rPr>
                <w:b/>
                <w:bCs/>
              </w:rPr>
              <w:t>3</w:t>
            </w:r>
            <w:r>
              <w:rPr>
                <w:b/>
                <w:bCs/>
              </w:rPr>
              <w:t>24</w:t>
            </w:r>
          </w:p>
        </w:tc>
        <w:tc>
          <w:tcPr>
            <w:tcW w:w="1260" w:type="dxa"/>
            <w:tcBorders>
              <w:top w:val="single" w:sz="8" w:space="0" w:color="4F81BD"/>
              <w:bottom w:val="single" w:sz="8" w:space="0" w:color="4F81BD"/>
            </w:tcBorders>
          </w:tcPr>
          <w:p w:rsidR="002F4F98" w:rsidRPr="00781CD2" w:rsidRDefault="002F4F98" w:rsidP="002F4F98">
            <w:r>
              <w:t>Restart 4</w:t>
            </w:r>
          </w:p>
        </w:tc>
        <w:tc>
          <w:tcPr>
            <w:tcW w:w="3150" w:type="dxa"/>
            <w:gridSpan w:val="2"/>
            <w:tcBorders>
              <w:top w:val="single" w:sz="8" w:space="0" w:color="4F81BD"/>
              <w:bottom w:val="single" w:sz="8" w:space="0" w:color="4F81BD"/>
            </w:tcBorders>
          </w:tcPr>
          <w:p w:rsidR="002F4F98" w:rsidRPr="00781CD2" w:rsidRDefault="002F4F98" w:rsidP="002F4F98">
            <w:r>
              <w:t>Continue on Highway 94 and bear to the right after passing Earl’s service station</w:t>
            </w:r>
          </w:p>
        </w:tc>
        <w:tc>
          <w:tcPr>
            <w:tcW w:w="2628" w:type="dxa"/>
            <w:tcBorders>
              <w:top w:val="single" w:sz="8" w:space="0" w:color="4F81BD"/>
              <w:bottom w:val="single" w:sz="8" w:space="0" w:color="4F81BD"/>
              <w:right w:val="single" w:sz="8" w:space="0" w:color="4F81BD"/>
            </w:tcBorders>
          </w:tcPr>
          <w:p w:rsidR="002F4F98" w:rsidRDefault="002F4F98" w:rsidP="002F4F98">
            <w:r>
              <w:t xml:space="preserve">Immediately after hairpin curve in </w:t>
            </w:r>
            <w:fldSimple w:instr=" REF _Ref193081034 \h  \* MERGEFORMAT ">
              <w:r w:rsidRPr="00C33540">
                <w:t xml:space="preserve">Rural Event </w:t>
              </w:r>
              <w:r>
                <w:t>304</w:t>
              </w:r>
              <w:r w:rsidRPr="00C33540">
                <w:t>: Dark Rural</w:t>
              </w:r>
            </w:fldSimple>
          </w:p>
        </w:tc>
      </w:tr>
      <w:tr w:rsidR="002F4F98" w:rsidRPr="0046180C" w:rsidTr="002F4F98">
        <w:trPr>
          <w:trHeight w:val="864"/>
        </w:trPr>
        <w:tc>
          <w:tcPr>
            <w:tcW w:w="1368" w:type="dxa"/>
          </w:tcPr>
          <w:p w:rsidR="002F4F98" w:rsidRPr="007632A0" w:rsidRDefault="002F4F98" w:rsidP="002F4F98">
            <w:pPr>
              <w:rPr>
                <w:b/>
                <w:bCs/>
              </w:rPr>
            </w:pPr>
            <w:r w:rsidRPr="007632A0">
              <w:rPr>
                <w:b/>
                <w:bCs/>
              </w:rPr>
              <w:t>3</w:t>
            </w:r>
            <w:r>
              <w:rPr>
                <w:b/>
                <w:bCs/>
              </w:rPr>
              <w:t>25</w:t>
            </w:r>
          </w:p>
        </w:tc>
        <w:tc>
          <w:tcPr>
            <w:tcW w:w="1260" w:type="dxa"/>
          </w:tcPr>
          <w:p w:rsidR="002F4F98" w:rsidRPr="00781CD2" w:rsidRDefault="002F4F98" w:rsidP="002F4F98">
            <w:r>
              <w:t>Restart 5</w:t>
            </w:r>
          </w:p>
        </w:tc>
        <w:tc>
          <w:tcPr>
            <w:tcW w:w="3150" w:type="dxa"/>
            <w:gridSpan w:val="2"/>
          </w:tcPr>
          <w:p w:rsidR="002F4F98" w:rsidRDefault="002F4F98" w:rsidP="002F4F98">
            <w:r w:rsidRPr="00DB7635">
              <w:t xml:space="preserve">Continue on Highway 94 and bear to the right after passing Earl’s </w:t>
            </w:r>
            <w:r>
              <w:t>S</w:t>
            </w:r>
            <w:r w:rsidRPr="00DB7635">
              <w:t xml:space="preserve">ervice </w:t>
            </w:r>
            <w:r>
              <w:t>S</w:t>
            </w:r>
            <w:r w:rsidRPr="00DB7635">
              <w:t>tation.</w:t>
            </w:r>
          </w:p>
        </w:tc>
        <w:tc>
          <w:tcPr>
            <w:tcW w:w="2628" w:type="dxa"/>
          </w:tcPr>
          <w:p w:rsidR="002F4F98" w:rsidRPr="0046180C" w:rsidRDefault="002F4F98" w:rsidP="002F4F98">
            <w:r>
              <w:t xml:space="preserve">500 ft before </w:t>
            </w:r>
            <w:fldSimple w:instr=" REF _Ref214896819 \h  \* MERGEFORMAT ">
              <w:r w:rsidRPr="00C33540">
                <w:t xml:space="preserve">Rural Event </w:t>
              </w:r>
              <w:r>
                <w:t>305</w:t>
              </w:r>
              <w:r w:rsidRPr="00C33540">
                <w:t>: Gravel Transition</w:t>
              </w:r>
            </w:fldSimple>
          </w:p>
        </w:tc>
      </w:tr>
    </w:tbl>
    <w:p w:rsidR="002F4F98" w:rsidRPr="001E6582" w:rsidRDefault="002F4F98" w:rsidP="002F4F98">
      <w:pPr>
        <w:pStyle w:val="BodyText"/>
      </w:pPr>
    </w:p>
    <w:p w:rsidR="002F4F98" w:rsidRDefault="002F4F98" w:rsidP="002F4F98">
      <w:pPr>
        <w:pStyle w:val="Heading2"/>
      </w:pPr>
      <w:bookmarkStart w:id="94" w:name="_Toc220212186"/>
      <w:bookmarkStart w:id="95" w:name="_Toc237060651"/>
      <w:bookmarkStart w:id="96" w:name="_Toc260300035"/>
      <w:bookmarkStart w:id="97" w:name="_Toc264450136"/>
      <w:r>
        <w:t>In-cab Instructions</w:t>
      </w:r>
      <w:bookmarkEnd w:id="94"/>
      <w:bookmarkEnd w:id="95"/>
      <w:bookmarkEnd w:id="96"/>
      <w:bookmarkEnd w:id="97"/>
    </w:p>
    <w:p w:rsidR="002F4F98" w:rsidRPr="008307F5" w:rsidRDefault="002F4F98" w:rsidP="002F4F98">
      <w:pPr>
        <w:pStyle w:val="BodyText"/>
      </w:pPr>
      <w:r>
        <w:t>The  following instructions are given to the participant</w:t>
      </w:r>
      <w:r w:rsidR="00253F75">
        <w:t>s</w:t>
      </w:r>
      <w:r>
        <w:t xml:space="preserve"> after they have been seat</w:t>
      </w:r>
      <w:r w:rsidR="00253F75">
        <w:t>ed</w:t>
      </w:r>
      <w:r>
        <w:t xml:space="preserve"> in the simulator cab and before they begin to drive.  </w:t>
      </w:r>
    </w:p>
    <w:p w:rsidR="002F4F98" w:rsidRDefault="002F4F98" w:rsidP="002F4F98">
      <w:pPr>
        <w:pStyle w:val="Heading3"/>
      </w:pPr>
      <w:bookmarkStart w:id="98" w:name="_Toc220212187"/>
      <w:bookmarkStart w:id="99" w:name="_Toc237060652"/>
      <w:bookmarkStart w:id="100" w:name="_Toc260300036"/>
      <w:bookmarkStart w:id="101" w:name="_Toc264450137"/>
      <w:r>
        <w:t>Simulator motion</w:t>
      </w:r>
      <w:bookmarkEnd w:id="98"/>
      <w:bookmarkEnd w:id="99"/>
      <w:bookmarkEnd w:id="100"/>
      <w:bookmarkEnd w:id="101"/>
    </w:p>
    <w:p w:rsidR="002F4F98" w:rsidRPr="00A7041B" w:rsidRDefault="002F4F98" w:rsidP="002F4F98">
      <w:pPr>
        <w:rPr>
          <w:sz w:val="24"/>
        </w:rPr>
      </w:pPr>
      <w:r w:rsidRPr="00A7041B">
        <w:rPr>
          <w:sz w:val="24"/>
        </w:rPr>
        <w:t xml:space="preserve">“The simulator is moving towards its start position. During this time you may hear rumbling and feel vibrations. This is perfectly normal. There are microphones in the cab so the simulator operator can hear you at all times. If for any reason you wish to stop driving, please let us know. The operator can bring you to a stop in just a few seconds.” </w:t>
      </w:r>
      <w:r w:rsidRPr="00A7041B">
        <w:rPr>
          <w:sz w:val="24"/>
        </w:rPr>
        <w:lastRenderedPageBreak/>
        <w:t xml:space="preserve">This file is </w:t>
      </w:r>
      <w:r w:rsidR="00253F75">
        <w:rPr>
          <w:sz w:val="24"/>
        </w:rPr>
        <w:t xml:space="preserve">a </w:t>
      </w:r>
      <w:r w:rsidRPr="00A7041B">
        <w:rPr>
          <w:sz w:val="24"/>
        </w:rPr>
        <w:t>recorded message that is played by the control room experimenter as the simulator is moving to the starting position.</w:t>
      </w:r>
    </w:p>
    <w:p w:rsidR="002F4F98" w:rsidRDefault="002F4F98" w:rsidP="002F4F98">
      <w:pPr>
        <w:pStyle w:val="Heading3"/>
      </w:pPr>
      <w:bookmarkStart w:id="102" w:name="_Toc220212188"/>
      <w:bookmarkStart w:id="103" w:name="_Toc237060653"/>
      <w:bookmarkStart w:id="104" w:name="_Toc260300037"/>
      <w:bookmarkStart w:id="105" w:name="_Toc264450138"/>
      <w:r>
        <w:t>Practice drive</w:t>
      </w:r>
      <w:bookmarkEnd w:id="102"/>
      <w:bookmarkEnd w:id="103"/>
      <w:bookmarkEnd w:id="104"/>
      <w:bookmarkEnd w:id="105"/>
    </w:p>
    <w:p w:rsidR="002F4F98" w:rsidRPr="00A7041B" w:rsidRDefault="002F4F98" w:rsidP="002F4F98">
      <w:pPr>
        <w:rPr>
          <w:sz w:val="24"/>
        </w:rPr>
      </w:pPr>
      <w:r w:rsidRPr="00A7041B">
        <w:rPr>
          <w:sz w:val="24"/>
        </w:rPr>
        <w:t>“Your first drive will be a practice drive. It is designed to help you get used to the simulator. During this drive you should become familiar with driving at the various posted speed limits and recognizing traffic control devices.  When it is time to begin, instructions will tell you to merge into traffic. Onboard navigational instructions will provide directions to the interstate.  A recording will tell you when it is time to stop. Do you have any questions?” The ride-along experimenter reads these instructions before the start of the drive.</w:t>
      </w:r>
    </w:p>
    <w:p w:rsidR="002F4F98" w:rsidRDefault="002F4F98" w:rsidP="002F4F98">
      <w:pPr>
        <w:pStyle w:val="Heading3"/>
      </w:pPr>
      <w:bookmarkStart w:id="106" w:name="_Toc237060654"/>
      <w:bookmarkStart w:id="107" w:name="_Toc260300038"/>
      <w:bookmarkStart w:id="108" w:name="_Toc264450139"/>
      <w:r>
        <w:t>Data Collection Drive</w:t>
      </w:r>
      <w:bookmarkEnd w:id="106"/>
      <w:bookmarkEnd w:id="107"/>
      <w:bookmarkEnd w:id="108"/>
    </w:p>
    <w:p w:rsidR="002F4F98" w:rsidRPr="00A7041B" w:rsidRDefault="002F4F98" w:rsidP="002F4F98">
      <w:pPr>
        <w:rPr>
          <w:sz w:val="24"/>
        </w:rPr>
      </w:pPr>
      <w:r w:rsidRPr="00A7041B">
        <w:rPr>
          <w:sz w:val="24"/>
        </w:rPr>
        <w:t>“The main drive will start shortly. Remember to listen to the on-board instructions carefully. If you have any uncertainty about navigating during the drive, please ask. When the scenery comes on, please press on the brake, shift into drive and merge into traffic when it is safe to do so. Do you have any questions at this time?” (In-cab researcher responds to questions). The ride-along experimenter reads these instructions before the start of the drive.</w:t>
      </w:r>
    </w:p>
    <w:p w:rsidR="002F4F98" w:rsidRPr="003F7ED8" w:rsidRDefault="002F4F98" w:rsidP="002F4F98">
      <w:pPr>
        <w:pStyle w:val="BodyText"/>
      </w:pPr>
    </w:p>
    <w:p w:rsidR="002F4F98" w:rsidRPr="008307F5" w:rsidRDefault="002F4F98" w:rsidP="002F4F98">
      <w:pPr>
        <w:pStyle w:val="BodyText"/>
      </w:pPr>
    </w:p>
    <w:p w:rsidR="002F4F98" w:rsidRDefault="002F4F98" w:rsidP="002F4F98">
      <w:pPr>
        <w:pStyle w:val="Heading1"/>
      </w:pPr>
      <w:bookmarkStart w:id="109" w:name="_Toc205191349"/>
      <w:bookmarkStart w:id="110" w:name="_Toc220212189"/>
      <w:bookmarkStart w:id="111" w:name="_Toc237060655"/>
      <w:bookmarkStart w:id="112" w:name="_Toc260300039"/>
      <w:bookmarkStart w:id="113" w:name="_Toc264450140"/>
      <w:r w:rsidRPr="00713F81">
        <w:lastRenderedPageBreak/>
        <w:t>Scenarios</w:t>
      </w:r>
      <w:bookmarkEnd w:id="109"/>
      <w:bookmarkEnd w:id="110"/>
      <w:bookmarkEnd w:id="111"/>
      <w:bookmarkEnd w:id="112"/>
      <w:bookmarkEnd w:id="113"/>
    </w:p>
    <w:p w:rsidR="002F4F98" w:rsidRPr="00EF4ABE" w:rsidRDefault="002F4F98" w:rsidP="002F4F98">
      <w:pPr>
        <w:pStyle w:val="BodyText"/>
      </w:pPr>
      <w:r>
        <w:t>This section describes the layout of the scenarios for this study.  A scenario consists of several driving segments that combine to form an experimental drive.  All scenarios in this study have three distinct driving segments in the following order: urban, interstate, and rural.  The order of these segments remains the same in all scenarios.  Only the order of the events within the segments changes between scenarios.  Although the order of events changes between scenarios, the scenario is designed to re</w:t>
      </w:r>
      <w:r w:rsidRPr="00EF4ABE">
        <w:t xml:space="preserve">main similar in duration and </w:t>
      </w:r>
      <w:r w:rsidR="00253F75">
        <w:t>comprises</w:t>
      </w:r>
      <w:r w:rsidRPr="00EF4ABE">
        <w:t xml:space="preserve"> the same tiles. The urban section </w:t>
      </w:r>
      <w:r w:rsidR="00253F75">
        <w:t>comprises</w:t>
      </w:r>
      <w:r w:rsidRPr="00EF4ABE">
        <w:t xml:space="preserve"> </w:t>
      </w:r>
      <w:r w:rsidR="00253F75">
        <w:t>three</w:t>
      </w:r>
      <w:r w:rsidRPr="00EF4ABE">
        <w:t xml:space="preserve"> different versions of buildings, gas stations</w:t>
      </w:r>
      <w:r w:rsidR="00253F75">
        <w:t>,</w:t>
      </w:r>
      <w:r w:rsidRPr="00EF4ABE">
        <w:t xml:space="preserve"> and different rotation</w:t>
      </w:r>
      <w:r w:rsidR="00253F75">
        <w:t>s</w:t>
      </w:r>
      <w:r w:rsidRPr="00EF4ABE">
        <w:t xml:space="preserve">. The interstate and rural sections differences are related to curve direction and radii of curve. </w:t>
      </w:r>
      <w:r w:rsidR="00EF4ABE">
        <w:t>The table</w:t>
      </w:r>
      <w:r w:rsidRPr="00EF4ABE">
        <w:t xml:space="preserve"> below illustrates the differences across the scenarios.</w:t>
      </w:r>
    </w:p>
    <w:p w:rsidR="002F4F98" w:rsidRDefault="002F4F98" w:rsidP="002F4F98">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8"/>
        <w:gridCol w:w="2250"/>
        <w:gridCol w:w="2250"/>
        <w:gridCol w:w="2178"/>
      </w:tblGrid>
      <w:tr w:rsidR="002F4F98" w:rsidTr="002F4F98">
        <w:tc>
          <w:tcPr>
            <w:tcW w:w="2178" w:type="dxa"/>
            <w:vAlign w:val="center"/>
          </w:tcPr>
          <w:p w:rsidR="002F4F98" w:rsidRDefault="002F4F98" w:rsidP="002F4F98">
            <w:pPr>
              <w:pStyle w:val="BodyText"/>
            </w:pPr>
          </w:p>
        </w:tc>
        <w:tc>
          <w:tcPr>
            <w:tcW w:w="2250" w:type="dxa"/>
            <w:vAlign w:val="center"/>
          </w:tcPr>
          <w:p w:rsidR="002F4F98" w:rsidRDefault="002F4F98" w:rsidP="002F4F98">
            <w:pPr>
              <w:pStyle w:val="BodyText"/>
            </w:pPr>
            <w:r>
              <w:t>Scenario 1</w:t>
            </w:r>
          </w:p>
        </w:tc>
        <w:tc>
          <w:tcPr>
            <w:tcW w:w="2250" w:type="dxa"/>
            <w:vAlign w:val="center"/>
          </w:tcPr>
          <w:p w:rsidR="002F4F98" w:rsidRDefault="002F4F98" w:rsidP="002F4F98">
            <w:pPr>
              <w:pStyle w:val="BodyText"/>
            </w:pPr>
            <w:r>
              <w:t>Scenario 2</w:t>
            </w:r>
          </w:p>
        </w:tc>
        <w:tc>
          <w:tcPr>
            <w:tcW w:w="2178" w:type="dxa"/>
            <w:vAlign w:val="center"/>
          </w:tcPr>
          <w:p w:rsidR="002F4F98" w:rsidRDefault="002F4F98" w:rsidP="002F4F98">
            <w:pPr>
              <w:pStyle w:val="BodyText"/>
            </w:pPr>
            <w:r>
              <w:t>Scenario 3</w:t>
            </w:r>
          </w:p>
        </w:tc>
      </w:tr>
      <w:tr w:rsidR="002F4F98" w:rsidTr="002F4F98">
        <w:tc>
          <w:tcPr>
            <w:tcW w:w="2178" w:type="dxa"/>
            <w:vAlign w:val="center"/>
          </w:tcPr>
          <w:p w:rsidR="002F4F98" w:rsidRDefault="002F4F98" w:rsidP="002F4F98">
            <w:pPr>
              <w:pStyle w:val="BodyText"/>
            </w:pPr>
            <w:r>
              <w:t>1</w:t>
            </w:r>
            <w:r w:rsidRPr="00D91F1D">
              <w:rPr>
                <w:vertAlign w:val="superscript"/>
              </w:rPr>
              <w:t>st</w:t>
            </w:r>
            <w:r>
              <w:t xml:space="preserve"> Urban Intersection</w:t>
            </w:r>
          </w:p>
        </w:tc>
        <w:tc>
          <w:tcPr>
            <w:tcW w:w="2250" w:type="dxa"/>
            <w:vAlign w:val="center"/>
          </w:tcPr>
          <w:p w:rsidR="002F4F98" w:rsidRDefault="002F4F98" w:rsidP="002F4F98">
            <w:pPr>
              <w:pStyle w:val="BodyText"/>
            </w:pPr>
            <w:r>
              <w:t>1 (rotation:0)</w:t>
            </w:r>
          </w:p>
        </w:tc>
        <w:tc>
          <w:tcPr>
            <w:tcW w:w="2250" w:type="dxa"/>
            <w:vAlign w:val="center"/>
          </w:tcPr>
          <w:p w:rsidR="002F4F98" w:rsidRDefault="002F4F98" w:rsidP="002F4F98">
            <w:pPr>
              <w:pStyle w:val="BodyText"/>
            </w:pPr>
            <w:r>
              <w:t>2 (rotation: 90)</w:t>
            </w:r>
          </w:p>
        </w:tc>
        <w:tc>
          <w:tcPr>
            <w:tcW w:w="2178" w:type="dxa"/>
            <w:vAlign w:val="center"/>
          </w:tcPr>
          <w:p w:rsidR="002F4F98" w:rsidRDefault="002F4F98" w:rsidP="002F4F98">
            <w:pPr>
              <w:pStyle w:val="BodyText"/>
            </w:pPr>
            <w:r>
              <w:t>3 (rotation: 180)</w:t>
            </w:r>
          </w:p>
        </w:tc>
      </w:tr>
      <w:tr w:rsidR="002F4F98" w:rsidTr="002F4F98">
        <w:tc>
          <w:tcPr>
            <w:tcW w:w="2178" w:type="dxa"/>
            <w:vAlign w:val="center"/>
          </w:tcPr>
          <w:p w:rsidR="002F4F98" w:rsidRDefault="002F4F98" w:rsidP="002F4F98">
            <w:pPr>
              <w:pStyle w:val="BodyText"/>
            </w:pPr>
            <w:r>
              <w:t>2</w:t>
            </w:r>
            <w:r w:rsidRPr="00D91F1D">
              <w:rPr>
                <w:vertAlign w:val="superscript"/>
              </w:rPr>
              <w:t>nd</w:t>
            </w:r>
            <w:r>
              <w:t xml:space="preserve"> Urban Intersection</w:t>
            </w:r>
          </w:p>
        </w:tc>
        <w:tc>
          <w:tcPr>
            <w:tcW w:w="2250" w:type="dxa"/>
            <w:vAlign w:val="center"/>
          </w:tcPr>
          <w:p w:rsidR="002F4F98" w:rsidRDefault="002F4F98" w:rsidP="002F4F98">
            <w:pPr>
              <w:pStyle w:val="BodyText"/>
            </w:pPr>
            <w:r>
              <w:t>2 (rotation: 90)</w:t>
            </w:r>
          </w:p>
        </w:tc>
        <w:tc>
          <w:tcPr>
            <w:tcW w:w="2250" w:type="dxa"/>
            <w:vAlign w:val="center"/>
          </w:tcPr>
          <w:p w:rsidR="002F4F98" w:rsidRDefault="002F4F98" w:rsidP="002F4F98">
            <w:pPr>
              <w:pStyle w:val="BodyText"/>
            </w:pPr>
            <w:r>
              <w:t>3 (rotation: 0)</w:t>
            </w:r>
          </w:p>
        </w:tc>
        <w:tc>
          <w:tcPr>
            <w:tcW w:w="2178" w:type="dxa"/>
            <w:vAlign w:val="center"/>
          </w:tcPr>
          <w:p w:rsidR="002F4F98" w:rsidRDefault="002F4F98" w:rsidP="002F4F98">
            <w:pPr>
              <w:pStyle w:val="BodyText"/>
            </w:pPr>
            <w:r>
              <w:t>1 (rotation: 180)</w:t>
            </w:r>
          </w:p>
        </w:tc>
      </w:tr>
      <w:tr w:rsidR="002F4F98" w:rsidTr="002F4F98">
        <w:tc>
          <w:tcPr>
            <w:tcW w:w="2178" w:type="dxa"/>
            <w:vAlign w:val="center"/>
          </w:tcPr>
          <w:p w:rsidR="002F4F98" w:rsidRDefault="002F4F98" w:rsidP="002F4F98">
            <w:pPr>
              <w:pStyle w:val="BodyText"/>
            </w:pPr>
            <w:r>
              <w:t>3</w:t>
            </w:r>
            <w:r w:rsidRPr="00D91F1D">
              <w:rPr>
                <w:vertAlign w:val="superscript"/>
              </w:rPr>
              <w:t>rd</w:t>
            </w:r>
            <w:r>
              <w:t xml:space="preserve"> Urban Intersection</w:t>
            </w:r>
          </w:p>
        </w:tc>
        <w:tc>
          <w:tcPr>
            <w:tcW w:w="2250" w:type="dxa"/>
            <w:vAlign w:val="center"/>
          </w:tcPr>
          <w:p w:rsidR="002F4F98" w:rsidRDefault="002F4F98" w:rsidP="002F4F98">
            <w:pPr>
              <w:pStyle w:val="BodyText"/>
            </w:pPr>
            <w:r>
              <w:t>3 (rotation: 0)</w:t>
            </w:r>
          </w:p>
        </w:tc>
        <w:tc>
          <w:tcPr>
            <w:tcW w:w="2250" w:type="dxa"/>
            <w:vAlign w:val="center"/>
          </w:tcPr>
          <w:p w:rsidR="002F4F98" w:rsidRDefault="002F4F98" w:rsidP="002F4F98">
            <w:pPr>
              <w:pStyle w:val="BodyText"/>
            </w:pPr>
            <w:r>
              <w:t>2 (rotation: 90)</w:t>
            </w:r>
          </w:p>
        </w:tc>
        <w:tc>
          <w:tcPr>
            <w:tcW w:w="2178" w:type="dxa"/>
            <w:vAlign w:val="center"/>
          </w:tcPr>
          <w:p w:rsidR="002F4F98" w:rsidRDefault="002F4F98" w:rsidP="002F4F98">
            <w:pPr>
              <w:pStyle w:val="BodyText"/>
            </w:pPr>
            <w:r>
              <w:t>1 (rotation: 180)</w:t>
            </w:r>
          </w:p>
        </w:tc>
      </w:tr>
      <w:tr w:rsidR="002F4F98" w:rsidTr="002F4F98">
        <w:tc>
          <w:tcPr>
            <w:tcW w:w="2178" w:type="dxa"/>
            <w:vAlign w:val="center"/>
          </w:tcPr>
          <w:p w:rsidR="002F4F98" w:rsidRDefault="002F4F98" w:rsidP="002F4F98">
            <w:pPr>
              <w:pStyle w:val="BodyText"/>
            </w:pPr>
            <w:r>
              <w:t>1</w:t>
            </w:r>
            <w:r w:rsidRPr="00D91F1D">
              <w:rPr>
                <w:vertAlign w:val="superscript"/>
              </w:rPr>
              <w:t>st</w:t>
            </w:r>
            <w:r>
              <w:t xml:space="preserve"> Freeway Curve</w:t>
            </w:r>
          </w:p>
        </w:tc>
        <w:tc>
          <w:tcPr>
            <w:tcW w:w="2250" w:type="dxa"/>
            <w:vAlign w:val="center"/>
          </w:tcPr>
          <w:p w:rsidR="002F4F98" w:rsidRDefault="002F4F98" w:rsidP="002F4F98">
            <w:pPr>
              <w:pStyle w:val="BodyText"/>
            </w:pPr>
            <w:r>
              <w:t>Left (4500)</w:t>
            </w:r>
          </w:p>
        </w:tc>
        <w:tc>
          <w:tcPr>
            <w:tcW w:w="2250" w:type="dxa"/>
            <w:vAlign w:val="center"/>
          </w:tcPr>
          <w:p w:rsidR="002F4F98" w:rsidRDefault="002F4F98" w:rsidP="002F4F98">
            <w:pPr>
              <w:pStyle w:val="BodyText"/>
            </w:pPr>
            <w:r>
              <w:t>Left (4500)</w:t>
            </w:r>
          </w:p>
        </w:tc>
        <w:tc>
          <w:tcPr>
            <w:tcW w:w="2178" w:type="dxa"/>
            <w:vAlign w:val="center"/>
          </w:tcPr>
          <w:p w:rsidR="002F4F98" w:rsidRDefault="002F4F98" w:rsidP="002F4F98">
            <w:pPr>
              <w:pStyle w:val="BodyText"/>
            </w:pPr>
            <w:r>
              <w:t>Right (3100)</w:t>
            </w:r>
          </w:p>
        </w:tc>
      </w:tr>
      <w:tr w:rsidR="002F4F98" w:rsidTr="002F4F98">
        <w:tc>
          <w:tcPr>
            <w:tcW w:w="2178" w:type="dxa"/>
            <w:vAlign w:val="center"/>
          </w:tcPr>
          <w:p w:rsidR="002F4F98" w:rsidRDefault="002F4F98" w:rsidP="002F4F98">
            <w:pPr>
              <w:pStyle w:val="BodyText"/>
            </w:pPr>
            <w:r>
              <w:t>2</w:t>
            </w:r>
            <w:r w:rsidRPr="00D91F1D">
              <w:rPr>
                <w:vertAlign w:val="superscript"/>
              </w:rPr>
              <w:t>nd</w:t>
            </w:r>
            <w:r>
              <w:t xml:space="preserve"> Freeway Curve</w:t>
            </w:r>
          </w:p>
        </w:tc>
        <w:tc>
          <w:tcPr>
            <w:tcW w:w="2250" w:type="dxa"/>
            <w:vAlign w:val="center"/>
          </w:tcPr>
          <w:p w:rsidR="002F4F98" w:rsidRDefault="002F4F98" w:rsidP="002F4F98">
            <w:pPr>
              <w:pStyle w:val="BodyText"/>
            </w:pPr>
            <w:r>
              <w:t>Right (3100)</w:t>
            </w:r>
          </w:p>
        </w:tc>
        <w:tc>
          <w:tcPr>
            <w:tcW w:w="2250" w:type="dxa"/>
            <w:vAlign w:val="center"/>
          </w:tcPr>
          <w:p w:rsidR="002F4F98" w:rsidRDefault="002F4F98" w:rsidP="002F4F98">
            <w:pPr>
              <w:pStyle w:val="BodyText"/>
            </w:pPr>
            <w:r>
              <w:t>Right (3100)</w:t>
            </w:r>
          </w:p>
        </w:tc>
        <w:tc>
          <w:tcPr>
            <w:tcW w:w="2178" w:type="dxa"/>
            <w:vAlign w:val="center"/>
          </w:tcPr>
          <w:p w:rsidR="002F4F98" w:rsidRDefault="002F4F98" w:rsidP="002F4F98">
            <w:pPr>
              <w:pStyle w:val="BodyText"/>
            </w:pPr>
            <w:r>
              <w:t>Left (4010)</w:t>
            </w:r>
          </w:p>
        </w:tc>
      </w:tr>
      <w:tr w:rsidR="002F4F98" w:rsidTr="002F4F98">
        <w:tc>
          <w:tcPr>
            <w:tcW w:w="2178" w:type="dxa"/>
            <w:vAlign w:val="center"/>
          </w:tcPr>
          <w:p w:rsidR="002F4F98" w:rsidRDefault="002F4F98" w:rsidP="002F4F98">
            <w:pPr>
              <w:pStyle w:val="BodyText"/>
            </w:pPr>
            <w:r>
              <w:t>3</w:t>
            </w:r>
            <w:r w:rsidRPr="00D91F1D">
              <w:rPr>
                <w:vertAlign w:val="superscript"/>
              </w:rPr>
              <w:t>rd</w:t>
            </w:r>
            <w:r>
              <w:t xml:space="preserve"> Freeway</w:t>
            </w:r>
          </w:p>
        </w:tc>
        <w:tc>
          <w:tcPr>
            <w:tcW w:w="2250" w:type="dxa"/>
            <w:vAlign w:val="center"/>
          </w:tcPr>
          <w:p w:rsidR="002F4F98" w:rsidRDefault="002F4F98" w:rsidP="002F4F98">
            <w:pPr>
              <w:pStyle w:val="BodyText"/>
            </w:pPr>
            <w:r>
              <w:t>Right (4010)</w:t>
            </w:r>
          </w:p>
        </w:tc>
        <w:tc>
          <w:tcPr>
            <w:tcW w:w="2250" w:type="dxa"/>
            <w:vAlign w:val="center"/>
          </w:tcPr>
          <w:p w:rsidR="002F4F98" w:rsidRDefault="002F4F98" w:rsidP="002F4F98">
            <w:pPr>
              <w:pStyle w:val="BodyText"/>
            </w:pPr>
            <w:r>
              <w:t>Left (4010)</w:t>
            </w:r>
          </w:p>
        </w:tc>
        <w:tc>
          <w:tcPr>
            <w:tcW w:w="2178" w:type="dxa"/>
            <w:vAlign w:val="center"/>
          </w:tcPr>
          <w:p w:rsidR="002F4F98" w:rsidRDefault="002F4F98" w:rsidP="002F4F98">
            <w:pPr>
              <w:pStyle w:val="BodyText"/>
            </w:pPr>
            <w:r>
              <w:t>Left (4500)</w:t>
            </w:r>
          </w:p>
        </w:tc>
      </w:tr>
      <w:tr w:rsidR="002F4F98" w:rsidTr="002F4F98">
        <w:tc>
          <w:tcPr>
            <w:tcW w:w="2178" w:type="dxa"/>
            <w:vAlign w:val="center"/>
          </w:tcPr>
          <w:p w:rsidR="002F4F98" w:rsidRDefault="002F4F98" w:rsidP="002F4F98">
            <w:pPr>
              <w:pStyle w:val="BodyText"/>
            </w:pPr>
            <w:r>
              <w:t>1</w:t>
            </w:r>
            <w:r w:rsidRPr="00D91F1D">
              <w:rPr>
                <w:vertAlign w:val="superscript"/>
              </w:rPr>
              <w:t>st</w:t>
            </w:r>
            <w:r>
              <w:t xml:space="preserve"> Rural Curve</w:t>
            </w:r>
          </w:p>
        </w:tc>
        <w:tc>
          <w:tcPr>
            <w:tcW w:w="2250" w:type="dxa"/>
            <w:vAlign w:val="center"/>
          </w:tcPr>
          <w:p w:rsidR="002F4F98" w:rsidRDefault="002F4F98" w:rsidP="002F4F98">
            <w:pPr>
              <w:pStyle w:val="BodyText"/>
            </w:pPr>
            <w:r>
              <w:t>Left (2100)</w:t>
            </w:r>
          </w:p>
        </w:tc>
        <w:tc>
          <w:tcPr>
            <w:tcW w:w="2250" w:type="dxa"/>
            <w:vAlign w:val="center"/>
          </w:tcPr>
          <w:p w:rsidR="002F4F98" w:rsidRDefault="002F4F98" w:rsidP="002F4F98">
            <w:pPr>
              <w:pStyle w:val="BodyText"/>
            </w:pPr>
            <w:r>
              <w:t>Right (2100)</w:t>
            </w:r>
          </w:p>
        </w:tc>
        <w:tc>
          <w:tcPr>
            <w:tcW w:w="2178" w:type="dxa"/>
            <w:vAlign w:val="center"/>
          </w:tcPr>
          <w:p w:rsidR="002F4F98" w:rsidRDefault="002F4F98" w:rsidP="002F4F98">
            <w:pPr>
              <w:pStyle w:val="BodyText"/>
            </w:pPr>
            <w:r>
              <w:t>Left (2100)</w:t>
            </w:r>
          </w:p>
        </w:tc>
      </w:tr>
      <w:tr w:rsidR="002F4F98" w:rsidTr="002F4F98">
        <w:tc>
          <w:tcPr>
            <w:tcW w:w="2178" w:type="dxa"/>
            <w:vAlign w:val="center"/>
          </w:tcPr>
          <w:p w:rsidR="002F4F98" w:rsidRDefault="002F4F98" w:rsidP="002F4F98">
            <w:pPr>
              <w:pStyle w:val="BodyText"/>
            </w:pPr>
            <w:r>
              <w:t>2</w:t>
            </w:r>
            <w:r w:rsidRPr="00D91F1D">
              <w:rPr>
                <w:vertAlign w:val="superscript"/>
              </w:rPr>
              <w:t>nd</w:t>
            </w:r>
            <w:r>
              <w:t xml:space="preserve"> Rural Curve</w:t>
            </w:r>
          </w:p>
        </w:tc>
        <w:tc>
          <w:tcPr>
            <w:tcW w:w="2250" w:type="dxa"/>
            <w:vAlign w:val="center"/>
          </w:tcPr>
          <w:p w:rsidR="002F4F98" w:rsidRDefault="002F4F98" w:rsidP="002F4F98">
            <w:pPr>
              <w:pStyle w:val="BodyText"/>
            </w:pPr>
            <w:r>
              <w:t>Right (456)</w:t>
            </w:r>
          </w:p>
        </w:tc>
        <w:tc>
          <w:tcPr>
            <w:tcW w:w="2250" w:type="dxa"/>
            <w:vAlign w:val="center"/>
          </w:tcPr>
          <w:p w:rsidR="002F4F98" w:rsidRDefault="002F4F98" w:rsidP="002F4F98">
            <w:pPr>
              <w:pStyle w:val="BodyText"/>
            </w:pPr>
            <w:r>
              <w:t>Left (456)</w:t>
            </w:r>
          </w:p>
        </w:tc>
        <w:tc>
          <w:tcPr>
            <w:tcW w:w="2178" w:type="dxa"/>
            <w:vAlign w:val="center"/>
          </w:tcPr>
          <w:p w:rsidR="002F4F98" w:rsidRDefault="002F4F98" w:rsidP="002F4F98">
            <w:pPr>
              <w:pStyle w:val="BodyText"/>
            </w:pPr>
            <w:r>
              <w:t>Right (456)</w:t>
            </w:r>
          </w:p>
        </w:tc>
      </w:tr>
      <w:tr w:rsidR="002F4F98" w:rsidTr="002F4F98">
        <w:tc>
          <w:tcPr>
            <w:tcW w:w="2178" w:type="dxa"/>
            <w:vAlign w:val="center"/>
          </w:tcPr>
          <w:p w:rsidR="002F4F98" w:rsidRDefault="002F4F98" w:rsidP="002F4F98">
            <w:pPr>
              <w:pStyle w:val="BodyText"/>
            </w:pPr>
            <w:r>
              <w:t>3</w:t>
            </w:r>
            <w:r w:rsidRPr="00D91F1D">
              <w:rPr>
                <w:vertAlign w:val="superscript"/>
              </w:rPr>
              <w:t>rd</w:t>
            </w:r>
            <w:r>
              <w:t xml:space="preserve"> Rural Curve</w:t>
            </w:r>
          </w:p>
        </w:tc>
        <w:tc>
          <w:tcPr>
            <w:tcW w:w="2250" w:type="dxa"/>
            <w:vAlign w:val="center"/>
          </w:tcPr>
          <w:p w:rsidR="002F4F98" w:rsidRDefault="002F4F98" w:rsidP="002F4F98">
            <w:pPr>
              <w:pStyle w:val="BodyText"/>
            </w:pPr>
            <w:r>
              <w:t>Left, Right (hill) (2446 total)</w:t>
            </w:r>
          </w:p>
        </w:tc>
        <w:tc>
          <w:tcPr>
            <w:tcW w:w="2250" w:type="dxa"/>
            <w:vAlign w:val="center"/>
          </w:tcPr>
          <w:p w:rsidR="002F4F98" w:rsidRDefault="002F4F98" w:rsidP="002F4F98">
            <w:pPr>
              <w:pStyle w:val="BodyText"/>
            </w:pPr>
            <w:r>
              <w:t>Left, Right (hill) (2446 total)</w:t>
            </w:r>
          </w:p>
        </w:tc>
        <w:tc>
          <w:tcPr>
            <w:tcW w:w="2178" w:type="dxa"/>
            <w:vAlign w:val="center"/>
          </w:tcPr>
          <w:p w:rsidR="002F4F98" w:rsidRDefault="002F4F98" w:rsidP="002F4F98">
            <w:pPr>
              <w:pStyle w:val="BodyText"/>
            </w:pPr>
            <w:r>
              <w:t>Left (3850)</w:t>
            </w:r>
          </w:p>
        </w:tc>
      </w:tr>
      <w:tr w:rsidR="002F4F98" w:rsidTr="002F4F98">
        <w:tc>
          <w:tcPr>
            <w:tcW w:w="2178" w:type="dxa"/>
            <w:vAlign w:val="center"/>
          </w:tcPr>
          <w:p w:rsidR="002F4F98" w:rsidRDefault="002F4F98" w:rsidP="002F4F98">
            <w:pPr>
              <w:pStyle w:val="BodyText"/>
            </w:pPr>
            <w:r>
              <w:t>4</w:t>
            </w:r>
            <w:r w:rsidRPr="00D91F1D">
              <w:rPr>
                <w:vertAlign w:val="superscript"/>
              </w:rPr>
              <w:t>th</w:t>
            </w:r>
            <w:r>
              <w:t xml:space="preserve"> Rural Curve</w:t>
            </w:r>
          </w:p>
        </w:tc>
        <w:tc>
          <w:tcPr>
            <w:tcW w:w="2250" w:type="dxa"/>
            <w:vAlign w:val="center"/>
          </w:tcPr>
          <w:p w:rsidR="002F4F98" w:rsidRDefault="002F4F98" w:rsidP="002F4F98">
            <w:pPr>
              <w:pStyle w:val="BodyText"/>
            </w:pPr>
            <w:r>
              <w:t>Left (3850)</w:t>
            </w:r>
          </w:p>
        </w:tc>
        <w:tc>
          <w:tcPr>
            <w:tcW w:w="2250" w:type="dxa"/>
            <w:vAlign w:val="center"/>
          </w:tcPr>
          <w:p w:rsidR="002F4F98" w:rsidRDefault="002F4F98" w:rsidP="002F4F98">
            <w:pPr>
              <w:pStyle w:val="BodyText"/>
            </w:pPr>
            <w:r>
              <w:t>Right (3850)</w:t>
            </w:r>
          </w:p>
        </w:tc>
        <w:tc>
          <w:tcPr>
            <w:tcW w:w="2178" w:type="dxa"/>
            <w:vAlign w:val="center"/>
          </w:tcPr>
          <w:p w:rsidR="002F4F98" w:rsidRDefault="002F4F98" w:rsidP="002F4F98">
            <w:pPr>
              <w:pStyle w:val="BodyText"/>
            </w:pPr>
            <w:r>
              <w:t>Left, Right (hill) (2446 total)</w:t>
            </w:r>
          </w:p>
        </w:tc>
      </w:tr>
    </w:tbl>
    <w:p w:rsidR="002F4F98" w:rsidRDefault="002F4F98" w:rsidP="002F4F98">
      <w:pPr>
        <w:pStyle w:val="BodyText"/>
      </w:pPr>
    </w:p>
    <w:p w:rsidR="002F4F98" w:rsidRDefault="002F4F98" w:rsidP="002F4F98">
      <w:pPr>
        <w:pStyle w:val="BodyText"/>
      </w:pPr>
    </w:p>
    <w:p w:rsidR="002F4F98" w:rsidRPr="007C75EA" w:rsidRDefault="002F4F98" w:rsidP="002F4F98">
      <w:pPr>
        <w:pStyle w:val="Caption"/>
      </w:pPr>
      <w:bookmarkStart w:id="114" w:name="_Toc205191390"/>
      <w:bookmarkStart w:id="115" w:name="_Toc220212229"/>
      <w:r>
        <w:rPr>
          <w:noProof/>
        </w:rPr>
        <w:lastRenderedPageBreak/>
        <w:drawing>
          <wp:inline distT="0" distB="0" distL="0" distR="0">
            <wp:extent cx="2837180" cy="2339975"/>
            <wp:effectExtent l="19050" t="0" r="1270" b="0"/>
            <wp:docPr id="297" name="Picture 23" descr="impact1D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pact1DB_1.jpg"/>
                    <pic:cNvPicPr>
                      <a:picLocks noChangeAspect="1" noChangeArrowheads="1"/>
                    </pic:cNvPicPr>
                  </pic:nvPicPr>
                  <pic:blipFill>
                    <a:blip r:embed="rId17" cstate="print"/>
                    <a:srcRect/>
                    <a:stretch>
                      <a:fillRect/>
                    </a:stretch>
                  </pic:blipFill>
                  <pic:spPr bwMode="auto">
                    <a:xfrm>
                      <a:off x="0" y="0"/>
                      <a:ext cx="2837180" cy="2339975"/>
                    </a:xfrm>
                    <a:prstGeom prst="rect">
                      <a:avLst/>
                    </a:prstGeom>
                    <a:noFill/>
                    <a:ln w="9525">
                      <a:noFill/>
                      <a:miter lim="800000"/>
                      <a:headEnd/>
                      <a:tailEnd/>
                    </a:ln>
                  </pic:spPr>
                </pic:pic>
              </a:graphicData>
            </a:graphic>
          </wp:inline>
        </w:drawing>
      </w:r>
      <w:r>
        <w:rPr>
          <w:noProof/>
        </w:rPr>
        <w:drawing>
          <wp:inline distT="0" distB="0" distL="0" distR="0">
            <wp:extent cx="2783840" cy="1828800"/>
            <wp:effectExtent l="19050" t="0" r="0" b="0"/>
            <wp:docPr id="298" name="Picture 27" descr="impact2D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pact2DB_1.jpg"/>
                    <pic:cNvPicPr>
                      <a:picLocks noChangeAspect="1" noChangeArrowheads="1"/>
                    </pic:cNvPicPr>
                  </pic:nvPicPr>
                  <pic:blipFill>
                    <a:blip r:embed="rId18" cstate="print"/>
                    <a:srcRect/>
                    <a:stretch>
                      <a:fillRect/>
                    </a:stretch>
                  </pic:blipFill>
                  <pic:spPr bwMode="auto">
                    <a:xfrm>
                      <a:off x="0" y="0"/>
                      <a:ext cx="2783840" cy="1828800"/>
                    </a:xfrm>
                    <a:prstGeom prst="rect">
                      <a:avLst/>
                    </a:prstGeom>
                    <a:noFill/>
                    <a:ln w="9525">
                      <a:noFill/>
                      <a:miter lim="800000"/>
                      <a:headEnd/>
                      <a:tailEnd/>
                    </a:ln>
                  </pic:spPr>
                </pic:pic>
              </a:graphicData>
            </a:graphic>
          </wp:inline>
        </w:drawing>
      </w:r>
      <w:r>
        <w:rPr>
          <w:noProof/>
        </w:rPr>
        <w:drawing>
          <wp:inline distT="0" distB="0" distL="0" distR="0">
            <wp:extent cx="2098040" cy="3159760"/>
            <wp:effectExtent l="19050" t="0" r="0" b="0"/>
            <wp:docPr id="299" name="Picture 28" descr="impact3D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pact3DB_1.jpg"/>
                    <pic:cNvPicPr>
                      <a:picLocks noChangeAspect="1" noChangeArrowheads="1"/>
                    </pic:cNvPicPr>
                  </pic:nvPicPr>
                  <pic:blipFill>
                    <a:blip r:embed="rId19" cstate="print"/>
                    <a:srcRect/>
                    <a:stretch>
                      <a:fillRect/>
                    </a:stretch>
                  </pic:blipFill>
                  <pic:spPr bwMode="auto">
                    <a:xfrm>
                      <a:off x="0" y="0"/>
                      <a:ext cx="2098040" cy="3159760"/>
                    </a:xfrm>
                    <a:prstGeom prst="rect">
                      <a:avLst/>
                    </a:prstGeom>
                    <a:noFill/>
                    <a:ln w="9525">
                      <a:noFill/>
                      <a:miter lim="800000"/>
                      <a:headEnd/>
                      <a:tailEnd/>
                    </a:ln>
                  </pic:spPr>
                </pic:pic>
              </a:graphicData>
            </a:graphic>
          </wp:inline>
        </w:drawing>
      </w:r>
    </w:p>
    <w:p w:rsidR="002F4F98" w:rsidRDefault="002F4F98" w:rsidP="002F4F98">
      <w:pPr>
        <w:pStyle w:val="Caption"/>
      </w:pPr>
      <w:bookmarkStart w:id="116" w:name="_Toc226137893"/>
      <w:r>
        <w:t xml:space="preserve">Figure </w:t>
      </w:r>
      <w:fldSimple w:instr=" SEQ Figure \* ARABIC ">
        <w:r>
          <w:rPr>
            <w:noProof/>
          </w:rPr>
          <w:t>1</w:t>
        </w:r>
      </w:fldSimple>
      <w:r>
        <w:t xml:space="preserve"> Road networks for Scenario</w:t>
      </w:r>
      <w:r w:rsidR="00253F75">
        <w:t>s</w:t>
      </w:r>
      <w:r>
        <w:t xml:space="preserve"> 1, 2</w:t>
      </w:r>
      <w:r w:rsidR="00253F75">
        <w:t>,</w:t>
      </w:r>
      <w:r>
        <w:t xml:space="preserve"> </w:t>
      </w:r>
      <w:r w:rsidR="00253F75">
        <w:t>and</w:t>
      </w:r>
      <w:r>
        <w:t xml:space="preserve"> 3 </w:t>
      </w:r>
      <w:bookmarkEnd w:id="114"/>
      <w:bookmarkEnd w:id="115"/>
      <w:r w:rsidR="00253F75">
        <w:t>(c</w:t>
      </w:r>
      <w:r>
        <w:t>ounterclockwise from top)</w:t>
      </w:r>
      <w:bookmarkEnd w:id="116"/>
    </w:p>
    <w:p w:rsidR="002F4F98" w:rsidRDefault="002F4F98" w:rsidP="002F4F98">
      <w:pPr>
        <w:pStyle w:val="BodyText"/>
      </w:pPr>
    </w:p>
    <w:p w:rsidR="002F4F98" w:rsidRDefault="002F4F98" w:rsidP="002F4F98">
      <w:pPr>
        <w:pStyle w:val="BodyText"/>
      </w:pPr>
      <w:r>
        <w:t xml:space="preserve">The spatial and logical constraints require that the order of most events remains the same between scenarios.  Those events that are different have been marked in gray in </w:t>
      </w:r>
      <w:r w:rsidR="00CD17F1">
        <w:fldChar w:fldCharType="begin"/>
      </w:r>
      <w:r>
        <w:instrText xml:space="preserve"> REF _Ref194812152 \h </w:instrText>
      </w:r>
      <w:r w:rsidR="00CD17F1">
        <w:fldChar w:fldCharType="separate"/>
      </w:r>
      <w:r>
        <w:t xml:space="preserve">Table </w:t>
      </w:r>
      <w:r>
        <w:rPr>
          <w:noProof/>
        </w:rPr>
        <w:t>3</w:t>
      </w:r>
      <w:r w:rsidR="00CD17F1">
        <w:fldChar w:fldCharType="end"/>
      </w:r>
      <w:r>
        <w:t>.</w:t>
      </w:r>
    </w:p>
    <w:p w:rsidR="002F4F98" w:rsidRDefault="002F4F98" w:rsidP="002F4F98">
      <w:pPr>
        <w:pStyle w:val="BodyText"/>
      </w:pPr>
    </w:p>
    <w:p w:rsidR="002F4F98" w:rsidRDefault="002F4F98" w:rsidP="00EF4ABE">
      <w:pPr>
        <w:pStyle w:val="Caption"/>
        <w:keepNext/>
      </w:pPr>
      <w:bookmarkStart w:id="117" w:name="_Ref194812152"/>
      <w:bookmarkStart w:id="118" w:name="_Toc205191651"/>
      <w:bookmarkStart w:id="119" w:name="_Toc220212248"/>
      <w:bookmarkStart w:id="120" w:name="_Toc226137915"/>
      <w:r>
        <w:lastRenderedPageBreak/>
        <w:t xml:space="preserve">Table </w:t>
      </w:r>
      <w:fldSimple w:instr=" SEQ Table \* ARABIC ">
        <w:r>
          <w:rPr>
            <w:noProof/>
          </w:rPr>
          <w:t>3</w:t>
        </w:r>
      </w:fldSimple>
      <w:bookmarkEnd w:id="117"/>
      <w:r>
        <w:rPr>
          <w:noProof/>
        </w:rPr>
        <w:t xml:space="preserve"> Scenario event orders</w:t>
      </w:r>
      <w:bookmarkEnd w:id="118"/>
      <w:bookmarkEnd w:id="119"/>
      <w:bookmarkEnd w:id="120"/>
    </w:p>
    <w:tbl>
      <w:tblPr>
        <w:tblW w:w="0" w:type="auto"/>
        <w:tblBorders>
          <w:top w:val="single" w:sz="8" w:space="0" w:color="4F81BD"/>
          <w:left w:val="single" w:sz="8" w:space="0" w:color="4F81BD"/>
          <w:bottom w:val="single" w:sz="8" w:space="0" w:color="4F81BD"/>
          <w:right w:val="single" w:sz="8" w:space="0" w:color="4F81BD"/>
        </w:tblBorders>
        <w:tblLook w:val="04A0"/>
      </w:tblPr>
      <w:tblGrid>
        <w:gridCol w:w="854"/>
        <w:gridCol w:w="2494"/>
        <w:gridCol w:w="2520"/>
        <w:gridCol w:w="2520"/>
      </w:tblGrid>
      <w:tr w:rsidR="002F4F98" w:rsidRPr="00E1427F" w:rsidTr="00EF4ABE">
        <w:trPr>
          <w:tblHeader/>
        </w:trPr>
        <w:tc>
          <w:tcPr>
            <w:tcW w:w="854" w:type="dxa"/>
            <w:shd w:val="clear" w:color="auto" w:fill="4F81BD"/>
          </w:tcPr>
          <w:p w:rsidR="002F4F98" w:rsidRPr="00493DA2" w:rsidRDefault="002F4F98" w:rsidP="00EF4ABE">
            <w:pPr>
              <w:pStyle w:val="BodyText"/>
              <w:keepNext/>
              <w:jc w:val="center"/>
              <w:rPr>
                <w:b/>
                <w:bCs/>
                <w:color w:val="FFFFFF"/>
              </w:rPr>
            </w:pPr>
            <w:r w:rsidRPr="00493DA2">
              <w:rPr>
                <w:b/>
                <w:bCs/>
                <w:color w:val="FFFFFF"/>
              </w:rPr>
              <w:t>Event</w:t>
            </w:r>
          </w:p>
        </w:tc>
        <w:tc>
          <w:tcPr>
            <w:tcW w:w="2494" w:type="dxa"/>
            <w:shd w:val="clear" w:color="auto" w:fill="4F81BD"/>
          </w:tcPr>
          <w:p w:rsidR="002F4F98" w:rsidRPr="00493DA2" w:rsidRDefault="002F4F98" w:rsidP="00EF4ABE">
            <w:pPr>
              <w:pStyle w:val="BodyText"/>
              <w:keepNext/>
              <w:jc w:val="center"/>
              <w:rPr>
                <w:b/>
                <w:bCs/>
                <w:color w:val="FFFFFF"/>
              </w:rPr>
            </w:pPr>
            <w:r w:rsidRPr="00493DA2">
              <w:rPr>
                <w:b/>
                <w:bCs/>
                <w:color w:val="FFFFFF"/>
              </w:rPr>
              <w:t>Scenario 1</w:t>
            </w:r>
          </w:p>
        </w:tc>
        <w:tc>
          <w:tcPr>
            <w:tcW w:w="2520" w:type="dxa"/>
            <w:shd w:val="clear" w:color="auto" w:fill="4F81BD"/>
          </w:tcPr>
          <w:p w:rsidR="002F4F98" w:rsidRPr="00493DA2" w:rsidRDefault="002F4F98" w:rsidP="00EF4ABE">
            <w:pPr>
              <w:pStyle w:val="BodyText"/>
              <w:keepNext/>
              <w:jc w:val="center"/>
              <w:rPr>
                <w:b/>
                <w:bCs/>
                <w:color w:val="FFFFFF"/>
              </w:rPr>
            </w:pPr>
            <w:r w:rsidRPr="00493DA2">
              <w:rPr>
                <w:b/>
                <w:bCs/>
                <w:color w:val="FFFFFF"/>
              </w:rPr>
              <w:t>Scenario 2</w:t>
            </w:r>
          </w:p>
        </w:tc>
        <w:tc>
          <w:tcPr>
            <w:tcW w:w="2520" w:type="dxa"/>
            <w:shd w:val="clear" w:color="auto" w:fill="4F81BD"/>
          </w:tcPr>
          <w:p w:rsidR="002F4F98" w:rsidRPr="00493DA2" w:rsidRDefault="002F4F98" w:rsidP="00EF4ABE">
            <w:pPr>
              <w:pStyle w:val="BodyText"/>
              <w:keepNext/>
              <w:jc w:val="center"/>
              <w:rPr>
                <w:b/>
                <w:bCs/>
                <w:color w:val="FFFFFF"/>
              </w:rPr>
            </w:pPr>
            <w:r w:rsidRPr="00493DA2">
              <w:rPr>
                <w:b/>
                <w:bCs/>
                <w:color w:val="FFFFFF"/>
              </w:rPr>
              <w:t>Scenario 3</w:t>
            </w:r>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1</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193080874 \h  \* MERGEFORMAT ">
              <w:r w:rsidR="002F4F98">
                <w:t>Urban Event 101: Pull Out</w:t>
              </w:r>
            </w:fldSimple>
          </w:p>
        </w:tc>
        <w:tc>
          <w:tcPr>
            <w:tcW w:w="2520" w:type="dxa"/>
            <w:tcBorders>
              <w:top w:val="single" w:sz="8" w:space="0" w:color="4F81BD"/>
              <w:bottom w:val="single" w:sz="8" w:space="0" w:color="4F81BD"/>
            </w:tcBorders>
          </w:tcPr>
          <w:p w:rsidR="002F4F98" w:rsidRDefault="00CD17F1" w:rsidP="00EF4ABE">
            <w:pPr>
              <w:pStyle w:val="BodyText"/>
              <w:keepNext/>
            </w:pPr>
            <w:fldSimple w:instr=" REF _Ref193080874 \h  \* MERGEFORMAT ">
              <w:r w:rsidR="002F4F98">
                <w:t>Urban Event 101: Pull Out</w:t>
              </w:r>
            </w:fldSimple>
          </w:p>
        </w:tc>
        <w:tc>
          <w:tcPr>
            <w:tcW w:w="2520" w:type="dxa"/>
            <w:tcBorders>
              <w:top w:val="single" w:sz="8" w:space="0" w:color="4F81BD"/>
              <w:bottom w:val="single" w:sz="8" w:space="0" w:color="4F81BD"/>
              <w:right w:val="single" w:sz="8" w:space="0" w:color="4F81BD"/>
            </w:tcBorders>
          </w:tcPr>
          <w:p w:rsidR="002F4F98" w:rsidRDefault="00CD17F1" w:rsidP="00EF4ABE">
            <w:pPr>
              <w:pStyle w:val="BodyText"/>
              <w:keepNext/>
            </w:pPr>
            <w:fldSimple w:instr=" REF _Ref193080874 \h  \* MERGEFORMAT ">
              <w:r w:rsidR="002F4F98">
                <w:t>Urban Event 101: Pull Out</w:t>
              </w:r>
            </w:fldSimple>
          </w:p>
        </w:tc>
      </w:tr>
      <w:tr w:rsidR="002F4F98" w:rsidRPr="00E1427F" w:rsidTr="002F4F98">
        <w:tc>
          <w:tcPr>
            <w:tcW w:w="854" w:type="dxa"/>
            <w:tcBorders>
              <w:top w:val="single" w:sz="8" w:space="0" w:color="4F81BD"/>
              <w:bottom w:val="single" w:sz="8" w:space="0" w:color="4F81BD"/>
            </w:tcBorders>
            <w:shd w:val="clear" w:color="auto" w:fill="BFBFBF"/>
          </w:tcPr>
          <w:p w:rsidR="002F4F98" w:rsidRPr="007632A0" w:rsidRDefault="002F4F98" w:rsidP="00EF4ABE">
            <w:pPr>
              <w:pStyle w:val="BodyText"/>
              <w:keepNext/>
              <w:rPr>
                <w:b/>
                <w:bCs/>
              </w:rPr>
            </w:pPr>
          </w:p>
        </w:tc>
        <w:tc>
          <w:tcPr>
            <w:tcW w:w="2494" w:type="dxa"/>
            <w:tcBorders>
              <w:top w:val="single" w:sz="8" w:space="0" w:color="4F81BD"/>
              <w:bottom w:val="single" w:sz="8" w:space="0" w:color="4F81BD"/>
            </w:tcBorders>
            <w:shd w:val="clear" w:color="auto" w:fill="BFBFBF"/>
          </w:tcPr>
          <w:p w:rsidR="002F4F98" w:rsidRDefault="002F4F98" w:rsidP="00EF4ABE">
            <w:pPr>
              <w:pStyle w:val="BodyText"/>
              <w:keepNext/>
            </w:pPr>
          </w:p>
        </w:tc>
        <w:tc>
          <w:tcPr>
            <w:tcW w:w="2520" w:type="dxa"/>
            <w:tcBorders>
              <w:top w:val="single" w:sz="8" w:space="0" w:color="4F81BD"/>
              <w:bottom w:val="single" w:sz="8" w:space="0" w:color="4F81BD"/>
            </w:tcBorders>
            <w:shd w:val="clear" w:color="auto" w:fill="BFBFBF"/>
          </w:tcPr>
          <w:p w:rsidR="002F4F98" w:rsidRDefault="002F4F98" w:rsidP="00EF4ABE">
            <w:pPr>
              <w:pStyle w:val="BodyText"/>
              <w:keepNext/>
            </w:pPr>
            <w:r>
              <w:t>Urban Event 111: Urban Drive</w:t>
            </w:r>
          </w:p>
        </w:tc>
        <w:tc>
          <w:tcPr>
            <w:tcW w:w="2520" w:type="dxa"/>
            <w:tcBorders>
              <w:top w:val="single" w:sz="8" w:space="0" w:color="4F81BD"/>
              <w:bottom w:val="single" w:sz="8" w:space="0" w:color="4F81BD"/>
            </w:tcBorders>
            <w:shd w:val="clear" w:color="auto" w:fill="BFBFBF"/>
          </w:tcPr>
          <w:p w:rsidR="002F4F98" w:rsidRDefault="002F4F98" w:rsidP="00EF4ABE">
            <w:pPr>
              <w:pStyle w:val="BodyText"/>
              <w:keepNext/>
            </w:pPr>
            <w:r>
              <w:t>Urban Event 111: Urban Drive</w:t>
            </w:r>
          </w:p>
        </w:tc>
      </w:tr>
      <w:tr w:rsidR="002F4F98" w:rsidRPr="00E1427F" w:rsidTr="002F4F98">
        <w:tc>
          <w:tcPr>
            <w:tcW w:w="854" w:type="dxa"/>
            <w:tcBorders>
              <w:top w:val="single" w:sz="8" w:space="0" w:color="4F81BD"/>
              <w:left w:val="single" w:sz="8" w:space="0" w:color="4F81BD"/>
              <w:bottom w:val="single" w:sz="8" w:space="0" w:color="4F81BD"/>
            </w:tcBorders>
            <w:shd w:val="clear" w:color="auto" w:fill="BFBFBF"/>
          </w:tcPr>
          <w:p w:rsidR="002F4F98" w:rsidRPr="007632A0" w:rsidRDefault="002F4F98" w:rsidP="00EF4ABE">
            <w:pPr>
              <w:pStyle w:val="BodyText"/>
              <w:keepNext/>
              <w:rPr>
                <w:b/>
                <w:bCs/>
              </w:rPr>
            </w:pPr>
            <w:r w:rsidRPr="007632A0">
              <w:rPr>
                <w:b/>
                <w:bCs/>
              </w:rPr>
              <w:t>2</w:t>
            </w:r>
          </w:p>
        </w:tc>
        <w:tc>
          <w:tcPr>
            <w:tcW w:w="2494" w:type="dxa"/>
            <w:tcBorders>
              <w:top w:val="single" w:sz="8" w:space="0" w:color="4F81BD"/>
              <w:bottom w:val="single" w:sz="8" w:space="0" w:color="4F81BD"/>
            </w:tcBorders>
            <w:shd w:val="clear" w:color="auto" w:fill="BFBFBF"/>
          </w:tcPr>
          <w:p w:rsidR="002F4F98" w:rsidRPr="002F3780" w:rsidRDefault="00CD17F1" w:rsidP="00EF4ABE">
            <w:pPr>
              <w:pStyle w:val="BodyText"/>
              <w:keepNext/>
            </w:pPr>
            <w:fldSimple w:instr=" REF _Ref193080925 \h  \* MERGEFORMAT ">
              <w:r w:rsidR="002F4F98">
                <w:t>Urban Event 102: Urban Drive</w:t>
              </w:r>
            </w:fldSimple>
          </w:p>
        </w:tc>
        <w:tc>
          <w:tcPr>
            <w:tcW w:w="2520" w:type="dxa"/>
            <w:tcBorders>
              <w:top w:val="single" w:sz="8" w:space="0" w:color="4F81BD"/>
              <w:bottom w:val="single" w:sz="8" w:space="0" w:color="4F81BD"/>
            </w:tcBorders>
            <w:shd w:val="clear" w:color="auto" w:fill="BFBFBF"/>
          </w:tcPr>
          <w:p w:rsidR="002F4F98" w:rsidRPr="00EE4541" w:rsidRDefault="00CD17F1" w:rsidP="00EF4ABE">
            <w:pPr>
              <w:pStyle w:val="BodyText"/>
              <w:keepNext/>
            </w:pPr>
            <w:fldSimple w:instr=" REF _Ref193080931 \h  \* MERGEFORMAT ">
              <w:r w:rsidR="002F4F98">
                <w:t>Urban Event 103: Green Light</w:t>
              </w:r>
            </w:fldSimple>
            <w:r w:rsidR="002F4F98" w:rsidRPr="00EE4541">
              <w:t xml:space="preserve"> </w:t>
            </w:r>
          </w:p>
        </w:tc>
        <w:tc>
          <w:tcPr>
            <w:tcW w:w="2520" w:type="dxa"/>
            <w:tcBorders>
              <w:top w:val="single" w:sz="8" w:space="0" w:color="4F81BD"/>
              <w:bottom w:val="single" w:sz="8" w:space="0" w:color="4F81BD"/>
              <w:right w:val="single" w:sz="8" w:space="0" w:color="4F81BD"/>
            </w:tcBorders>
            <w:shd w:val="clear" w:color="auto" w:fill="BFBFBF"/>
          </w:tcPr>
          <w:p w:rsidR="002F4F98" w:rsidRPr="00EE4541" w:rsidRDefault="00CD17F1" w:rsidP="00EF4ABE">
            <w:pPr>
              <w:pStyle w:val="BodyText"/>
              <w:keepNext/>
            </w:pPr>
            <w:fldSimple w:instr=" REF _Ref216667772 \h  \* MERGEFORMAT ">
              <w:r w:rsidR="002F4F98">
                <w:t>Urban Event 105: Left Turn</w:t>
              </w:r>
            </w:fldSimple>
            <w:r w:rsidR="002F4F98" w:rsidRPr="00EE4541">
              <w:t xml:space="preserve"> </w:t>
            </w:r>
          </w:p>
        </w:tc>
      </w:tr>
      <w:tr w:rsidR="002F4F98" w:rsidRPr="00E1427F" w:rsidTr="002F4F98">
        <w:tc>
          <w:tcPr>
            <w:tcW w:w="854" w:type="dxa"/>
            <w:tcBorders>
              <w:top w:val="single" w:sz="8" w:space="0" w:color="4F81BD"/>
              <w:bottom w:val="single" w:sz="8" w:space="0" w:color="4F81BD"/>
            </w:tcBorders>
            <w:shd w:val="clear" w:color="auto" w:fill="BFBFBF"/>
          </w:tcPr>
          <w:p w:rsidR="002F4F98" w:rsidRPr="007632A0" w:rsidRDefault="002F4F98" w:rsidP="00EF4ABE">
            <w:pPr>
              <w:pStyle w:val="BodyText"/>
              <w:keepNext/>
              <w:rPr>
                <w:b/>
                <w:bCs/>
              </w:rPr>
            </w:pPr>
            <w:r w:rsidRPr="007632A0">
              <w:rPr>
                <w:b/>
                <w:bCs/>
              </w:rPr>
              <w:t>3</w:t>
            </w:r>
          </w:p>
        </w:tc>
        <w:tc>
          <w:tcPr>
            <w:tcW w:w="2494" w:type="dxa"/>
            <w:tcBorders>
              <w:top w:val="single" w:sz="8" w:space="0" w:color="4F81BD"/>
              <w:bottom w:val="single" w:sz="8" w:space="0" w:color="4F81BD"/>
            </w:tcBorders>
            <w:shd w:val="clear" w:color="auto" w:fill="BFBFBF"/>
          </w:tcPr>
          <w:p w:rsidR="002F4F98" w:rsidRPr="00E1427F" w:rsidRDefault="00CD17F1" w:rsidP="00EF4ABE">
            <w:pPr>
              <w:pStyle w:val="BodyText"/>
              <w:keepNext/>
            </w:pPr>
            <w:fldSimple w:instr=" REF _Ref193080931 \h  \* MERGEFORMAT ">
              <w:r w:rsidR="002F4F98">
                <w:t>Urban Event 103: Green Light</w:t>
              </w:r>
            </w:fldSimple>
          </w:p>
        </w:tc>
        <w:tc>
          <w:tcPr>
            <w:tcW w:w="2520" w:type="dxa"/>
            <w:tcBorders>
              <w:top w:val="single" w:sz="8" w:space="0" w:color="4F81BD"/>
              <w:bottom w:val="single" w:sz="8" w:space="0" w:color="4F81BD"/>
            </w:tcBorders>
            <w:shd w:val="clear" w:color="auto" w:fill="BFBFBF"/>
          </w:tcPr>
          <w:p w:rsidR="002F4F98" w:rsidRPr="00EE4541" w:rsidRDefault="00CD17F1" w:rsidP="00EF4ABE">
            <w:pPr>
              <w:pStyle w:val="BodyText"/>
              <w:keepNext/>
            </w:pPr>
            <w:fldSimple w:instr=" REF _Ref193080925 \h  \* MERGEFORMAT ">
              <w:r w:rsidR="002F4F98">
                <w:t>Urban Event 102: Urban Drive</w:t>
              </w:r>
            </w:fldSimple>
            <w:r w:rsidR="002F4F98" w:rsidRPr="00EE4541">
              <w:t xml:space="preserve"> </w:t>
            </w:r>
          </w:p>
        </w:tc>
        <w:tc>
          <w:tcPr>
            <w:tcW w:w="2520" w:type="dxa"/>
            <w:tcBorders>
              <w:top w:val="single" w:sz="8" w:space="0" w:color="4F81BD"/>
              <w:bottom w:val="single" w:sz="8" w:space="0" w:color="4F81BD"/>
            </w:tcBorders>
            <w:shd w:val="clear" w:color="auto" w:fill="BFBFBF"/>
          </w:tcPr>
          <w:p w:rsidR="002F4F98" w:rsidRPr="00EE4541" w:rsidRDefault="00CD17F1" w:rsidP="00EF4ABE">
            <w:pPr>
              <w:pStyle w:val="BodyText"/>
              <w:keepNext/>
            </w:pPr>
            <w:fldSimple w:instr=" REF _Ref193080925 \h  \* MERGEFORMAT ">
              <w:r w:rsidR="002F4F98">
                <w:t>Urban Event 102: Urban Drive</w:t>
              </w:r>
            </w:fldSimple>
          </w:p>
        </w:tc>
      </w:tr>
      <w:tr w:rsidR="002F4F98" w:rsidRPr="00E1427F" w:rsidTr="002F4F98">
        <w:tc>
          <w:tcPr>
            <w:tcW w:w="854" w:type="dxa"/>
            <w:tcBorders>
              <w:top w:val="single" w:sz="8" w:space="0" w:color="4F81BD"/>
              <w:left w:val="single" w:sz="8" w:space="0" w:color="4F81BD"/>
              <w:bottom w:val="single" w:sz="8" w:space="0" w:color="4F81BD"/>
            </w:tcBorders>
            <w:shd w:val="clear" w:color="auto" w:fill="BFBFBF"/>
          </w:tcPr>
          <w:p w:rsidR="002F4F98" w:rsidRPr="007632A0" w:rsidRDefault="002F4F98" w:rsidP="00EF4ABE">
            <w:pPr>
              <w:pStyle w:val="BodyText"/>
              <w:keepNext/>
              <w:rPr>
                <w:b/>
                <w:bCs/>
              </w:rPr>
            </w:pPr>
            <w:r w:rsidRPr="007632A0">
              <w:rPr>
                <w:b/>
                <w:bCs/>
              </w:rPr>
              <w:t>4</w:t>
            </w:r>
          </w:p>
        </w:tc>
        <w:tc>
          <w:tcPr>
            <w:tcW w:w="2494" w:type="dxa"/>
            <w:tcBorders>
              <w:top w:val="single" w:sz="8" w:space="0" w:color="4F81BD"/>
              <w:bottom w:val="single" w:sz="8" w:space="0" w:color="4F81BD"/>
            </w:tcBorders>
            <w:shd w:val="clear" w:color="auto" w:fill="BFBFBF"/>
          </w:tcPr>
          <w:p w:rsidR="002F4F98" w:rsidRPr="00E1427F" w:rsidRDefault="00CD17F1" w:rsidP="00EF4ABE">
            <w:pPr>
              <w:pStyle w:val="BodyText"/>
              <w:keepNext/>
            </w:pPr>
            <w:fldSimple w:instr=" REF _Ref193080935 \h  \* MERGEFORMAT ">
              <w:r w:rsidR="002F4F98">
                <w:t>Urban Event 104: Yellow Light Dilemma</w:t>
              </w:r>
            </w:fldSimple>
          </w:p>
        </w:tc>
        <w:tc>
          <w:tcPr>
            <w:tcW w:w="2520" w:type="dxa"/>
            <w:tcBorders>
              <w:top w:val="single" w:sz="8" w:space="0" w:color="4F81BD"/>
              <w:bottom w:val="single" w:sz="8" w:space="0" w:color="4F81BD"/>
            </w:tcBorders>
            <w:shd w:val="clear" w:color="auto" w:fill="BFBFBF"/>
          </w:tcPr>
          <w:p w:rsidR="002F4F98" w:rsidRPr="00EE4541" w:rsidRDefault="00CD17F1" w:rsidP="00EF4ABE">
            <w:pPr>
              <w:pStyle w:val="BodyText"/>
              <w:keepNext/>
            </w:pPr>
            <w:fldSimple w:instr=" REF _Ref216667781 \h  \* MERGEFORMAT ">
              <w:r w:rsidR="002F4F98">
                <w:t>Urban Event 105: Left Turn</w:t>
              </w:r>
            </w:fldSimple>
          </w:p>
        </w:tc>
        <w:tc>
          <w:tcPr>
            <w:tcW w:w="2520" w:type="dxa"/>
            <w:tcBorders>
              <w:top w:val="single" w:sz="8" w:space="0" w:color="4F81BD"/>
              <w:bottom w:val="single" w:sz="8" w:space="0" w:color="4F81BD"/>
              <w:right w:val="single" w:sz="8" w:space="0" w:color="4F81BD"/>
            </w:tcBorders>
            <w:shd w:val="clear" w:color="auto" w:fill="BFBFBF"/>
          </w:tcPr>
          <w:p w:rsidR="002F4F98" w:rsidRPr="00493DA2" w:rsidRDefault="00CD17F1" w:rsidP="00EF4ABE">
            <w:pPr>
              <w:pStyle w:val="BodyText"/>
              <w:keepNext/>
              <w:rPr>
                <w:highlight w:val="yellow"/>
              </w:rPr>
            </w:pPr>
            <w:fldSimple w:instr=" REF _Ref193080931 \h  \* MERGEFORMAT ">
              <w:r w:rsidR="002F4F98">
                <w:t>Urban Event 103: Green Light</w:t>
              </w:r>
            </w:fldSimple>
          </w:p>
        </w:tc>
      </w:tr>
      <w:tr w:rsidR="002F4F98" w:rsidRPr="00E1427F" w:rsidTr="002F4F98">
        <w:tc>
          <w:tcPr>
            <w:tcW w:w="854" w:type="dxa"/>
            <w:tcBorders>
              <w:top w:val="single" w:sz="8" w:space="0" w:color="4F81BD"/>
              <w:bottom w:val="single" w:sz="8" w:space="0" w:color="4F81BD"/>
            </w:tcBorders>
            <w:shd w:val="clear" w:color="auto" w:fill="BFBFBF"/>
          </w:tcPr>
          <w:p w:rsidR="002F4F98" w:rsidRPr="007632A0" w:rsidRDefault="002F4F98" w:rsidP="00EF4ABE">
            <w:pPr>
              <w:pStyle w:val="BodyText"/>
              <w:keepNext/>
              <w:rPr>
                <w:b/>
                <w:bCs/>
              </w:rPr>
            </w:pPr>
            <w:r w:rsidRPr="007632A0">
              <w:rPr>
                <w:b/>
                <w:bCs/>
              </w:rPr>
              <w:t>5</w:t>
            </w:r>
          </w:p>
        </w:tc>
        <w:tc>
          <w:tcPr>
            <w:tcW w:w="2494" w:type="dxa"/>
            <w:tcBorders>
              <w:top w:val="single" w:sz="8" w:space="0" w:color="4F81BD"/>
              <w:bottom w:val="single" w:sz="8" w:space="0" w:color="4F81BD"/>
            </w:tcBorders>
            <w:shd w:val="clear" w:color="auto" w:fill="BFBFBF"/>
          </w:tcPr>
          <w:p w:rsidR="002F4F98" w:rsidRPr="00E1427F" w:rsidRDefault="00CD17F1" w:rsidP="00EF4ABE">
            <w:pPr>
              <w:pStyle w:val="BodyText"/>
              <w:keepNext/>
            </w:pPr>
            <w:fldSimple w:instr=" REF _Ref216667784 \h  \* MERGEFORMAT ">
              <w:r w:rsidR="002F4F98">
                <w:t>Urban Event 105: Left Turn</w:t>
              </w:r>
            </w:fldSimple>
          </w:p>
        </w:tc>
        <w:tc>
          <w:tcPr>
            <w:tcW w:w="2520" w:type="dxa"/>
            <w:tcBorders>
              <w:top w:val="single" w:sz="8" w:space="0" w:color="4F81BD"/>
              <w:bottom w:val="single" w:sz="8" w:space="0" w:color="4F81BD"/>
            </w:tcBorders>
            <w:shd w:val="clear" w:color="auto" w:fill="BFBFBF"/>
          </w:tcPr>
          <w:p w:rsidR="002F4F98" w:rsidRPr="00872A65" w:rsidRDefault="00CD17F1" w:rsidP="00EF4ABE">
            <w:pPr>
              <w:pStyle w:val="BodyText"/>
              <w:keepNext/>
            </w:pPr>
            <w:fldSimple w:instr=" REF _Ref193080935 \h  \* MERGEFORMAT ">
              <w:r w:rsidR="002F4F98">
                <w:t>Urban Event 104: Yellow Light Dilemma</w:t>
              </w:r>
            </w:fldSimple>
          </w:p>
        </w:tc>
        <w:tc>
          <w:tcPr>
            <w:tcW w:w="2520" w:type="dxa"/>
            <w:tcBorders>
              <w:top w:val="single" w:sz="8" w:space="0" w:color="4F81BD"/>
              <w:bottom w:val="single" w:sz="8" w:space="0" w:color="4F81BD"/>
            </w:tcBorders>
            <w:shd w:val="clear" w:color="auto" w:fill="BFBFBF"/>
          </w:tcPr>
          <w:p w:rsidR="002F4F98" w:rsidRPr="00872A65" w:rsidRDefault="00CD17F1" w:rsidP="00EF4ABE">
            <w:pPr>
              <w:pStyle w:val="BodyText"/>
              <w:keepNext/>
            </w:pPr>
            <w:fldSimple w:instr=" REF _Ref193080935 \h  \* MERGEFORMAT ">
              <w:r w:rsidR="002F4F98">
                <w:t>Urban Event 104: Yellow Light Dilemma</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6</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193080950 \h  \* MERGEFORMAT ">
              <w:r w:rsidR="002F4F98">
                <w:t>Urban Event 106: Urban Curves</w:t>
              </w:r>
            </w:fldSimple>
          </w:p>
        </w:tc>
        <w:tc>
          <w:tcPr>
            <w:tcW w:w="2520" w:type="dxa"/>
            <w:tcBorders>
              <w:top w:val="single" w:sz="8" w:space="0" w:color="4F81BD"/>
              <w:bottom w:val="single" w:sz="8" w:space="0" w:color="4F81BD"/>
            </w:tcBorders>
          </w:tcPr>
          <w:p w:rsidR="002F4F98" w:rsidRDefault="00CD17F1" w:rsidP="00EF4ABE">
            <w:pPr>
              <w:pStyle w:val="BodyText"/>
              <w:keepNext/>
            </w:pPr>
            <w:fldSimple w:instr=" REF _Ref193080950 \h  \* MERGEFORMAT ">
              <w:r w:rsidR="002F4F98">
                <w:t>Urban Event 106: Urban Curves</w:t>
              </w:r>
            </w:fldSimple>
          </w:p>
        </w:tc>
        <w:tc>
          <w:tcPr>
            <w:tcW w:w="2520" w:type="dxa"/>
            <w:tcBorders>
              <w:top w:val="single" w:sz="8" w:space="0" w:color="4F81BD"/>
              <w:bottom w:val="single" w:sz="8" w:space="0" w:color="4F81BD"/>
              <w:right w:val="single" w:sz="8" w:space="0" w:color="4F81BD"/>
            </w:tcBorders>
          </w:tcPr>
          <w:p w:rsidR="002F4F98" w:rsidRDefault="00CD17F1" w:rsidP="00EF4ABE">
            <w:pPr>
              <w:pStyle w:val="BodyText"/>
              <w:keepNext/>
            </w:pPr>
            <w:fldSimple w:instr=" REF _Ref193080950 \h  \* MERGEFORMAT ">
              <w:r w:rsidR="002F4F98">
                <w:t>Urban Event 106: Urban Curves</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7</w:t>
            </w:r>
          </w:p>
        </w:tc>
        <w:tc>
          <w:tcPr>
            <w:tcW w:w="2494" w:type="dxa"/>
          </w:tcPr>
          <w:p w:rsidR="002F4F98" w:rsidRPr="00E1427F" w:rsidRDefault="00CD17F1" w:rsidP="00EF4ABE">
            <w:pPr>
              <w:pStyle w:val="BodyText"/>
              <w:keepNext/>
            </w:pPr>
            <w:fldSimple w:instr=" REF _Ref193080960 \h  \* MERGEFORMAT ">
              <w:r w:rsidR="002F4F98" w:rsidRPr="00C33540">
                <w:t xml:space="preserve">Interstate Event </w:t>
              </w:r>
              <w:r w:rsidR="002F4F98">
                <w:t>20</w:t>
              </w:r>
              <w:r w:rsidR="002F4F98" w:rsidRPr="00C33540">
                <w:t>1: Turn On Ramp</w:t>
              </w:r>
            </w:fldSimple>
          </w:p>
        </w:tc>
        <w:tc>
          <w:tcPr>
            <w:tcW w:w="2520" w:type="dxa"/>
          </w:tcPr>
          <w:p w:rsidR="002F4F98" w:rsidRDefault="00CD17F1" w:rsidP="00EF4ABE">
            <w:pPr>
              <w:pStyle w:val="BodyText"/>
              <w:keepNext/>
            </w:pPr>
            <w:fldSimple w:instr=" REF _Ref193080960 \h  \* MERGEFORMAT ">
              <w:r w:rsidR="002F4F98" w:rsidRPr="00C33540">
                <w:t xml:space="preserve">Interstate Event </w:t>
              </w:r>
              <w:r w:rsidR="002F4F98">
                <w:t>20</w:t>
              </w:r>
              <w:r w:rsidR="002F4F98" w:rsidRPr="00C33540">
                <w:t>1: Turn On Ramp</w:t>
              </w:r>
            </w:fldSimple>
          </w:p>
        </w:tc>
        <w:tc>
          <w:tcPr>
            <w:tcW w:w="2520" w:type="dxa"/>
          </w:tcPr>
          <w:p w:rsidR="002F4F98" w:rsidRDefault="00CD17F1" w:rsidP="00EF4ABE">
            <w:pPr>
              <w:pStyle w:val="BodyText"/>
              <w:keepNext/>
            </w:pPr>
            <w:fldSimple w:instr=" REF _Ref193080960 \h  \* MERGEFORMAT ">
              <w:r w:rsidR="002F4F98" w:rsidRPr="00C33540">
                <w:t xml:space="preserve">Interstate Event </w:t>
              </w:r>
              <w:r w:rsidR="002F4F98">
                <w:t>20</w:t>
              </w:r>
              <w:r w:rsidR="002F4F98" w:rsidRPr="00C33540">
                <w:t>1: Turn On Ramp</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8</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216668044 \h  \* MERGEFORMAT ">
              <w:r w:rsidR="002F4F98" w:rsidRPr="00C33540">
                <w:t xml:space="preserve">Interstate Event </w:t>
              </w:r>
              <w:r w:rsidR="002F4F98">
                <w:t>20</w:t>
              </w:r>
              <w:r w:rsidR="002F4F98" w:rsidRPr="00C33540">
                <w:t>2: Merge On</w:t>
              </w:r>
            </w:fldSimple>
          </w:p>
        </w:tc>
        <w:tc>
          <w:tcPr>
            <w:tcW w:w="2520" w:type="dxa"/>
            <w:tcBorders>
              <w:top w:val="single" w:sz="8" w:space="0" w:color="4F81BD"/>
              <w:bottom w:val="single" w:sz="8" w:space="0" w:color="4F81BD"/>
            </w:tcBorders>
          </w:tcPr>
          <w:p w:rsidR="002F4F98" w:rsidRPr="00E1427F" w:rsidRDefault="00CD17F1" w:rsidP="00EF4ABE">
            <w:pPr>
              <w:pStyle w:val="BodyText"/>
              <w:keepNext/>
            </w:pPr>
            <w:fldSimple w:instr=" REF _Ref216668039 \h  \* MERGEFORMAT ">
              <w:r w:rsidR="002F4F98" w:rsidRPr="00C33540">
                <w:t xml:space="preserve">Interstate Event </w:t>
              </w:r>
              <w:r w:rsidR="002F4F98">
                <w:t>20</w:t>
              </w:r>
              <w:r w:rsidR="002F4F98" w:rsidRPr="00C33540">
                <w:t>2: Merge On</w:t>
              </w:r>
            </w:fldSimple>
          </w:p>
        </w:tc>
        <w:tc>
          <w:tcPr>
            <w:tcW w:w="2520" w:type="dxa"/>
            <w:tcBorders>
              <w:top w:val="single" w:sz="8" w:space="0" w:color="4F81BD"/>
              <w:bottom w:val="single" w:sz="8" w:space="0" w:color="4F81BD"/>
              <w:right w:val="single" w:sz="8" w:space="0" w:color="4F81BD"/>
            </w:tcBorders>
          </w:tcPr>
          <w:p w:rsidR="002F4F98" w:rsidRPr="00E1427F" w:rsidRDefault="00CD17F1" w:rsidP="00EF4ABE">
            <w:pPr>
              <w:pStyle w:val="BodyText"/>
              <w:keepNext/>
            </w:pPr>
            <w:fldSimple w:instr=" REF _Ref216668035 \h  \* MERGEFORMAT ">
              <w:r w:rsidR="002F4F98" w:rsidRPr="00C33540">
                <w:t xml:space="preserve">Interstate Event </w:t>
              </w:r>
              <w:r w:rsidR="002F4F98">
                <w:t>20</w:t>
              </w:r>
              <w:r w:rsidR="002F4F98" w:rsidRPr="00C33540">
                <w:t>2: Merge On</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9</w:t>
            </w:r>
          </w:p>
        </w:tc>
        <w:tc>
          <w:tcPr>
            <w:tcW w:w="2494" w:type="dxa"/>
          </w:tcPr>
          <w:p w:rsidR="002F4F98" w:rsidRPr="00E1427F" w:rsidRDefault="00CD17F1" w:rsidP="00EF4ABE">
            <w:pPr>
              <w:pStyle w:val="BodyText"/>
              <w:keepNext/>
            </w:pPr>
            <w:fldSimple w:instr=" REF _Ref193080993 \h  \* MERGEFORMAT ">
              <w:r w:rsidR="002F4F98" w:rsidRPr="00C33540">
                <w:t xml:space="preserve">Interstate Event </w:t>
              </w:r>
              <w:r w:rsidR="002F4F98">
                <w:t>20</w:t>
              </w:r>
              <w:r w:rsidR="002F4F98" w:rsidRPr="00C33540">
                <w:t xml:space="preserve">3: </w:t>
              </w:r>
            </w:fldSimple>
          </w:p>
        </w:tc>
        <w:tc>
          <w:tcPr>
            <w:tcW w:w="2520" w:type="dxa"/>
          </w:tcPr>
          <w:p w:rsidR="002F4F98" w:rsidRDefault="00CD17F1" w:rsidP="00EF4ABE">
            <w:pPr>
              <w:pStyle w:val="BodyText"/>
              <w:keepNext/>
            </w:pPr>
            <w:fldSimple w:instr=" REF _Ref193080993 \h  \* MERGEFORMAT ">
              <w:r w:rsidR="002F4F98" w:rsidRPr="00C33540">
                <w:t xml:space="preserve">Interstate Event </w:t>
              </w:r>
              <w:r w:rsidR="002F4F98">
                <w:t>20</w:t>
              </w:r>
              <w:r w:rsidR="002F4F98" w:rsidRPr="00C33540">
                <w:t xml:space="preserve">3: </w:t>
              </w:r>
            </w:fldSimple>
          </w:p>
        </w:tc>
        <w:tc>
          <w:tcPr>
            <w:tcW w:w="2520" w:type="dxa"/>
          </w:tcPr>
          <w:p w:rsidR="002F4F98" w:rsidRDefault="00CD17F1" w:rsidP="00EF4ABE">
            <w:pPr>
              <w:pStyle w:val="BodyText"/>
              <w:keepNext/>
            </w:pPr>
            <w:fldSimple w:instr=" REF _Ref193080993 \h  \* MERGEFORMAT ">
              <w:r w:rsidR="002F4F98" w:rsidRPr="00C33540">
                <w:t xml:space="preserve">Interstate Event </w:t>
              </w:r>
              <w:r w:rsidR="002F4F98">
                <w:t>20</w:t>
              </w:r>
              <w:r w:rsidR="002F4F98" w:rsidRPr="00C33540">
                <w:t xml:space="preserve">3: </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10</w:t>
            </w:r>
          </w:p>
        </w:tc>
        <w:tc>
          <w:tcPr>
            <w:tcW w:w="2494" w:type="dxa"/>
            <w:tcBorders>
              <w:top w:val="single" w:sz="8" w:space="0" w:color="4F81BD"/>
              <w:bottom w:val="single" w:sz="8" w:space="0" w:color="4F81BD"/>
            </w:tcBorders>
          </w:tcPr>
          <w:p w:rsidR="002F4F98" w:rsidRPr="007C69D3" w:rsidRDefault="00CD17F1" w:rsidP="00EF4ABE">
            <w:pPr>
              <w:pStyle w:val="BodyText"/>
              <w:keepNext/>
            </w:pPr>
            <w:fldSimple w:instr=" REF _Ref193080997 \h  \* MERGEFORMAT ">
              <w:r w:rsidR="002F4F98" w:rsidRPr="00C33540">
                <w:t xml:space="preserve">Interstate Event </w:t>
              </w:r>
              <w:r w:rsidR="002F4F98">
                <w:t>20</w:t>
              </w:r>
              <w:r w:rsidR="002F4F98" w:rsidRPr="00C33540">
                <w:t>4: Merging Traffic</w:t>
              </w:r>
            </w:fldSimple>
          </w:p>
        </w:tc>
        <w:tc>
          <w:tcPr>
            <w:tcW w:w="2520" w:type="dxa"/>
            <w:tcBorders>
              <w:top w:val="single" w:sz="8" w:space="0" w:color="4F81BD"/>
              <w:bottom w:val="single" w:sz="8" w:space="0" w:color="4F81BD"/>
            </w:tcBorders>
          </w:tcPr>
          <w:p w:rsidR="002F4F98" w:rsidRPr="007C69D3" w:rsidRDefault="00CD17F1" w:rsidP="00EF4ABE">
            <w:pPr>
              <w:pStyle w:val="BodyText"/>
              <w:keepNext/>
            </w:pPr>
            <w:fldSimple w:instr=" REF _Ref193080997 \h  \* MERGEFORMAT ">
              <w:r w:rsidR="002F4F98" w:rsidRPr="00C33540">
                <w:t xml:space="preserve">Interstate Event </w:t>
              </w:r>
              <w:r w:rsidR="002F4F98">
                <w:t>20</w:t>
              </w:r>
              <w:r w:rsidR="002F4F98" w:rsidRPr="00C33540">
                <w:t>4: Merging Traffic</w:t>
              </w:r>
            </w:fldSimple>
            <w:r w:rsidR="002F4F98" w:rsidRPr="007C69D3">
              <w:t xml:space="preserve"> </w:t>
            </w:r>
          </w:p>
        </w:tc>
        <w:tc>
          <w:tcPr>
            <w:tcW w:w="2520" w:type="dxa"/>
            <w:tcBorders>
              <w:top w:val="single" w:sz="8" w:space="0" w:color="4F81BD"/>
              <w:bottom w:val="single" w:sz="8" w:space="0" w:color="4F81BD"/>
              <w:right w:val="single" w:sz="8" w:space="0" w:color="4F81BD"/>
            </w:tcBorders>
          </w:tcPr>
          <w:p w:rsidR="002F4F98" w:rsidRPr="007C69D3" w:rsidRDefault="00CD17F1" w:rsidP="00EF4ABE">
            <w:pPr>
              <w:pStyle w:val="BodyText"/>
              <w:keepNext/>
            </w:pPr>
            <w:fldSimple w:instr=" REF _Ref193080997 \h  \* MERGEFORMAT ">
              <w:r w:rsidR="002F4F98" w:rsidRPr="00C33540">
                <w:t xml:space="preserve">Interstate Event </w:t>
              </w:r>
              <w:r w:rsidR="002F4F98">
                <w:t>20</w:t>
              </w:r>
              <w:r w:rsidR="002F4F98" w:rsidRPr="00C33540">
                <w:t>4: Merging Traffic</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11</w:t>
            </w:r>
          </w:p>
        </w:tc>
        <w:tc>
          <w:tcPr>
            <w:tcW w:w="2494" w:type="dxa"/>
          </w:tcPr>
          <w:p w:rsidR="002F4F98" w:rsidRPr="007C69D3" w:rsidRDefault="00CD17F1" w:rsidP="00EF4ABE">
            <w:pPr>
              <w:pStyle w:val="BodyText"/>
              <w:keepNext/>
            </w:pPr>
            <w:fldSimple w:instr=" REF _Ref193081001 \h  \* MERGEFORMAT ">
              <w:r w:rsidR="002F4F98" w:rsidRPr="00C33540">
                <w:t xml:space="preserve">Interstate Event </w:t>
              </w:r>
              <w:r w:rsidR="002F4F98">
                <w:t>20</w:t>
              </w:r>
              <w:r w:rsidR="002F4F98" w:rsidRPr="00C33540">
                <w:t>5: Interstate Curves</w:t>
              </w:r>
            </w:fldSimple>
          </w:p>
        </w:tc>
        <w:tc>
          <w:tcPr>
            <w:tcW w:w="2520" w:type="dxa"/>
          </w:tcPr>
          <w:p w:rsidR="002F4F98" w:rsidRPr="007C69D3" w:rsidRDefault="00CD17F1" w:rsidP="00EF4ABE">
            <w:pPr>
              <w:pStyle w:val="BodyText"/>
              <w:keepNext/>
            </w:pPr>
            <w:fldSimple w:instr=" REF _Ref193081001 \h  \* MERGEFORMAT ">
              <w:r w:rsidR="002F4F98" w:rsidRPr="00C33540">
                <w:t xml:space="preserve">Interstate Event </w:t>
              </w:r>
              <w:r w:rsidR="002F4F98">
                <w:t>20</w:t>
              </w:r>
              <w:r w:rsidR="002F4F98" w:rsidRPr="00C33540">
                <w:t>5: Interstate Curves</w:t>
              </w:r>
            </w:fldSimple>
          </w:p>
        </w:tc>
        <w:tc>
          <w:tcPr>
            <w:tcW w:w="2520" w:type="dxa"/>
          </w:tcPr>
          <w:p w:rsidR="002F4F98" w:rsidRPr="007C69D3" w:rsidRDefault="00CD17F1" w:rsidP="00EF4ABE">
            <w:pPr>
              <w:pStyle w:val="BodyText"/>
              <w:keepNext/>
            </w:pPr>
            <w:fldSimple w:instr=" REF _Ref193081001 \h  \* MERGEFORMAT ">
              <w:r w:rsidR="002F4F98" w:rsidRPr="00C33540">
                <w:t xml:space="preserve">Interstate Event </w:t>
              </w:r>
              <w:r w:rsidR="002F4F98">
                <w:t>20</w:t>
              </w:r>
              <w:r w:rsidR="002F4F98" w:rsidRPr="00C33540">
                <w:t>5: Interstate Curves</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12</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216668066 \h  \* MERGEFORMAT ">
              <w:r w:rsidR="002F4F98" w:rsidRPr="00C33540">
                <w:t xml:space="preserve">Interstate Event </w:t>
              </w:r>
              <w:r w:rsidR="002F4F98">
                <w:t>20</w:t>
              </w:r>
              <w:r w:rsidR="002F4F98" w:rsidRPr="00C33540">
                <w:t>6: Exit Ramp</w:t>
              </w:r>
            </w:fldSimple>
          </w:p>
        </w:tc>
        <w:tc>
          <w:tcPr>
            <w:tcW w:w="2520" w:type="dxa"/>
            <w:tcBorders>
              <w:top w:val="single" w:sz="8" w:space="0" w:color="4F81BD"/>
              <w:bottom w:val="single" w:sz="8" w:space="0" w:color="4F81BD"/>
            </w:tcBorders>
          </w:tcPr>
          <w:p w:rsidR="002F4F98" w:rsidRPr="00E1427F" w:rsidRDefault="00CD17F1" w:rsidP="00EF4ABE">
            <w:pPr>
              <w:pStyle w:val="BodyText"/>
              <w:keepNext/>
            </w:pPr>
            <w:fldSimple w:instr=" REF _Ref216668073 \h  \* MERGEFORMAT ">
              <w:r w:rsidR="002F4F98" w:rsidRPr="00C33540">
                <w:t xml:space="preserve">Interstate Event </w:t>
              </w:r>
              <w:r w:rsidR="002F4F98">
                <w:t>20</w:t>
              </w:r>
              <w:r w:rsidR="002F4F98" w:rsidRPr="00C33540">
                <w:t>6: Exit Ramp</w:t>
              </w:r>
            </w:fldSimple>
          </w:p>
        </w:tc>
        <w:tc>
          <w:tcPr>
            <w:tcW w:w="2520" w:type="dxa"/>
            <w:tcBorders>
              <w:top w:val="single" w:sz="8" w:space="0" w:color="4F81BD"/>
              <w:bottom w:val="single" w:sz="8" w:space="0" w:color="4F81BD"/>
              <w:right w:val="single" w:sz="8" w:space="0" w:color="4F81BD"/>
            </w:tcBorders>
          </w:tcPr>
          <w:p w:rsidR="002F4F98" w:rsidRPr="00E1427F" w:rsidRDefault="00CD17F1" w:rsidP="00EF4ABE">
            <w:pPr>
              <w:pStyle w:val="BodyText"/>
              <w:keepNext/>
            </w:pPr>
            <w:fldSimple w:instr=" REF _Ref216668079 \h  \* MERGEFORMAT ">
              <w:r w:rsidR="002F4F98" w:rsidRPr="00C33540">
                <w:t xml:space="preserve">Interstate Event </w:t>
              </w:r>
              <w:r w:rsidR="002F4F98">
                <w:t>20</w:t>
              </w:r>
              <w:r w:rsidR="002F4F98" w:rsidRPr="00C33540">
                <w:t>6: Exit Ramp</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13</w:t>
            </w:r>
          </w:p>
        </w:tc>
        <w:tc>
          <w:tcPr>
            <w:tcW w:w="2494" w:type="dxa"/>
          </w:tcPr>
          <w:p w:rsidR="002F4F98" w:rsidRPr="00E1427F" w:rsidRDefault="00CD17F1" w:rsidP="00EF4ABE">
            <w:pPr>
              <w:pStyle w:val="BodyText"/>
              <w:keepNext/>
            </w:pPr>
            <w:fldSimple w:instr=" REF _Ref193081024 \h  \* MERGEFORMAT ">
              <w:r w:rsidR="002F4F98" w:rsidRPr="004B328C">
                <w:t xml:space="preserve">Rural Event </w:t>
              </w:r>
              <w:r w:rsidR="002F4F98">
                <w:t>30</w:t>
              </w:r>
              <w:r w:rsidR="002F4F98" w:rsidRPr="004B328C">
                <w:t xml:space="preserve">1: </w:t>
              </w:r>
              <w:r w:rsidR="002F4F98">
                <w:t>Turn O</w:t>
              </w:r>
              <w:r w:rsidR="002F4F98" w:rsidRPr="004B328C">
                <w:t>ff Ramp</w:t>
              </w:r>
              <w:r w:rsidR="002F4F98">
                <w:t xml:space="preserve"> (Transitional)</w:t>
              </w:r>
            </w:fldSimple>
          </w:p>
        </w:tc>
        <w:tc>
          <w:tcPr>
            <w:tcW w:w="2520" w:type="dxa"/>
          </w:tcPr>
          <w:p w:rsidR="002F4F98" w:rsidRDefault="00CD17F1" w:rsidP="00EF4ABE">
            <w:pPr>
              <w:pStyle w:val="BodyText"/>
              <w:keepNext/>
            </w:pPr>
            <w:fldSimple w:instr=" REF _Ref193081024 \h  \* MERGEFORMAT ">
              <w:r w:rsidR="002F4F98" w:rsidRPr="004B328C">
                <w:t xml:space="preserve">Rural Event </w:t>
              </w:r>
              <w:r w:rsidR="002F4F98">
                <w:t>30</w:t>
              </w:r>
              <w:r w:rsidR="002F4F98" w:rsidRPr="004B328C">
                <w:t xml:space="preserve">1: </w:t>
              </w:r>
              <w:r w:rsidR="002F4F98">
                <w:t>Turn O</w:t>
              </w:r>
              <w:r w:rsidR="002F4F98" w:rsidRPr="004B328C">
                <w:t>ff Ramp</w:t>
              </w:r>
              <w:r w:rsidR="002F4F98">
                <w:t xml:space="preserve"> (Transitional)</w:t>
              </w:r>
            </w:fldSimple>
          </w:p>
        </w:tc>
        <w:tc>
          <w:tcPr>
            <w:tcW w:w="2520" w:type="dxa"/>
          </w:tcPr>
          <w:p w:rsidR="002F4F98" w:rsidRDefault="00CD17F1" w:rsidP="00EF4ABE">
            <w:pPr>
              <w:pStyle w:val="BodyText"/>
              <w:keepNext/>
            </w:pPr>
            <w:fldSimple w:instr=" REF _Ref193081024 \h  \* MERGEFORMAT ">
              <w:r w:rsidR="002F4F98" w:rsidRPr="004B328C">
                <w:t xml:space="preserve">Rural Event </w:t>
              </w:r>
              <w:r w:rsidR="002F4F98">
                <w:t>30</w:t>
              </w:r>
              <w:r w:rsidR="002F4F98" w:rsidRPr="004B328C">
                <w:t xml:space="preserve">1: </w:t>
              </w:r>
              <w:r w:rsidR="002F4F98">
                <w:t>Turn O</w:t>
              </w:r>
              <w:r w:rsidR="002F4F98" w:rsidRPr="004B328C">
                <w:t>ff Ramp</w:t>
              </w:r>
              <w:r w:rsidR="002F4F98">
                <w:t xml:space="preserve"> (Transitional)</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lastRenderedPageBreak/>
              <w:t>14</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193081028 \h  \* MERGEFORMAT ">
              <w:r w:rsidR="002F4F98" w:rsidRPr="004B328C">
                <w:t xml:space="preserve">Rural Event </w:t>
              </w:r>
              <w:r w:rsidR="002F4F98">
                <w:t>30</w:t>
              </w:r>
              <w:r w:rsidR="002F4F98" w:rsidRPr="004B328C">
                <w:t>2: Lighted Rural</w:t>
              </w:r>
            </w:fldSimple>
          </w:p>
        </w:tc>
        <w:tc>
          <w:tcPr>
            <w:tcW w:w="2520" w:type="dxa"/>
            <w:tcBorders>
              <w:top w:val="single" w:sz="8" w:space="0" w:color="4F81BD"/>
              <w:bottom w:val="single" w:sz="8" w:space="0" w:color="4F81BD"/>
            </w:tcBorders>
          </w:tcPr>
          <w:p w:rsidR="002F4F98" w:rsidRDefault="00CD17F1" w:rsidP="00EF4ABE">
            <w:pPr>
              <w:pStyle w:val="BodyText"/>
              <w:keepNext/>
            </w:pPr>
            <w:fldSimple w:instr=" REF _Ref193081028 \h  \* MERGEFORMAT ">
              <w:r w:rsidR="002F4F98" w:rsidRPr="004B328C">
                <w:t xml:space="preserve">Rural Event </w:t>
              </w:r>
              <w:r w:rsidR="002F4F98">
                <w:t>30</w:t>
              </w:r>
              <w:r w:rsidR="002F4F98" w:rsidRPr="004B328C">
                <w:t>2: Lighted Rural</w:t>
              </w:r>
            </w:fldSimple>
          </w:p>
        </w:tc>
        <w:tc>
          <w:tcPr>
            <w:tcW w:w="2520" w:type="dxa"/>
            <w:tcBorders>
              <w:top w:val="single" w:sz="8" w:space="0" w:color="4F81BD"/>
              <w:bottom w:val="single" w:sz="8" w:space="0" w:color="4F81BD"/>
              <w:right w:val="single" w:sz="8" w:space="0" w:color="4F81BD"/>
            </w:tcBorders>
          </w:tcPr>
          <w:p w:rsidR="002F4F98" w:rsidRDefault="00CD17F1" w:rsidP="00EF4ABE">
            <w:pPr>
              <w:pStyle w:val="BodyText"/>
              <w:keepNext/>
            </w:pPr>
            <w:fldSimple w:instr=" REF _Ref193081028 \h  \* MERGEFORMAT ">
              <w:r w:rsidR="002F4F98" w:rsidRPr="004B328C">
                <w:t xml:space="preserve">Rural Event </w:t>
              </w:r>
              <w:r w:rsidR="002F4F98">
                <w:t>30</w:t>
              </w:r>
              <w:r w:rsidR="002F4F98" w:rsidRPr="004B328C">
                <w:t>2: Lighted Rural</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15</w:t>
            </w:r>
          </w:p>
        </w:tc>
        <w:tc>
          <w:tcPr>
            <w:tcW w:w="2494" w:type="dxa"/>
          </w:tcPr>
          <w:p w:rsidR="002F4F98" w:rsidRPr="00E1427F" w:rsidRDefault="00CD17F1" w:rsidP="00EF4ABE">
            <w:pPr>
              <w:pStyle w:val="BodyText"/>
              <w:keepNext/>
            </w:pPr>
            <w:fldSimple w:instr=" REF _Ref193081031 \h  \* MERGEFORMAT ">
              <w:r w:rsidR="002F4F98">
                <w:t>Rural Event 303: Transition to Dark Rural</w:t>
              </w:r>
            </w:fldSimple>
          </w:p>
        </w:tc>
        <w:tc>
          <w:tcPr>
            <w:tcW w:w="2520" w:type="dxa"/>
          </w:tcPr>
          <w:p w:rsidR="002F4F98" w:rsidRDefault="00CD17F1" w:rsidP="00EF4ABE">
            <w:pPr>
              <w:pStyle w:val="BodyText"/>
              <w:keepNext/>
            </w:pPr>
            <w:fldSimple w:instr=" REF _Ref193081031 \h  \* MERGEFORMAT ">
              <w:r w:rsidR="002F4F98">
                <w:t>Rural Event 303: Transition to Dark Rural</w:t>
              </w:r>
            </w:fldSimple>
          </w:p>
        </w:tc>
        <w:tc>
          <w:tcPr>
            <w:tcW w:w="2520" w:type="dxa"/>
          </w:tcPr>
          <w:p w:rsidR="002F4F98" w:rsidRDefault="00CD17F1" w:rsidP="00EF4ABE">
            <w:pPr>
              <w:pStyle w:val="BodyText"/>
              <w:keepNext/>
            </w:pPr>
            <w:fldSimple w:instr=" REF _Ref193081031 \h  \* MERGEFORMAT ">
              <w:r w:rsidR="002F4F98">
                <w:t>Rural Event 303: Transition to Dark Rural</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16</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193081034 \h  \* MERGEFORMAT ">
              <w:r w:rsidR="002F4F98" w:rsidRPr="00C33540">
                <w:t xml:space="preserve">Rural Event </w:t>
              </w:r>
              <w:r w:rsidR="002F4F98">
                <w:t>304</w:t>
              </w:r>
              <w:r w:rsidR="002F4F98" w:rsidRPr="00C33540">
                <w:t>: Dark Rural</w:t>
              </w:r>
            </w:fldSimple>
          </w:p>
        </w:tc>
        <w:tc>
          <w:tcPr>
            <w:tcW w:w="2520" w:type="dxa"/>
            <w:tcBorders>
              <w:top w:val="single" w:sz="8" w:space="0" w:color="4F81BD"/>
              <w:bottom w:val="single" w:sz="8" w:space="0" w:color="4F81BD"/>
            </w:tcBorders>
          </w:tcPr>
          <w:p w:rsidR="002F4F98" w:rsidRDefault="00CD17F1" w:rsidP="00EF4ABE">
            <w:pPr>
              <w:pStyle w:val="BodyText"/>
              <w:keepNext/>
            </w:pPr>
            <w:fldSimple w:instr=" REF _Ref193081034 \h  \* MERGEFORMAT ">
              <w:r w:rsidR="002F4F98" w:rsidRPr="00C33540">
                <w:t xml:space="preserve">Rural Event </w:t>
              </w:r>
              <w:r w:rsidR="002F4F98">
                <w:t>304</w:t>
              </w:r>
              <w:r w:rsidR="002F4F98" w:rsidRPr="00C33540">
                <w:t>: Dark Rural</w:t>
              </w:r>
            </w:fldSimple>
          </w:p>
        </w:tc>
        <w:tc>
          <w:tcPr>
            <w:tcW w:w="2520" w:type="dxa"/>
            <w:tcBorders>
              <w:top w:val="single" w:sz="8" w:space="0" w:color="4F81BD"/>
              <w:bottom w:val="single" w:sz="8" w:space="0" w:color="4F81BD"/>
              <w:right w:val="single" w:sz="8" w:space="0" w:color="4F81BD"/>
            </w:tcBorders>
          </w:tcPr>
          <w:p w:rsidR="002F4F98" w:rsidRDefault="00CD17F1" w:rsidP="00EF4ABE">
            <w:pPr>
              <w:pStyle w:val="BodyText"/>
              <w:keepNext/>
            </w:pPr>
            <w:fldSimple w:instr=" REF _Ref193081034 \h  \* MERGEFORMAT ">
              <w:r w:rsidR="002F4F98" w:rsidRPr="00C33540">
                <w:t xml:space="preserve">Rural Event </w:t>
              </w:r>
              <w:r w:rsidR="002F4F98">
                <w:t>304</w:t>
              </w:r>
              <w:r w:rsidR="002F4F98" w:rsidRPr="00C33540">
                <w:t>: Dark Rural</w:t>
              </w:r>
            </w:fldSimple>
          </w:p>
        </w:tc>
      </w:tr>
      <w:tr w:rsidR="002F4F98" w:rsidRPr="00E1427F" w:rsidTr="002F4F98">
        <w:tc>
          <w:tcPr>
            <w:tcW w:w="854" w:type="dxa"/>
          </w:tcPr>
          <w:p w:rsidR="002F4F98" w:rsidRPr="007632A0" w:rsidRDefault="002F4F98" w:rsidP="00EF4ABE">
            <w:pPr>
              <w:pStyle w:val="BodyText"/>
              <w:keepNext/>
              <w:rPr>
                <w:b/>
                <w:bCs/>
              </w:rPr>
            </w:pPr>
            <w:r w:rsidRPr="007632A0">
              <w:rPr>
                <w:b/>
                <w:bCs/>
              </w:rPr>
              <w:t>17</w:t>
            </w:r>
          </w:p>
        </w:tc>
        <w:tc>
          <w:tcPr>
            <w:tcW w:w="2494" w:type="dxa"/>
          </w:tcPr>
          <w:p w:rsidR="002F4F98" w:rsidRPr="00E1427F" w:rsidRDefault="00CD17F1" w:rsidP="00EF4ABE">
            <w:pPr>
              <w:pStyle w:val="BodyText"/>
              <w:keepNext/>
            </w:pPr>
            <w:fldSimple w:instr=" REF _Ref193081037 \h  \* MERGEFORMAT ">
              <w:r w:rsidR="002F4F98" w:rsidRPr="00C33540">
                <w:t xml:space="preserve">Rural Event </w:t>
              </w:r>
              <w:r w:rsidR="002F4F98">
                <w:t>305</w:t>
              </w:r>
              <w:r w:rsidR="002F4F98" w:rsidRPr="00C33540">
                <w:t>: Gravel Transition</w:t>
              </w:r>
            </w:fldSimple>
          </w:p>
        </w:tc>
        <w:tc>
          <w:tcPr>
            <w:tcW w:w="2520" w:type="dxa"/>
          </w:tcPr>
          <w:p w:rsidR="002F4F98" w:rsidRDefault="00CD17F1" w:rsidP="00EF4ABE">
            <w:pPr>
              <w:pStyle w:val="BodyText"/>
              <w:keepNext/>
            </w:pPr>
            <w:fldSimple w:instr=" REF _Ref193081037 \h  \* MERGEFORMAT ">
              <w:r w:rsidR="002F4F98" w:rsidRPr="00C33540">
                <w:t xml:space="preserve">Rural Event </w:t>
              </w:r>
              <w:r w:rsidR="002F4F98">
                <w:t>305</w:t>
              </w:r>
              <w:r w:rsidR="002F4F98" w:rsidRPr="00C33540">
                <w:t>: Gravel Transition</w:t>
              </w:r>
            </w:fldSimple>
          </w:p>
        </w:tc>
        <w:tc>
          <w:tcPr>
            <w:tcW w:w="2520" w:type="dxa"/>
          </w:tcPr>
          <w:p w:rsidR="002F4F98" w:rsidRDefault="00CD17F1" w:rsidP="00EF4ABE">
            <w:pPr>
              <w:pStyle w:val="BodyText"/>
              <w:keepNext/>
            </w:pPr>
            <w:fldSimple w:instr=" REF _Ref193081037 \h  \* MERGEFORMAT ">
              <w:r w:rsidR="002F4F98" w:rsidRPr="00C33540">
                <w:t xml:space="preserve">Rural Event </w:t>
              </w:r>
              <w:r w:rsidR="002F4F98">
                <w:t>305</w:t>
              </w:r>
              <w:r w:rsidR="002F4F98" w:rsidRPr="00C33540">
                <w:t>: Gravel Transition</w:t>
              </w:r>
            </w:fldSimple>
          </w:p>
        </w:tc>
      </w:tr>
      <w:tr w:rsidR="002F4F98" w:rsidRPr="00E1427F" w:rsidTr="002F4F98">
        <w:tc>
          <w:tcPr>
            <w:tcW w:w="854" w:type="dxa"/>
            <w:tcBorders>
              <w:top w:val="single" w:sz="8" w:space="0" w:color="4F81BD"/>
              <w:left w:val="single" w:sz="8" w:space="0" w:color="4F81BD"/>
              <w:bottom w:val="single" w:sz="8" w:space="0" w:color="4F81BD"/>
            </w:tcBorders>
          </w:tcPr>
          <w:p w:rsidR="002F4F98" w:rsidRPr="007632A0" w:rsidRDefault="002F4F98" w:rsidP="00EF4ABE">
            <w:pPr>
              <w:pStyle w:val="BodyText"/>
              <w:keepNext/>
              <w:rPr>
                <w:b/>
                <w:bCs/>
              </w:rPr>
            </w:pPr>
            <w:r w:rsidRPr="007632A0">
              <w:rPr>
                <w:b/>
                <w:bCs/>
              </w:rPr>
              <w:t>18</w:t>
            </w:r>
          </w:p>
        </w:tc>
        <w:tc>
          <w:tcPr>
            <w:tcW w:w="2494" w:type="dxa"/>
            <w:tcBorders>
              <w:top w:val="single" w:sz="8" w:space="0" w:color="4F81BD"/>
              <w:bottom w:val="single" w:sz="8" w:space="0" w:color="4F81BD"/>
            </w:tcBorders>
          </w:tcPr>
          <w:p w:rsidR="002F4F98" w:rsidRPr="00E1427F" w:rsidRDefault="00CD17F1" w:rsidP="00EF4ABE">
            <w:pPr>
              <w:pStyle w:val="BodyText"/>
              <w:keepNext/>
            </w:pPr>
            <w:fldSimple w:instr=" REF _Ref193081041 \h  \* MERGEFORMAT ">
              <w:r w:rsidR="002F4F98" w:rsidRPr="00C33540">
                <w:t xml:space="preserve">Rural Event </w:t>
              </w:r>
              <w:r w:rsidR="002F4F98">
                <w:t>306</w:t>
              </w:r>
              <w:r w:rsidR="002F4F98" w:rsidRPr="00C33540">
                <w:t>: Gravel Rural</w:t>
              </w:r>
            </w:fldSimple>
          </w:p>
        </w:tc>
        <w:tc>
          <w:tcPr>
            <w:tcW w:w="2520" w:type="dxa"/>
            <w:tcBorders>
              <w:top w:val="single" w:sz="8" w:space="0" w:color="4F81BD"/>
              <w:bottom w:val="single" w:sz="8" w:space="0" w:color="4F81BD"/>
            </w:tcBorders>
          </w:tcPr>
          <w:p w:rsidR="002F4F98" w:rsidRDefault="00CD17F1" w:rsidP="00EF4ABE">
            <w:pPr>
              <w:pStyle w:val="BodyText"/>
              <w:keepNext/>
            </w:pPr>
            <w:fldSimple w:instr=" REF _Ref193081041 \h  \* MERGEFORMAT ">
              <w:r w:rsidR="002F4F98" w:rsidRPr="00C33540">
                <w:t xml:space="preserve">Rural Event </w:t>
              </w:r>
              <w:r w:rsidR="002F4F98">
                <w:t>306</w:t>
              </w:r>
              <w:r w:rsidR="002F4F98" w:rsidRPr="00C33540">
                <w:t>: Gravel Rural</w:t>
              </w:r>
            </w:fldSimple>
          </w:p>
        </w:tc>
        <w:tc>
          <w:tcPr>
            <w:tcW w:w="2520" w:type="dxa"/>
            <w:tcBorders>
              <w:top w:val="single" w:sz="8" w:space="0" w:color="4F81BD"/>
              <w:bottom w:val="single" w:sz="8" w:space="0" w:color="4F81BD"/>
              <w:right w:val="single" w:sz="8" w:space="0" w:color="4F81BD"/>
            </w:tcBorders>
          </w:tcPr>
          <w:p w:rsidR="002F4F98" w:rsidRDefault="00CD17F1" w:rsidP="00EF4ABE">
            <w:pPr>
              <w:pStyle w:val="BodyText"/>
              <w:keepNext/>
            </w:pPr>
            <w:fldSimple w:instr=" REF _Ref193081041 \h  \* MERGEFORMAT ">
              <w:r w:rsidR="002F4F98" w:rsidRPr="00C33540">
                <w:t xml:space="preserve">Rural Event </w:t>
              </w:r>
              <w:r w:rsidR="002F4F98">
                <w:t>306</w:t>
              </w:r>
              <w:r w:rsidR="002F4F98" w:rsidRPr="00C33540">
                <w:t>: Gravel Rural</w:t>
              </w:r>
            </w:fldSimple>
          </w:p>
        </w:tc>
      </w:tr>
      <w:tr w:rsidR="002F4F98" w:rsidRPr="00E1427F" w:rsidTr="002F4F98">
        <w:tc>
          <w:tcPr>
            <w:tcW w:w="854" w:type="dxa"/>
          </w:tcPr>
          <w:p w:rsidR="002F4F98" w:rsidRPr="007632A0" w:rsidRDefault="002F4F98" w:rsidP="002F4F98">
            <w:pPr>
              <w:pStyle w:val="BodyText"/>
              <w:rPr>
                <w:b/>
                <w:bCs/>
              </w:rPr>
            </w:pPr>
            <w:r w:rsidRPr="007632A0">
              <w:rPr>
                <w:b/>
                <w:bCs/>
              </w:rPr>
              <w:t>19</w:t>
            </w:r>
          </w:p>
        </w:tc>
        <w:tc>
          <w:tcPr>
            <w:tcW w:w="2494" w:type="dxa"/>
          </w:tcPr>
          <w:p w:rsidR="002F4F98" w:rsidRPr="00E1427F" w:rsidRDefault="00CD17F1" w:rsidP="002F4F98">
            <w:pPr>
              <w:pStyle w:val="BodyText"/>
            </w:pPr>
            <w:fldSimple w:instr=" REF _Ref214714770 \h  \* MERGEFORMAT ">
              <w:r w:rsidR="002F4F98" w:rsidRPr="00C33540">
                <w:t xml:space="preserve">Rural Event </w:t>
              </w:r>
              <w:r w:rsidR="002F4F98">
                <w:t>307</w:t>
              </w:r>
              <w:r w:rsidR="002F4F98" w:rsidRPr="00C33540">
                <w:t>: Driveway</w:t>
              </w:r>
            </w:fldSimple>
          </w:p>
        </w:tc>
        <w:tc>
          <w:tcPr>
            <w:tcW w:w="2520" w:type="dxa"/>
          </w:tcPr>
          <w:p w:rsidR="002F4F98" w:rsidRDefault="00CD17F1" w:rsidP="002F4F98">
            <w:pPr>
              <w:pStyle w:val="BodyText"/>
            </w:pPr>
            <w:fldSimple w:instr=" REF _Ref214714770 \h  \* MERGEFORMAT ">
              <w:r w:rsidR="002F4F98" w:rsidRPr="00C33540">
                <w:t xml:space="preserve">Rural Event </w:t>
              </w:r>
              <w:r w:rsidR="002F4F98">
                <w:t>307</w:t>
              </w:r>
              <w:r w:rsidR="002F4F98" w:rsidRPr="00C33540">
                <w:t>: Driveway</w:t>
              </w:r>
            </w:fldSimple>
          </w:p>
        </w:tc>
        <w:tc>
          <w:tcPr>
            <w:tcW w:w="2520" w:type="dxa"/>
          </w:tcPr>
          <w:p w:rsidR="002F4F98" w:rsidRDefault="00CD17F1" w:rsidP="002F4F98">
            <w:pPr>
              <w:pStyle w:val="BodyText"/>
            </w:pPr>
            <w:fldSimple w:instr=" REF _Ref214714770 \h  \* MERGEFORMAT ">
              <w:r w:rsidR="002F4F98" w:rsidRPr="00C33540">
                <w:t xml:space="preserve">Rural Event </w:t>
              </w:r>
              <w:r w:rsidR="002F4F98">
                <w:t>307</w:t>
              </w:r>
              <w:r w:rsidR="002F4F98" w:rsidRPr="00C33540">
                <w:t>: Driveway</w:t>
              </w:r>
            </w:fldSimple>
          </w:p>
        </w:tc>
      </w:tr>
    </w:tbl>
    <w:p w:rsidR="002F4F98" w:rsidRDefault="002F4F98" w:rsidP="002F4F98">
      <w:pPr>
        <w:pStyle w:val="Heading2"/>
      </w:pPr>
      <w:bookmarkStart w:id="121" w:name="_Toc237060656"/>
      <w:bookmarkStart w:id="122" w:name="_Toc260300040"/>
      <w:bookmarkStart w:id="123" w:name="_Toc264450141"/>
      <w:bookmarkStart w:id="124" w:name="_Toc205191350"/>
      <w:bookmarkStart w:id="125" w:name="_Toc220212190"/>
      <w:r>
        <w:t>Practice Drive</w:t>
      </w:r>
      <w:bookmarkEnd w:id="121"/>
      <w:bookmarkEnd w:id="122"/>
      <w:bookmarkEnd w:id="123"/>
    </w:p>
    <w:p w:rsidR="002F4F98" w:rsidRPr="005207F3" w:rsidRDefault="002F4F98" w:rsidP="002F4F98">
      <w:pPr>
        <w:pStyle w:val="BodyText"/>
      </w:pPr>
      <w:r>
        <w:t xml:space="preserve">This scenario allows participants the opportunity to get familiar with the simulator and the study drive route. It </w:t>
      </w:r>
      <w:r w:rsidR="002A233A">
        <w:t>comprises</w:t>
      </w:r>
      <w:r>
        <w:t xml:space="preserve"> an urban section, an interstate ramp</w:t>
      </w:r>
      <w:r w:rsidR="002A233A">
        <w:t>,</w:t>
      </w:r>
      <w:r>
        <w:t xml:space="preserve"> and interstate driving. The drive begins in the urban area where participants are instructed to turn left at the first intersection and then listen to the navigational instructions provided. The practice route </w:t>
      </w:r>
      <w:r w:rsidR="002A233A">
        <w:t>uses</w:t>
      </w:r>
      <w:r>
        <w:t xml:space="preserve"> the same database as Scenario 1, with the exception </w:t>
      </w:r>
      <w:r w:rsidR="002A233A">
        <w:t>of taking</w:t>
      </w:r>
      <w:r>
        <w:t xml:space="preserve"> a different exit ramp. </w:t>
      </w:r>
    </w:p>
    <w:p w:rsidR="002F4F98" w:rsidRDefault="002F4F98" w:rsidP="002F4F98">
      <w:pPr>
        <w:pStyle w:val="Heading2"/>
      </w:pPr>
      <w:bookmarkStart w:id="126" w:name="_Toc237060657"/>
      <w:bookmarkStart w:id="127" w:name="_Toc260300041"/>
      <w:bookmarkStart w:id="128" w:name="_Toc264450142"/>
      <w:r>
        <w:t>Scenario 1</w:t>
      </w:r>
      <w:bookmarkEnd w:id="124"/>
      <w:bookmarkEnd w:id="125"/>
      <w:bookmarkEnd w:id="126"/>
      <w:bookmarkEnd w:id="127"/>
      <w:bookmarkEnd w:id="128"/>
    </w:p>
    <w:p w:rsidR="002F4F98" w:rsidRDefault="002F4F98" w:rsidP="002F4F98">
      <w:pPr>
        <w:pStyle w:val="BodyText"/>
      </w:pPr>
      <w:r>
        <w:t xml:space="preserve">This scenario has three segments as shown in </w:t>
      </w:r>
      <w:r w:rsidR="00CD17F1">
        <w:fldChar w:fldCharType="begin"/>
      </w:r>
      <w:r>
        <w:instrText xml:space="preserve"> REF _Ref200539816 \h </w:instrText>
      </w:r>
      <w:r w:rsidR="00CD17F1">
        <w:fldChar w:fldCharType="separate"/>
      </w:r>
      <w:r>
        <w:t xml:space="preserve">Figure </w:t>
      </w:r>
      <w:r>
        <w:rPr>
          <w:noProof/>
        </w:rPr>
        <w:t>2</w:t>
      </w:r>
      <w:r w:rsidR="00CD17F1">
        <w:fldChar w:fldCharType="end"/>
      </w:r>
      <w:r>
        <w:t xml:space="preserve">.  Each segment is shown in more detail in </w:t>
      </w:r>
      <w:r w:rsidR="00CD17F1">
        <w:fldChar w:fldCharType="begin"/>
      </w:r>
      <w:r>
        <w:instrText xml:space="preserve"> REF _Ref194225574 \h </w:instrText>
      </w:r>
      <w:r w:rsidR="00CD17F1">
        <w:fldChar w:fldCharType="separate"/>
      </w:r>
      <w:r>
        <w:t xml:space="preserve">Figure </w:t>
      </w:r>
      <w:r>
        <w:rPr>
          <w:noProof/>
        </w:rPr>
        <w:t>3</w:t>
      </w:r>
      <w:r w:rsidR="00CD17F1">
        <w:fldChar w:fldCharType="end"/>
      </w:r>
      <w:r>
        <w:t xml:space="preserve">, </w:t>
      </w:r>
      <w:r w:rsidR="00CD17F1">
        <w:fldChar w:fldCharType="begin"/>
      </w:r>
      <w:r>
        <w:instrText xml:space="preserve"> REF _Ref194225575 \h </w:instrText>
      </w:r>
      <w:r w:rsidR="00CD17F1">
        <w:fldChar w:fldCharType="separate"/>
      </w:r>
      <w:r>
        <w:t xml:space="preserve">Figure </w:t>
      </w:r>
      <w:r>
        <w:rPr>
          <w:noProof/>
        </w:rPr>
        <w:t>4</w:t>
      </w:r>
      <w:r w:rsidR="00CD17F1">
        <w:fldChar w:fldCharType="end"/>
      </w:r>
      <w:r>
        <w:t xml:space="preserve">, and </w:t>
      </w:r>
      <w:r w:rsidR="00CD17F1">
        <w:fldChar w:fldCharType="begin"/>
      </w:r>
      <w:r>
        <w:instrText xml:space="preserve"> REF _Ref194225576 \h </w:instrText>
      </w:r>
      <w:r w:rsidR="00CD17F1">
        <w:fldChar w:fldCharType="separate"/>
      </w:r>
      <w:r>
        <w:t xml:space="preserve">Figure </w:t>
      </w:r>
      <w:r>
        <w:rPr>
          <w:noProof/>
        </w:rPr>
        <w:t>5</w:t>
      </w:r>
      <w:r w:rsidR="00CD17F1">
        <w:fldChar w:fldCharType="end"/>
      </w:r>
      <w:r>
        <w:t>.  Each figure is accompanied with a table that provides more detailed information about the duration and length of each event within the segment.  It should be noted that the elevation throughout the scenario is the same with two exceptions</w:t>
      </w:r>
      <w:r w:rsidR="002A233A">
        <w:t>:</w:t>
      </w:r>
      <w:r>
        <w:t xml:space="preserve"> the exit ramp the participant takes and a curve in the rural segment.  More detail is provided later.</w:t>
      </w:r>
    </w:p>
    <w:p w:rsidR="002F4F98" w:rsidRDefault="002F4F98" w:rsidP="002F4F98">
      <w:pPr>
        <w:pStyle w:val="BodyText"/>
      </w:pPr>
      <w:r>
        <w:rPr>
          <w:noProof/>
        </w:rPr>
        <w:lastRenderedPageBreak/>
        <w:drawing>
          <wp:inline distT="0" distB="0" distL="0" distR="0">
            <wp:extent cx="5486400" cy="2797175"/>
            <wp:effectExtent l="19050" t="0" r="0" b="0"/>
            <wp:docPr id="300" name="Picture 21" descr="Scenario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enario1_Labeled.jpg"/>
                    <pic:cNvPicPr>
                      <a:picLocks noChangeAspect="1" noChangeArrowheads="1"/>
                    </pic:cNvPicPr>
                  </pic:nvPicPr>
                  <pic:blipFill>
                    <a:blip r:embed="rId20" cstate="print"/>
                    <a:srcRect/>
                    <a:stretch>
                      <a:fillRect/>
                    </a:stretch>
                  </pic:blipFill>
                  <pic:spPr bwMode="auto">
                    <a:xfrm>
                      <a:off x="0" y="0"/>
                      <a:ext cx="5486400" cy="2797175"/>
                    </a:xfrm>
                    <a:prstGeom prst="rect">
                      <a:avLst/>
                    </a:prstGeom>
                    <a:noFill/>
                    <a:ln w="9525">
                      <a:noFill/>
                      <a:miter lim="800000"/>
                      <a:headEnd/>
                      <a:tailEnd/>
                    </a:ln>
                  </pic:spPr>
                </pic:pic>
              </a:graphicData>
            </a:graphic>
          </wp:inline>
        </w:drawing>
      </w:r>
    </w:p>
    <w:p w:rsidR="002F4F98" w:rsidRDefault="002F4F98" w:rsidP="002F4F98">
      <w:pPr>
        <w:pStyle w:val="Caption"/>
      </w:pPr>
      <w:bookmarkStart w:id="129" w:name="_Ref200539816"/>
      <w:bookmarkStart w:id="130" w:name="_Toc205191391"/>
      <w:bookmarkStart w:id="131" w:name="_Toc220212230"/>
      <w:bookmarkStart w:id="132" w:name="_Toc226137894"/>
      <w:r>
        <w:t xml:space="preserve">Figure </w:t>
      </w:r>
      <w:fldSimple w:instr=" SEQ Figure \* ARABIC ">
        <w:r>
          <w:rPr>
            <w:noProof/>
          </w:rPr>
          <w:t>2</w:t>
        </w:r>
      </w:fldSimple>
      <w:bookmarkEnd w:id="129"/>
      <w:r>
        <w:t xml:space="preserve"> Scenario 1 road network</w:t>
      </w:r>
      <w:bookmarkEnd w:id="130"/>
      <w:bookmarkEnd w:id="131"/>
      <w:bookmarkEnd w:id="132"/>
    </w:p>
    <w:p w:rsidR="002F4F98" w:rsidRPr="003B0566" w:rsidRDefault="002F4F98" w:rsidP="002F4F98">
      <w:pPr>
        <w:pStyle w:val="BodyText"/>
      </w:pPr>
    </w:p>
    <w:p w:rsidR="002F4F98" w:rsidRDefault="002F4F98" w:rsidP="002F4F98">
      <w:pPr>
        <w:pStyle w:val="Heading3"/>
      </w:pPr>
      <w:bookmarkStart w:id="133" w:name="_Toc205191351"/>
      <w:bookmarkStart w:id="134" w:name="_Toc220212191"/>
      <w:bookmarkStart w:id="135" w:name="_Toc237060658"/>
      <w:bookmarkStart w:id="136" w:name="_Toc260300042"/>
      <w:bookmarkStart w:id="137" w:name="_Toc264450143"/>
      <w:r>
        <w:t>Urban Segment</w:t>
      </w:r>
      <w:bookmarkEnd w:id="133"/>
      <w:bookmarkEnd w:id="134"/>
      <w:bookmarkEnd w:id="135"/>
      <w:bookmarkEnd w:id="136"/>
      <w:bookmarkEnd w:id="137"/>
    </w:p>
    <w:p w:rsidR="002F4F98" w:rsidRPr="003B0566" w:rsidRDefault="002F4F98" w:rsidP="002F4F98">
      <w:pPr>
        <w:pStyle w:val="BodyText"/>
      </w:pPr>
      <w:r>
        <w:t>The participant begins the urban portion of the scenario at the pullout event (location 101).  The participant then continues through the events through the urban section (marked in yellow) toward the interstate segment.</w:t>
      </w:r>
    </w:p>
    <w:p w:rsidR="002F4F98" w:rsidRDefault="002F4F98" w:rsidP="002F4F98">
      <w:pPr>
        <w:pStyle w:val="BodyText"/>
        <w:jc w:val="center"/>
      </w:pPr>
      <w:r>
        <w:rPr>
          <w:rFonts w:ascii="Verdana" w:hAnsi="Verdana"/>
          <w:noProof/>
          <w:sz w:val="16"/>
          <w:szCs w:val="16"/>
        </w:rPr>
        <w:lastRenderedPageBreak/>
        <w:drawing>
          <wp:inline distT="0" distB="0" distL="0" distR="0">
            <wp:extent cx="4343400" cy="4572000"/>
            <wp:effectExtent l="19050" t="0" r="0" b="0"/>
            <wp:docPr id="301" name="Picture 10" descr="S1_Seg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1_Segment1.jpg"/>
                    <pic:cNvPicPr>
                      <a:picLocks noChangeAspect="1" noChangeArrowheads="1"/>
                    </pic:cNvPicPr>
                  </pic:nvPicPr>
                  <pic:blipFill>
                    <a:blip r:embed="rId21" cstate="print"/>
                    <a:srcRect/>
                    <a:stretch>
                      <a:fillRect/>
                    </a:stretch>
                  </pic:blipFill>
                  <pic:spPr bwMode="auto">
                    <a:xfrm>
                      <a:off x="0" y="0"/>
                      <a:ext cx="4343400" cy="4572000"/>
                    </a:xfrm>
                    <a:prstGeom prst="rect">
                      <a:avLst/>
                    </a:prstGeom>
                    <a:noFill/>
                    <a:ln w="9525">
                      <a:noFill/>
                      <a:miter lim="800000"/>
                      <a:headEnd/>
                      <a:tailEnd/>
                    </a:ln>
                  </pic:spPr>
                </pic:pic>
              </a:graphicData>
            </a:graphic>
          </wp:inline>
        </w:drawing>
      </w:r>
    </w:p>
    <w:p w:rsidR="002F4F98" w:rsidRDefault="002F4F98" w:rsidP="002F4F98">
      <w:pPr>
        <w:pStyle w:val="BodyText"/>
        <w:jc w:val="center"/>
      </w:pPr>
      <w:bookmarkStart w:id="138" w:name="_Ref194225574"/>
      <w:bookmarkStart w:id="139" w:name="_Toc205191392"/>
      <w:bookmarkStart w:id="140" w:name="_Toc220212231"/>
      <w:bookmarkStart w:id="141" w:name="_Toc226137895"/>
      <w:r>
        <w:t xml:space="preserve">Figure </w:t>
      </w:r>
      <w:fldSimple w:instr=" SEQ Figure \* ARABIC ">
        <w:r>
          <w:rPr>
            <w:noProof/>
          </w:rPr>
          <w:t>3</w:t>
        </w:r>
      </w:fldSimple>
      <w:bookmarkEnd w:id="138"/>
      <w:r>
        <w:t xml:space="preserve"> Segment 1, urban events</w:t>
      </w:r>
      <w:bookmarkEnd w:id="139"/>
      <w:bookmarkEnd w:id="140"/>
      <w:bookmarkEnd w:id="141"/>
    </w:p>
    <w:p w:rsidR="002F4F98" w:rsidRDefault="00CD17F1" w:rsidP="002F4F98">
      <w:pPr>
        <w:pStyle w:val="BodyText"/>
      </w:pPr>
      <w:r>
        <w:fldChar w:fldCharType="begin"/>
      </w:r>
      <w:r w:rsidR="002F4F98">
        <w:instrText xml:space="preserve"> REF _Ref194310322 \h </w:instrText>
      </w:r>
      <w:r>
        <w:fldChar w:fldCharType="separate"/>
      </w:r>
      <w:r w:rsidR="002F4F98">
        <w:t xml:space="preserve">Table </w:t>
      </w:r>
      <w:r w:rsidR="002F4F98">
        <w:rPr>
          <w:noProof/>
        </w:rPr>
        <w:t>4</w:t>
      </w:r>
      <w:r>
        <w:fldChar w:fldCharType="end"/>
      </w:r>
      <w:r w:rsidR="002F4F98">
        <w:t xml:space="preserve"> indicates the distance required for each event and the approximate length of time that it takes a participant to traverse this segment at the posted speed limits.  The urban events are designed to work at speeds from 15 to 45 mph.</w:t>
      </w:r>
    </w:p>
    <w:p w:rsidR="002F4F98" w:rsidRDefault="002F4F98" w:rsidP="002F4F98">
      <w:pPr>
        <w:pStyle w:val="Caption"/>
        <w:keepNext/>
      </w:pPr>
      <w:bookmarkStart w:id="142" w:name="_Ref194310322"/>
      <w:bookmarkStart w:id="143" w:name="_Toc205191652"/>
      <w:bookmarkStart w:id="144" w:name="_Toc220212249"/>
      <w:bookmarkStart w:id="145" w:name="_Toc226137916"/>
      <w:r>
        <w:lastRenderedPageBreak/>
        <w:t xml:space="preserve">Table </w:t>
      </w:r>
      <w:fldSimple w:instr=" SEQ Table \* ARABIC ">
        <w:r>
          <w:rPr>
            <w:noProof/>
          </w:rPr>
          <w:t>4</w:t>
        </w:r>
      </w:fldSimple>
      <w:bookmarkEnd w:id="142"/>
      <w:r>
        <w:t xml:space="preserve"> Scenario 1, urban segment times and distances</w:t>
      </w:r>
      <w:bookmarkEnd w:id="143"/>
      <w:bookmarkEnd w:id="144"/>
      <w:bookmarkEnd w:id="145"/>
    </w:p>
    <w:tbl>
      <w:tblPr>
        <w:tblW w:w="8048" w:type="dxa"/>
        <w:jc w:val="center"/>
        <w:tblInd w:w="93" w:type="dxa"/>
        <w:tblLook w:val="04A0"/>
      </w:tblPr>
      <w:tblGrid>
        <w:gridCol w:w="2177"/>
        <w:gridCol w:w="1212"/>
        <w:gridCol w:w="1003"/>
        <w:gridCol w:w="1260"/>
        <w:gridCol w:w="1140"/>
        <w:gridCol w:w="1256"/>
      </w:tblGrid>
      <w:tr w:rsidR="002F4F98" w:rsidRPr="00BC6352" w:rsidTr="002F4F98">
        <w:trPr>
          <w:trHeight w:val="900"/>
          <w:jc w:val="center"/>
        </w:trPr>
        <w:tc>
          <w:tcPr>
            <w:tcW w:w="2181" w:type="dxa"/>
            <w:tcBorders>
              <w:top w:val="single" w:sz="4" w:space="0" w:color="4F81BD"/>
              <w:left w:val="single" w:sz="4" w:space="0" w:color="4F81BD"/>
              <w:bottom w:val="nil"/>
              <w:right w:val="nil"/>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Event</w:t>
            </w:r>
          </w:p>
        </w:tc>
        <w:tc>
          <w:tcPr>
            <w:tcW w:w="1213" w:type="dxa"/>
            <w:tcBorders>
              <w:top w:val="single" w:sz="4" w:space="0" w:color="4F81BD"/>
              <w:left w:val="nil"/>
              <w:bottom w:val="nil"/>
              <w:right w:val="nil"/>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Assumed Speed (mph)</w:t>
            </w:r>
          </w:p>
        </w:tc>
        <w:tc>
          <w:tcPr>
            <w:tcW w:w="998" w:type="dxa"/>
            <w:tcBorders>
              <w:top w:val="single" w:sz="4" w:space="0" w:color="4F81BD"/>
              <w:left w:val="nil"/>
              <w:bottom w:val="nil"/>
              <w:right w:val="nil"/>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Actual Distance (feet)</w:t>
            </w:r>
          </w:p>
        </w:tc>
        <w:tc>
          <w:tcPr>
            <w:tcW w:w="1260" w:type="dxa"/>
            <w:tcBorders>
              <w:top w:val="single" w:sz="4" w:space="0" w:color="4F81BD"/>
              <w:left w:val="nil"/>
              <w:bottom w:val="nil"/>
              <w:right w:val="nil"/>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Cumulative Distance (feet)</w:t>
            </w:r>
          </w:p>
        </w:tc>
        <w:tc>
          <w:tcPr>
            <w:tcW w:w="1140" w:type="dxa"/>
            <w:tcBorders>
              <w:top w:val="single" w:sz="4" w:space="0" w:color="4F81BD"/>
              <w:left w:val="nil"/>
              <w:bottom w:val="nil"/>
              <w:right w:val="nil"/>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Actual  Time (minutes)</w:t>
            </w:r>
          </w:p>
        </w:tc>
        <w:tc>
          <w:tcPr>
            <w:tcW w:w="1256" w:type="dxa"/>
            <w:tcBorders>
              <w:top w:val="single" w:sz="4" w:space="0" w:color="4F81BD"/>
              <w:left w:val="nil"/>
              <w:bottom w:val="nil"/>
              <w:right w:val="single" w:sz="4" w:space="0" w:color="4F81BD"/>
            </w:tcBorders>
            <w:shd w:val="clear" w:color="4F81BD" w:fill="4F81BD"/>
            <w:vAlign w:val="center"/>
          </w:tcPr>
          <w:p w:rsidR="002F4F98" w:rsidRPr="00BC6352" w:rsidRDefault="002F4F98" w:rsidP="002F4F98">
            <w:pPr>
              <w:keepNext/>
              <w:spacing w:after="0"/>
              <w:jc w:val="center"/>
              <w:rPr>
                <w:rFonts w:ascii="Calibri" w:hAnsi="Calibri"/>
                <w:b/>
                <w:bCs/>
                <w:color w:val="FFFFFF"/>
                <w:sz w:val="22"/>
                <w:szCs w:val="22"/>
              </w:rPr>
            </w:pPr>
            <w:r w:rsidRPr="00BC6352">
              <w:rPr>
                <w:rFonts w:ascii="Calibri" w:hAnsi="Calibri"/>
                <w:b/>
                <w:bCs/>
                <w:color w:val="FFFFFF"/>
                <w:sz w:val="22"/>
                <w:szCs w:val="22"/>
              </w:rPr>
              <w:t>Cumulative Time (minutes)</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101: Pull Out</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sidRPr="006A39FD">
              <w:rPr>
                <w:rFonts w:ascii="Calibri" w:hAnsi="Calibri"/>
                <w:color w:val="000000"/>
                <w:sz w:val="22"/>
                <w:szCs w:val="20"/>
              </w:rPr>
              <w:t>15</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270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270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0.20</w:t>
            </w: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0.20</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102: Urban Drive</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Pr>
                <w:rFonts w:ascii="Calibri" w:hAnsi="Calibri"/>
                <w:color w:val="000000"/>
                <w:sz w:val="22"/>
                <w:szCs w:val="20"/>
              </w:rPr>
              <w:t>25</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3670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3940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1.67</w:t>
            </w: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1.79</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103: Green Light</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Pr>
                <w:rFonts w:ascii="Calibri" w:hAnsi="Calibri"/>
                <w:color w:val="000000"/>
                <w:sz w:val="22"/>
                <w:szCs w:val="20"/>
              </w:rPr>
              <w:t>25</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3970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7910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1.80</w:t>
            </w: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3.60</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104: Yellow Dilemma</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Pr>
                <w:rFonts w:ascii="Calibri" w:hAnsi="Calibri"/>
                <w:color w:val="000000"/>
                <w:sz w:val="22"/>
                <w:szCs w:val="20"/>
              </w:rPr>
              <w:t>25</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3450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11360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1.57</w:t>
            </w: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5.16</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105: Left Turn</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sidRPr="006A39FD">
              <w:rPr>
                <w:rFonts w:ascii="Calibri" w:hAnsi="Calibri"/>
                <w:color w:val="000000"/>
                <w:sz w:val="22"/>
                <w:szCs w:val="20"/>
              </w:rPr>
              <w:t>25</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890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12250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0.40</w:t>
            </w: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5.57</w:t>
            </w:r>
          </w:p>
        </w:tc>
      </w:tr>
      <w:tr w:rsidR="002F4F98" w:rsidRPr="00BC6352" w:rsidTr="002F4F98">
        <w:trPr>
          <w:trHeight w:val="657"/>
          <w:jc w:val="center"/>
        </w:trPr>
        <w:tc>
          <w:tcPr>
            <w:tcW w:w="2181" w:type="dxa"/>
            <w:tcBorders>
              <w:top w:val="single" w:sz="4" w:space="0" w:color="4F81BD"/>
              <w:left w:val="single" w:sz="4" w:space="0" w:color="4F81BD"/>
              <w:bottom w:val="nil"/>
              <w:right w:val="nil"/>
            </w:tcBorders>
            <w:shd w:val="clear" w:color="auto" w:fill="auto"/>
            <w:vAlign w:val="center"/>
          </w:tcPr>
          <w:p w:rsidR="002F4F98" w:rsidRPr="00BC6352" w:rsidRDefault="002F4F98" w:rsidP="002F4F98">
            <w:pPr>
              <w:keepNext/>
              <w:spacing w:after="0"/>
              <w:rPr>
                <w:color w:val="000000"/>
                <w:szCs w:val="20"/>
              </w:rPr>
            </w:pPr>
            <w:r w:rsidRPr="00BC6352">
              <w:rPr>
                <w:color w:val="000000"/>
                <w:szCs w:val="20"/>
              </w:rPr>
              <w:t>106: Urban Curves</w:t>
            </w:r>
          </w:p>
        </w:tc>
        <w:tc>
          <w:tcPr>
            <w:tcW w:w="1213" w:type="dxa"/>
            <w:tcBorders>
              <w:top w:val="single" w:sz="4" w:space="0" w:color="4F81BD"/>
              <w:left w:val="nil"/>
              <w:bottom w:val="nil"/>
              <w:right w:val="nil"/>
            </w:tcBorders>
            <w:shd w:val="clear" w:color="auto" w:fill="auto"/>
            <w:vAlign w:val="center"/>
          </w:tcPr>
          <w:p w:rsidR="002F4F98" w:rsidRPr="006A39FD" w:rsidRDefault="002F4F98" w:rsidP="002F4F98">
            <w:pPr>
              <w:jc w:val="center"/>
              <w:rPr>
                <w:rFonts w:ascii="Calibri" w:hAnsi="Calibri"/>
                <w:color w:val="000000"/>
                <w:sz w:val="22"/>
                <w:szCs w:val="20"/>
              </w:rPr>
            </w:pPr>
            <w:r>
              <w:rPr>
                <w:rFonts w:ascii="Calibri" w:hAnsi="Calibri"/>
                <w:color w:val="000000"/>
                <w:sz w:val="22"/>
                <w:szCs w:val="20"/>
              </w:rPr>
              <w:t>30</w:t>
            </w:r>
            <w:r w:rsidRPr="006A39FD">
              <w:rPr>
                <w:rFonts w:ascii="Calibri" w:hAnsi="Calibri"/>
                <w:color w:val="000000"/>
                <w:sz w:val="22"/>
                <w:szCs w:val="20"/>
              </w:rPr>
              <w:t xml:space="preserve">, </w:t>
            </w:r>
            <w:r>
              <w:rPr>
                <w:rFonts w:ascii="Calibri" w:hAnsi="Calibri"/>
                <w:color w:val="000000"/>
                <w:sz w:val="22"/>
                <w:szCs w:val="20"/>
              </w:rPr>
              <w:t>45</w:t>
            </w:r>
            <w:r w:rsidRPr="006A39FD">
              <w:rPr>
                <w:rFonts w:ascii="Calibri" w:hAnsi="Calibri"/>
                <w:color w:val="000000"/>
                <w:sz w:val="22"/>
                <w:szCs w:val="20"/>
              </w:rPr>
              <w:t xml:space="preserve"> for last 400’</w:t>
            </w:r>
          </w:p>
        </w:tc>
        <w:tc>
          <w:tcPr>
            <w:tcW w:w="998"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7310</w:t>
            </w:r>
          </w:p>
        </w:tc>
        <w:tc>
          <w:tcPr>
            <w:tcW w:w="126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r>
              <w:rPr>
                <w:rFonts w:ascii="Calibri" w:hAnsi="Calibri"/>
                <w:color w:val="000000"/>
                <w:sz w:val="22"/>
                <w:szCs w:val="22"/>
              </w:rPr>
              <w:t>19560</w:t>
            </w:r>
          </w:p>
        </w:tc>
        <w:tc>
          <w:tcPr>
            <w:tcW w:w="1140" w:type="dxa"/>
            <w:tcBorders>
              <w:top w:val="single" w:sz="4" w:space="0" w:color="4F81BD"/>
              <w:left w:val="nil"/>
              <w:bottom w:val="nil"/>
              <w:right w:val="nil"/>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p>
        </w:tc>
        <w:tc>
          <w:tcPr>
            <w:tcW w:w="1256" w:type="dxa"/>
            <w:tcBorders>
              <w:top w:val="single" w:sz="4" w:space="0" w:color="4F81BD"/>
              <w:left w:val="nil"/>
              <w:bottom w:val="nil"/>
              <w:right w:val="single" w:sz="4" w:space="0" w:color="4F81BD"/>
            </w:tcBorders>
            <w:shd w:val="clear" w:color="auto" w:fill="auto"/>
            <w:noWrap/>
            <w:vAlign w:val="center"/>
          </w:tcPr>
          <w:p w:rsidR="002F4F98" w:rsidRPr="00BC6352" w:rsidRDefault="002F4F98" w:rsidP="002F4F98">
            <w:pPr>
              <w:keepNext/>
              <w:spacing w:after="0"/>
              <w:jc w:val="center"/>
              <w:rPr>
                <w:rFonts w:ascii="Calibri" w:hAnsi="Calibri"/>
                <w:color w:val="000000"/>
                <w:sz w:val="22"/>
                <w:szCs w:val="22"/>
              </w:rPr>
            </w:pPr>
          </w:p>
        </w:tc>
      </w:tr>
      <w:tr w:rsidR="002F4F98" w:rsidRPr="00BC6352" w:rsidTr="002F4F98">
        <w:trPr>
          <w:trHeight w:val="300"/>
          <w:jc w:val="center"/>
        </w:trPr>
        <w:tc>
          <w:tcPr>
            <w:tcW w:w="2181" w:type="dxa"/>
            <w:tcBorders>
              <w:top w:val="double" w:sz="6" w:space="0" w:color="4F81BD"/>
              <w:left w:val="single" w:sz="4" w:space="0" w:color="4F81BD"/>
              <w:bottom w:val="single" w:sz="4" w:space="0" w:color="4F81BD"/>
              <w:right w:val="nil"/>
            </w:tcBorders>
            <w:shd w:val="clear" w:color="auto" w:fill="auto"/>
          </w:tcPr>
          <w:p w:rsidR="002F4F98" w:rsidRPr="00BC6352" w:rsidRDefault="002F4F98" w:rsidP="002F4F98">
            <w:pPr>
              <w:spacing w:after="0"/>
              <w:rPr>
                <w:b/>
                <w:bCs/>
                <w:color w:val="000000"/>
                <w:szCs w:val="20"/>
              </w:rPr>
            </w:pPr>
            <w:r w:rsidRPr="00BC6352">
              <w:rPr>
                <w:b/>
                <w:bCs/>
                <w:color w:val="000000"/>
                <w:szCs w:val="20"/>
              </w:rPr>
              <w:t>Total</w:t>
            </w:r>
          </w:p>
        </w:tc>
        <w:tc>
          <w:tcPr>
            <w:tcW w:w="1213" w:type="dxa"/>
            <w:tcBorders>
              <w:top w:val="double" w:sz="6" w:space="0" w:color="4F81BD"/>
              <w:left w:val="nil"/>
              <w:bottom w:val="single" w:sz="4" w:space="0" w:color="4F81BD"/>
              <w:right w:val="nil"/>
            </w:tcBorders>
            <w:shd w:val="clear" w:color="auto" w:fill="auto"/>
            <w:vAlign w:val="center"/>
          </w:tcPr>
          <w:p w:rsidR="002F4F98" w:rsidRPr="00BC6352" w:rsidRDefault="002F4F98" w:rsidP="002F4F98">
            <w:pPr>
              <w:spacing w:after="0"/>
              <w:jc w:val="center"/>
              <w:rPr>
                <w:b/>
                <w:bCs/>
                <w:color w:val="000000"/>
                <w:szCs w:val="20"/>
              </w:rPr>
            </w:pPr>
          </w:p>
        </w:tc>
        <w:tc>
          <w:tcPr>
            <w:tcW w:w="998" w:type="dxa"/>
            <w:tcBorders>
              <w:top w:val="double" w:sz="6" w:space="0" w:color="4F81BD"/>
              <w:left w:val="nil"/>
              <w:bottom w:val="single" w:sz="4" w:space="0" w:color="4F81BD"/>
              <w:right w:val="nil"/>
            </w:tcBorders>
            <w:shd w:val="clear" w:color="auto" w:fill="auto"/>
            <w:noWrap/>
            <w:vAlign w:val="center"/>
          </w:tcPr>
          <w:p w:rsidR="002F4F98" w:rsidRPr="00BC6352" w:rsidRDefault="002F4F98" w:rsidP="002F4F98">
            <w:pPr>
              <w:spacing w:after="0"/>
              <w:jc w:val="center"/>
              <w:rPr>
                <w:rFonts w:ascii="Calibri" w:hAnsi="Calibri"/>
                <w:b/>
                <w:bCs/>
                <w:color w:val="000000"/>
                <w:sz w:val="22"/>
                <w:szCs w:val="22"/>
              </w:rPr>
            </w:pPr>
            <w:r w:rsidRPr="00BC6352">
              <w:rPr>
                <w:rFonts w:ascii="Calibri" w:hAnsi="Calibri"/>
                <w:b/>
                <w:bCs/>
                <w:color w:val="000000"/>
                <w:sz w:val="22"/>
                <w:szCs w:val="22"/>
              </w:rPr>
              <w:t>19300</w:t>
            </w:r>
          </w:p>
        </w:tc>
        <w:tc>
          <w:tcPr>
            <w:tcW w:w="1260" w:type="dxa"/>
            <w:tcBorders>
              <w:top w:val="double" w:sz="6" w:space="0" w:color="4F81BD"/>
              <w:left w:val="nil"/>
              <w:bottom w:val="single" w:sz="4" w:space="0" w:color="4F81BD"/>
              <w:right w:val="nil"/>
            </w:tcBorders>
            <w:shd w:val="clear" w:color="auto" w:fill="auto"/>
            <w:noWrap/>
            <w:vAlign w:val="center"/>
          </w:tcPr>
          <w:p w:rsidR="002F4F98" w:rsidRPr="00BC6352" w:rsidRDefault="002F4F98" w:rsidP="002F4F98">
            <w:pPr>
              <w:spacing w:after="0"/>
              <w:jc w:val="center"/>
              <w:rPr>
                <w:rFonts w:ascii="Calibri" w:hAnsi="Calibri"/>
                <w:b/>
                <w:bCs/>
                <w:color w:val="000000"/>
                <w:sz w:val="22"/>
                <w:szCs w:val="22"/>
              </w:rPr>
            </w:pPr>
          </w:p>
        </w:tc>
        <w:tc>
          <w:tcPr>
            <w:tcW w:w="1140" w:type="dxa"/>
            <w:tcBorders>
              <w:top w:val="double" w:sz="6" w:space="0" w:color="4F81BD"/>
              <w:left w:val="nil"/>
              <w:bottom w:val="single" w:sz="4" w:space="0" w:color="4F81BD"/>
              <w:right w:val="nil"/>
            </w:tcBorders>
            <w:shd w:val="clear" w:color="auto" w:fill="auto"/>
            <w:noWrap/>
            <w:vAlign w:val="center"/>
          </w:tcPr>
          <w:p w:rsidR="002F4F98" w:rsidRPr="00BC6352" w:rsidRDefault="002F4F98" w:rsidP="002F4F98">
            <w:pPr>
              <w:spacing w:after="0"/>
              <w:jc w:val="center"/>
              <w:rPr>
                <w:rFonts w:ascii="Calibri" w:hAnsi="Calibri"/>
                <w:b/>
                <w:bCs/>
                <w:color w:val="000000"/>
                <w:sz w:val="22"/>
                <w:szCs w:val="22"/>
              </w:rPr>
            </w:pPr>
            <w:r>
              <w:rPr>
                <w:rFonts w:ascii="Calibri" w:hAnsi="Calibri"/>
                <w:b/>
                <w:bCs/>
                <w:color w:val="000000"/>
                <w:sz w:val="22"/>
                <w:szCs w:val="22"/>
              </w:rPr>
              <w:t>8.31</w:t>
            </w:r>
          </w:p>
        </w:tc>
        <w:tc>
          <w:tcPr>
            <w:tcW w:w="1256" w:type="dxa"/>
            <w:tcBorders>
              <w:top w:val="double" w:sz="6" w:space="0" w:color="4F81BD"/>
              <w:left w:val="nil"/>
              <w:bottom w:val="single" w:sz="4" w:space="0" w:color="4F81BD"/>
              <w:right w:val="single" w:sz="4" w:space="0" w:color="4F81BD"/>
            </w:tcBorders>
            <w:shd w:val="clear" w:color="auto" w:fill="auto"/>
            <w:noWrap/>
            <w:vAlign w:val="center"/>
          </w:tcPr>
          <w:p w:rsidR="002F4F98" w:rsidRPr="00BC6352" w:rsidRDefault="002F4F98" w:rsidP="002F4F98">
            <w:pPr>
              <w:spacing w:after="0"/>
              <w:jc w:val="center"/>
              <w:rPr>
                <w:rFonts w:ascii="Calibri" w:hAnsi="Calibri"/>
                <w:b/>
                <w:bCs/>
                <w:color w:val="000000"/>
                <w:sz w:val="22"/>
                <w:szCs w:val="22"/>
              </w:rPr>
            </w:pPr>
          </w:p>
        </w:tc>
      </w:tr>
    </w:tbl>
    <w:p w:rsidR="002F4F98" w:rsidRDefault="002F4F98" w:rsidP="002F4F98">
      <w:pPr>
        <w:pStyle w:val="BodyText"/>
      </w:pPr>
      <w:bookmarkStart w:id="146" w:name="_Toc205191352"/>
    </w:p>
    <w:p w:rsidR="002F4F98" w:rsidRDefault="002F4F98" w:rsidP="002F4F98">
      <w:pPr>
        <w:pStyle w:val="Heading3"/>
      </w:pPr>
      <w:bookmarkStart w:id="147" w:name="_Toc220212192"/>
      <w:bookmarkStart w:id="148" w:name="_Toc237060659"/>
      <w:bookmarkStart w:id="149" w:name="_Toc260300043"/>
      <w:bookmarkStart w:id="150" w:name="_Toc264450144"/>
      <w:r>
        <w:t>Interstate Segment</w:t>
      </w:r>
      <w:bookmarkEnd w:id="146"/>
      <w:bookmarkEnd w:id="147"/>
      <w:bookmarkEnd w:id="148"/>
      <w:bookmarkEnd w:id="149"/>
      <w:bookmarkEnd w:id="150"/>
    </w:p>
    <w:p w:rsidR="002F4F98" w:rsidRDefault="002F4F98" w:rsidP="002F4F98">
      <w:pPr>
        <w:pStyle w:val="BodyText"/>
      </w:pPr>
      <w:r>
        <w:t xml:space="preserve">Following the urban segment, the participant takes the on-ramp to get on the interstate.  </w:t>
      </w:r>
    </w:p>
    <w:p w:rsidR="002F4F98" w:rsidRDefault="002F4F98" w:rsidP="002F4F98">
      <w:pPr>
        <w:pStyle w:val="BodyText"/>
        <w:jc w:val="center"/>
      </w:pPr>
      <w:r>
        <w:rPr>
          <w:noProof/>
        </w:rPr>
        <w:drawing>
          <wp:inline distT="0" distB="0" distL="0" distR="0">
            <wp:extent cx="4316730" cy="2985135"/>
            <wp:effectExtent l="19050" t="0" r="7620" b="0"/>
            <wp:docPr id="302" name="Picture 12" descr="impact_interstate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pact_interstate_detail.jpg"/>
                    <pic:cNvPicPr>
                      <a:picLocks noChangeAspect="1" noChangeArrowheads="1"/>
                    </pic:cNvPicPr>
                  </pic:nvPicPr>
                  <pic:blipFill>
                    <a:blip r:embed="rId22" cstate="print"/>
                    <a:srcRect/>
                    <a:stretch>
                      <a:fillRect/>
                    </a:stretch>
                  </pic:blipFill>
                  <pic:spPr bwMode="auto">
                    <a:xfrm>
                      <a:off x="0" y="0"/>
                      <a:ext cx="4316730" cy="2985135"/>
                    </a:xfrm>
                    <a:prstGeom prst="rect">
                      <a:avLst/>
                    </a:prstGeom>
                    <a:noFill/>
                    <a:ln w="9525">
                      <a:noFill/>
                      <a:miter lim="800000"/>
                      <a:headEnd/>
                      <a:tailEnd/>
                    </a:ln>
                  </pic:spPr>
                </pic:pic>
              </a:graphicData>
            </a:graphic>
          </wp:inline>
        </w:drawing>
      </w:r>
    </w:p>
    <w:p w:rsidR="002F4F98" w:rsidRDefault="002F4F98" w:rsidP="002F4F98">
      <w:pPr>
        <w:pStyle w:val="Caption"/>
      </w:pPr>
      <w:bookmarkStart w:id="151" w:name="_Ref194225575"/>
      <w:bookmarkStart w:id="152" w:name="_Toc205191393"/>
      <w:bookmarkStart w:id="153" w:name="_Toc220212232"/>
      <w:bookmarkStart w:id="154" w:name="_Toc226137896"/>
      <w:r>
        <w:t xml:space="preserve">Figure </w:t>
      </w:r>
      <w:fldSimple w:instr=" SEQ Figure \* ARABIC ">
        <w:r>
          <w:rPr>
            <w:noProof/>
          </w:rPr>
          <w:t>4</w:t>
        </w:r>
      </w:fldSimple>
      <w:bookmarkEnd w:id="151"/>
      <w:r>
        <w:t xml:space="preserve"> Segment 2, interstate events</w:t>
      </w:r>
      <w:bookmarkEnd w:id="152"/>
      <w:bookmarkEnd w:id="153"/>
      <w:bookmarkEnd w:id="154"/>
    </w:p>
    <w:p w:rsidR="002F4F98" w:rsidRDefault="00CD17F1" w:rsidP="002F4F98">
      <w:pPr>
        <w:pStyle w:val="BodyText"/>
      </w:pPr>
      <w:r>
        <w:lastRenderedPageBreak/>
        <w:fldChar w:fldCharType="begin"/>
      </w:r>
      <w:r w:rsidR="002F4F98">
        <w:instrText xml:space="preserve"> REF _Ref194312291 \h </w:instrText>
      </w:r>
      <w:r>
        <w:fldChar w:fldCharType="separate"/>
      </w:r>
      <w:r w:rsidR="002F4F98">
        <w:t xml:space="preserve">Table </w:t>
      </w:r>
      <w:r w:rsidR="002F4F98">
        <w:rPr>
          <w:noProof/>
        </w:rPr>
        <w:t>5</w:t>
      </w:r>
      <w:r>
        <w:fldChar w:fldCharType="end"/>
      </w:r>
      <w:r w:rsidR="002F4F98">
        <w:t xml:space="preserve"> indicates the distance required and the approximate length of time that it takes a participant to traverse this segment at posted speed limits.</w:t>
      </w:r>
    </w:p>
    <w:p w:rsidR="002F4F98" w:rsidRDefault="002F4F98" w:rsidP="002F4F98">
      <w:pPr>
        <w:pStyle w:val="BodyText"/>
      </w:pPr>
    </w:p>
    <w:p w:rsidR="002F4F98" w:rsidRDefault="002F4F98" w:rsidP="002F4F98">
      <w:pPr>
        <w:pStyle w:val="Caption"/>
        <w:keepNext/>
      </w:pPr>
      <w:bookmarkStart w:id="155" w:name="_Ref194312291"/>
      <w:bookmarkStart w:id="156" w:name="_Toc205191653"/>
      <w:bookmarkStart w:id="157" w:name="_Toc220212250"/>
      <w:bookmarkStart w:id="158" w:name="_Toc226137917"/>
      <w:r>
        <w:t xml:space="preserve">Table </w:t>
      </w:r>
      <w:fldSimple w:instr=" SEQ Table \* ARABIC ">
        <w:r>
          <w:rPr>
            <w:noProof/>
          </w:rPr>
          <w:t>5</w:t>
        </w:r>
      </w:fldSimple>
      <w:bookmarkEnd w:id="155"/>
      <w:r>
        <w:t xml:space="preserve"> Scenario 1, interstate segment times, and distances</w:t>
      </w:r>
      <w:bookmarkEnd w:id="156"/>
      <w:bookmarkEnd w:id="157"/>
      <w:bookmarkEnd w:id="158"/>
    </w:p>
    <w:tbl>
      <w:tblPr>
        <w:tblW w:w="7840" w:type="dxa"/>
        <w:jc w:val="center"/>
        <w:tblInd w:w="103" w:type="dxa"/>
        <w:tblLook w:val="04A0"/>
      </w:tblPr>
      <w:tblGrid>
        <w:gridCol w:w="1920"/>
        <w:gridCol w:w="1060"/>
        <w:gridCol w:w="1160"/>
        <w:gridCol w:w="1300"/>
        <w:gridCol w:w="1120"/>
        <w:gridCol w:w="1280"/>
      </w:tblGrid>
      <w:tr w:rsidR="002F4F98" w:rsidRPr="003B0566" w:rsidTr="002F4F98">
        <w:trPr>
          <w:trHeight w:val="900"/>
          <w:jc w:val="center"/>
        </w:trPr>
        <w:tc>
          <w:tcPr>
            <w:tcW w:w="1920" w:type="dxa"/>
            <w:tcBorders>
              <w:top w:val="single" w:sz="4" w:space="0" w:color="4F81BD"/>
              <w:left w:val="single" w:sz="4" w:space="0" w:color="4F81BD"/>
              <w:bottom w:val="nil"/>
              <w:right w:val="nil"/>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Event</w:t>
            </w:r>
          </w:p>
        </w:tc>
        <w:tc>
          <w:tcPr>
            <w:tcW w:w="1060" w:type="dxa"/>
            <w:tcBorders>
              <w:top w:val="single" w:sz="4" w:space="0" w:color="4F81BD"/>
              <w:left w:val="nil"/>
              <w:bottom w:val="nil"/>
              <w:right w:val="nil"/>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Assumed Speed (mph)</w:t>
            </w:r>
          </w:p>
        </w:tc>
        <w:tc>
          <w:tcPr>
            <w:tcW w:w="1160" w:type="dxa"/>
            <w:tcBorders>
              <w:top w:val="single" w:sz="4" w:space="0" w:color="4F81BD"/>
              <w:left w:val="nil"/>
              <w:bottom w:val="nil"/>
              <w:right w:val="nil"/>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Actual Distance (feet)</w:t>
            </w:r>
          </w:p>
        </w:tc>
        <w:tc>
          <w:tcPr>
            <w:tcW w:w="1300" w:type="dxa"/>
            <w:tcBorders>
              <w:top w:val="single" w:sz="4" w:space="0" w:color="4F81BD"/>
              <w:left w:val="nil"/>
              <w:bottom w:val="nil"/>
              <w:right w:val="nil"/>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Cumulative Distance (feet)</w:t>
            </w:r>
          </w:p>
        </w:tc>
        <w:tc>
          <w:tcPr>
            <w:tcW w:w="1120" w:type="dxa"/>
            <w:tcBorders>
              <w:top w:val="single" w:sz="4" w:space="0" w:color="4F81BD"/>
              <w:left w:val="nil"/>
              <w:bottom w:val="nil"/>
              <w:right w:val="nil"/>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Actual  Time (minutes)</w:t>
            </w:r>
          </w:p>
        </w:tc>
        <w:tc>
          <w:tcPr>
            <w:tcW w:w="1280" w:type="dxa"/>
            <w:tcBorders>
              <w:top w:val="single" w:sz="4" w:space="0" w:color="4F81BD"/>
              <w:left w:val="nil"/>
              <w:bottom w:val="nil"/>
              <w:right w:val="single" w:sz="4" w:space="0" w:color="4F81BD"/>
            </w:tcBorders>
            <w:shd w:val="clear" w:color="4F81BD" w:fill="4F81BD"/>
            <w:vAlign w:val="center"/>
          </w:tcPr>
          <w:p w:rsidR="002F4F98" w:rsidRPr="003B0566" w:rsidRDefault="002F4F98" w:rsidP="002F4F98">
            <w:pPr>
              <w:keepNext/>
              <w:spacing w:after="0"/>
              <w:jc w:val="center"/>
              <w:rPr>
                <w:rFonts w:ascii="Calibri" w:hAnsi="Calibri"/>
                <w:b/>
                <w:bCs/>
                <w:color w:val="FFFFFF"/>
                <w:sz w:val="22"/>
                <w:szCs w:val="22"/>
              </w:rPr>
            </w:pPr>
            <w:r w:rsidRPr="003B0566">
              <w:rPr>
                <w:rFonts w:ascii="Calibri" w:hAnsi="Calibri"/>
                <w:b/>
                <w:bCs/>
                <w:color w:val="FFFFFF"/>
                <w:sz w:val="22"/>
                <w:szCs w:val="22"/>
              </w:rPr>
              <w:t>Cumulative Time (minutes)</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201: Turn On Ramp</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spacing w:after="0"/>
              <w:jc w:val="center"/>
              <w:rPr>
                <w:rFonts w:ascii="Calibri" w:hAnsi="Calibri"/>
                <w:bCs/>
                <w:color w:val="000000"/>
                <w:sz w:val="22"/>
                <w:szCs w:val="20"/>
              </w:rPr>
            </w:pPr>
            <w:r w:rsidRPr="00C449AA">
              <w:rPr>
                <w:rFonts w:ascii="Calibri" w:hAnsi="Calibri"/>
                <w:bCs/>
                <w:color w:val="000000"/>
                <w:sz w:val="22"/>
                <w:szCs w:val="20"/>
              </w:rPr>
              <w:t>25</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1000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1000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0.45</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0.45</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202: Merge On</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bCs/>
                <w:color w:val="000000"/>
                <w:sz w:val="22"/>
                <w:szCs w:val="20"/>
              </w:rPr>
            </w:pPr>
            <w:r w:rsidRPr="00C449AA">
              <w:rPr>
                <w:rFonts w:ascii="Calibri" w:hAnsi="Calibri"/>
                <w:bCs/>
                <w:color w:val="000000"/>
                <w:sz w:val="22"/>
                <w:szCs w:val="20"/>
              </w:rPr>
              <w:t>45</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3500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4500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0.88</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1.34</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 xml:space="preserve">203: </w:t>
            </w:r>
            <w:r w:rsidRPr="00AD6D50">
              <w:rPr>
                <w:color w:val="000000"/>
                <w:szCs w:val="20"/>
              </w:rPr>
              <w:t>Drive with Distraction</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bCs/>
                <w:color w:val="000000"/>
                <w:sz w:val="22"/>
                <w:szCs w:val="20"/>
              </w:rPr>
            </w:pPr>
            <w:r>
              <w:rPr>
                <w:rFonts w:ascii="Calibri" w:hAnsi="Calibri"/>
                <w:bCs/>
                <w:color w:val="000000"/>
                <w:sz w:val="22"/>
                <w:szCs w:val="20"/>
              </w:rPr>
              <w:t>70</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18000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22500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2.96</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4.30</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204: Merging Traffic</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bCs/>
                <w:color w:val="000000"/>
                <w:sz w:val="22"/>
                <w:szCs w:val="20"/>
              </w:rPr>
            </w:pPr>
            <w:r w:rsidRPr="00C449AA">
              <w:rPr>
                <w:rFonts w:ascii="Calibri" w:hAnsi="Calibri"/>
                <w:bCs/>
                <w:color w:val="000000"/>
                <w:sz w:val="22"/>
                <w:szCs w:val="20"/>
              </w:rPr>
              <w:t>70</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6100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28600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0.99</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5.29</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205: Interstate Curves</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bCs/>
                <w:color w:val="000000"/>
                <w:sz w:val="22"/>
                <w:szCs w:val="20"/>
              </w:rPr>
            </w:pPr>
            <w:r w:rsidRPr="00C449AA">
              <w:rPr>
                <w:rFonts w:ascii="Calibri" w:hAnsi="Calibri"/>
                <w:bCs/>
                <w:color w:val="000000"/>
                <w:sz w:val="22"/>
                <w:szCs w:val="20"/>
              </w:rPr>
              <w:t>70</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19300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47900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3.13</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8.43</w:t>
            </w:r>
          </w:p>
        </w:tc>
      </w:tr>
      <w:tr w:rsidR="002F4F98" w:rsidRPr="003B0566" w:rsidTr="002F4F98">
        <w:trPr>
          <w:trHeight w:val="468"/>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3B0566" w:rsidRDefault="002F4F98" w:rsidP="002F4F98">
            <w:pPr>
              <w:keepNext/>
              <w:spacing w:after="0"/>
              <w:jc w:val="center"/>
              <w:rPr>
                <w:color w:val="000000"/>
                <w:szCs w:val="20"/>
              </w:rPr>
            </w:pPr>
            <w:r w:rsidRPr="003B0566">
              <w:rPr>
                <w:color w:val="000000"/>
                <w:szCs w:val="20"/>
              </w:rPr>
              <w:t>206: Exit Ramp</w:t>
            </w:r>
          </w:p>
        </w:tc>
        <w:tc>
          <w:tcPr>
            <w:tcW w:w="106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bCs/>
                <w:color w:val="000000"/>
                <w:sz w:val="22"/>
                <w:szCs w:val="20"/>
              </w:rPr>
            </w:pPr>
            <w:r w:rsidRPr="00C449AA">
              <w:rPr>
                <w:rFonts w:ascii="Calibri" w:hAnsi="Calibri"/>
                <w:bCs/>
                <w:color w:val="000000"/>
                <w:sz w:val="22"/>
                <w:szCs w:val="20"/>
              </w:rPr>
              <w:t>35</w:t>
            </w:r>
          </w:p>
        </w:tc>
        <w:tc>
          <w:tcPr>
            <w:tcW w:w="116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1500</w:t>
            </w:r>
          </w:p>
        </w:tc>
        <w:tc>
          <w:tcPr>
            <w:tcW w:w="130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49400</w:t>
            </w:r>
          </w:p>
        </w:tc>
        <w:tc>
          <w:tcPr>
            <w:tcW w:w="1120" w:type="dxa"/>
            <w:tcBorders>
              <w:top w:val="single" w:sz="4" w:space="0" w:color="4F81BD"/>
              <w:left w:val="nil"/>
              <w:bottom w:val="nil"/>
              <w:right w:val="nil"/>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0.49</w:t>
            </w:r>
          </w:p>
        </w:tc>
        <w:tc>
          <w:tcPr>
            <w:tcW w:w="1280" w:type="dxa"/>
            <w:tcBorders>
              <w:top w:val="single" w:sz="4" w:space="0" w:color="4F81BD"/>
              <w:left w:val="nil"/>
              <w:bottom w:val="nil"/>
              <w:right w:val="single" w:sz="4" w:space="0" w:color="4F81BD"/>
            </w:tcBorders>
            <w:shd w:val="clear" w:color="auto" w:fill="auto"/>
            <w:noWrap/>
            <w:vAlign w:val="center"/>
          </w:tcPr>
          <w:p w:rsidR="002F4F98" w:rsidRPr="003B0566" w:rsidRDefault="002F4F98" w:rsidP="002F4F98">
            <w:pPr>
              <w:keepNext/>
              <w:spacing w:after="0"/>
              <w:jc w:val="center"/>
              <w:rPr>
                <w:rFonts w:ascii="Calibri" w:hAnsi="Calibri"/>
                <w:color w:val="000000"/>
                <w:sz w:val="22"/>
                <w:szCs w:val="22"/>
              </w:rPr>
            </w:pPr>
            <w:r w:rsidRPr="003B0566">
              <w:rPr>
                <w:rFonts w:ascii="Calibri" w:hAnsi="Calibri"/>
                <w:color w:val="000000"/>
                <w:sz w:val="22"/>
                <w:szCs w:val="22"/>
              </w:rPr>
              <w:t>8.91</w:t>
            </w:r>
          </w:p>
        </w:tc>
      </w:tr>
      <w:tr w:rsidR="002F4F98" w:rsidRPr="003B0566" w:rsidTr="002F4F98">
        <w:trPr>
          <w:trHeight w:val="300"/>
          <w:jc w:val="center"/>
        </w:trPr>
        <w:tc>
          <w:tcPr>
            <w:tcW w:w="1920" w:type="dxa"/>
            <w:tcBorders>
              <w:top w:val="double" w:sz="6" w:space="0" w:color="4F81BD"/>
              <w:left w:val="single" w:sz="4" w:space="0" w:color="4F81BD"/>
              <w:bottom w:val="single" w:sz="4" w:space="0" w:color="4F81BD"/>
              <w:right w:val="nil"/>
            </w:tcBorders>
            <w:shd w:val="clear" w:color="auto" w:fill="auto"/>
            <w:vAlign w:val="center"/>
          </w:tcPr>
          <w:p w:rsidR="002F4F98" w:rsidRPr="003B0566" w:rsidRDefault="002F4F98" w:rsidP="002F4F98">
            <w:pPr>
              <w:spacing w:after="0"/>
              <w:rPr>
                <w:b/>
                <w:bCs/>
                <w:color w:val="000000"/>
                <w:szCs w:val="20"/>
              </w:rPr>
            </w:pPr>
            <w:r w:rsidRPr="003B0566">
              <w:rPr>
                <w:b/>
                <w:bCs/>
                <w:color w:val="000000"/>
                <w:szCs w:val="20"/>
              </w:rPr>
              <w:t>Total</w:t>
            </w:r>
          </w:p>
        </w:tc>
        <w:tc>
          <w:tcPr>
            <w:tcW w:w="1060" w:type="dxa"/>
            <w:tcBorders>
              <w:top w:val="double" w:sz="6" w:space="0" w:color="4F81BD"/>
              <w:left w:val="nil"/>
              <w:bottom w:val="single" w:sz="4" w:space="0" w:color="4F81BD"/>
              <w:right w:val="nil"/>
            </w:tcBorders>
            <w:shd w:val="clear" w:color="auto" w:fill="auto"/>
            <w:vAlign w:val="center"/>
          </w:tcPr>
          <w:p w:rsidR="002F4F98" w:rsidRPr="003B0566" w:rsidRDefault="002F4F98" w:rsidP="002F4F98">
            <w:pPr>
              <w:spacing w:after="0"/>
              <w:jc w:val="center"/>
              <w:rPr>
                <w:b/>
                <w:bCs/>
                <w:color w:val="000000"/>
                <w:szCs w:val="20"/>
              </w:rPr>
            </w:pPr>
          </w:p>
        </w:tc>
        <w:tc>
          <w:tcPr>
            <w:tcW w:w="1160" w:type="dxa"/>
            <w:tcBorders>
              <w:top w:val="double" w:sz="6" w:space="0" w:color="4F81BD"/>
              <w:left w:val="nil"/>
              <w:bottom w:val="single" w:sz="4" w:space="0" w:color="4F81BD"/>
              <w:right w:val="nil"/>
            </w:tcBorders>
            <w:shd w:val="clear" w:color="auto" w:fill="auto"/>
            <w:noWrap/>
            <w:vAlign w:val="center"/>
          </w:tcPr>
          <w:p w:rsidR="002F4F98" w:rsidRPr="003B0566" w:rsidRDefault="002F4F98" w:rsidP="002F4F98">
            <w:pPr>
              <w:spacing w:after="0"/>
              <w:jc w:val="center"/>
              <w:rPr>
                <w:rFonts w:ascii="Calibri" w:hAnsi="Calibri"/>
                <w:b/>
                <w:bCs/>
                <w:color w:val="000000"/>
                <w:sz w:val="22"/>
                <w:szCs w:val="22"/>
              </w:rPr>
            </w:pPr>
            <w:r w:rsidRPr="003B0566">
              <w:rPr>
                <w:rFonts w:ascii="Calibri" w:hAnsi="Calibri"/>
                <w:b/>
                <w:bCs/>
                <w:color w:val="000000"/>
                <w:sz w:val="22"/>
                <w:szCs w:val="22"/>
              </w:rPr>
              <w:t>49400</w:t>
            </w:r>
          </w:p>
        </w:tc>
        <w:tc>
          <w:tcPr>
            <w:tcW w:w="1300" w:type="dxa"/>
            <w:tcBorders>
              <w:top w:val="double" w:sz="6" w:space="0" w:color="4F81BD"/>
              <w:left w:val="nil"/>
              <w:bottom w:val="single" w:sz="4" w:space="0" w:color="4F81BD"/>
              <w:right w:val="nil"/>
            </w:tcBorders>
            <w:shd w:val="clear" w:color="auto" w:fill="auto"/>
            <w:noWrap/>
            <w:vAlign w:val="center"/>
          </w:tcPr>
          <w:p w:rsidR="002F4F98" w:rsidRPr="003B0566" w:rsidRDefault="002F4F98" w:rsidP="002F4F98">
            <w:pPr>
              <w:spacing w:after="0"/>
              <w:jc w:val="center"/>
              <w:rPr>
                <w:rFonts w:ascii="Calibri" w:hAnsi="Calibri"/>
                <w:b/>
                <w:bCs/>
                <w:color w:val="000000"/>
                <w:sz w:val="22"/>
                <w:szCs w:val="22"/>
              </w:rPr>
            </w:pPr>
          </w:p>
        </w:tc>
        <w:tc>
          <w:tcPr>
            <w:tcW w:w="1120" w:type="dxa"/>
            <w:tcBorders>
              <w:top w:val="double" w:sz="6" w:space="0" w:color="4F81BD"/>
              <w:left w:val="nil"/>
              <w:bottom w:val="single" w:sz="4" w:space="0" w:color="4F81BD"/>
              <w:right w:val="nil"/>
            </w:tcBorders>
            <w:shd w:val="clear" w:color="auto" w:fill="auto"/>
            <w:noWrap/>
            <w:vAlign w:val="center"/>
          </w:tcPr>
          <w:p w:rsidR="002F4F98" w:rsidRPr="003B0566" w:rsidRDefault="002F4F98" w:rsidP="002F4F98">
            <w:pPr>
              <w:spacing w:after="0"/>
              <w:jc w:val="center"/>
              <w:rPr>
                <w:rFonts w:ascii="Calibri" w:hAnsi="Calibri"/>
                <w:b/>
                <w:bCs/>
                <w:color w:val="000000"/>
                <w:sz w:val="22"/>
                <w:szCs w:val="22"/>
              </w:rPr>
            </w:pPr>
            <w:r w:rsidRPr="003B0566">
              <w:rPr>
                <w:rFonts w:ascii="Calibri" w:hAnsi="Calibri"/>
                <w:b/>
                <w:bCs/>
                <w:color w:val="000000"/>
                <w:sz w:val="22"/>
                <w:szCs w:val="22"/>
              </w:rPr>
              <w:t>8.91</w:t>
            </w:r>
          </w:p>
        </w:tc>
        <w:tc>
          <w:tcPr>
            <w:tcW w:w="1280" w:type="dxa"/>
            <w:tcBorders>
              <w:top w:val="double" w:sz="6" w:space="0" w:color="4F81BD"/>
              <w:left w:val="nil"/>
              <w:bottom w:val="single" w:sz="4" w:space="0" w:color="4F81BD"/>
              <w:right w:val="single" w:sz="4" w:space="0" w:color="4F81BD"/>
            </w:tcBorders>
            <w:shd w:val="clear" w:color="auto" w:fill="auto"/>
            <w:noWrap/>
            <w:vAlign w:val="center"/>
          </w:tcPr>
          <w:p w:rsidR="002F4F98" w:rsidRPr="003B0566" w:rsidRDefault="002F4F98" w:rsidP="002F4F98">
            <w:pPr>
              <w:spacing w:after="0"/>
              <w:jc w:val="center"/>
              <w:rPr>
                <w:rFonts w:ascii="Calibri" w:hAnsi="Calibri"/>
                <w:b/>
                <w:bCs/>
                <w:color w:val="000000"/>
                <w:sz w:val="22"/>
                <w:szCs w:val="22"/>
              </w:rPr>
            </w:pPr>
          </w:p>
        </w:tc>
      </w:tr>
    </w:tbl>
    <w:p w:rsidR="002F4F98" w:rsidRDefault="002F4F98" w:rsidP="002F4F98">
      <w:pPr>
        <w:pStyle w:val="Heading3"/>
      </w:pPr>
      <w:bookmarkStart w:id="159" w:name="_Toc205191353"/>
      <w:bookmarkStart w:id="160" w:name="_Toc220212193"/>
      <w:bookmarkStart w:id="161" w:name="_Toc237060660"/>
      <w:bookmarkStart w:id="162" w:name="_Toc260300044"/>
      <w:bookmarkStart w:id="163" w:name="_Toc264450145"/>
      <w:r>
        <w:t>Rural Segment</w:t>
      </w:r>
      <w:bookmarkEnd w:id="159"/>
      <w:bookmarkEnd w:id="160"/>
      <w:bookmarkEnd w:id="161"/>
      <w:bookmarkEnd w:id="162"/>
      <w:bookmarkEnd w:id="163"/>
    </w:p>
    <w:p w:rsidR="002F4F98" w:rsidRDefault="002F4F98" w:rsidP="002F4F98">
      <w:pPr>
        <w:pStyle w:val="BodyText"/>
      </w:pPr>
      <w:r>
        <w:t>Following the interstate segment, the participant takes the off-ramp to exit the interstate and takes a right turn at the intersection to turn toward the rural portion of the scenario.</w:t>
      </w:r>
    </w:p>
    <w:p w:rsidR="002F4F98" w:rsidRDefault="002F4F98" w:rsidP="002F4F98">
      <w:pPr>
        <w:pStyle w:val="BodyText"/>
        <w:jc w:val="center"/>
      </w:pPr>
      <w:r>
        <w:rPr>
          <w:noProof/>
        </w:rPr>
        <w:drawing>
          <wp:inline distT="0" distB="0" distL="0" distR="0">
            <wp:extent cx="5486400" cy="2541270"/>
            <wp:effectExtent l="19050" t="0" r="0" b="0"/>
            <wp:docPr id="303" name="Picture 3" descr="S1_Segme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_Segment3.jpg"/>
                    <pic:cNvPicPr>
                      <a:picLocks noChangeAspect="1" noChangeArrowheads="1"/>
                    </pic:cNvPicPr>
                  </pic:nvPicPr>
                  <pic:blipFill>
                    <a:blip r:embed="rId23" cstate="print"/>
                    <a:srcRect/>
                    <a:stretch>
                      <a:fillRect/>
                    </a:stretch>
                  </pic:blipFill>
                  <pic:spPr bwMode="auto">
                    <a:xfrm>
                      <a:off x="0" y="0"/>
                      <a:ext cx="5486400" cy="2541270"/>
                    </a:xfrm>
                    <a:prstGeom prst="rect">
                      <a:avLst/>
                    </a:prstGeom>
                    <a:noFill/>
                    <a:ln w="9525">
                      <a:noFill/>
                      <a:miter lim="800000"/>
                      <a:headEnd/>
                      <a:tailEnd/>
                    </a:ln>
                  </pic:spPr>
                </pic:pic>
              </a:graphicData>
            </a:graphic>
          </wp:inline>
        </w:drawing>
      </w:r>
    </w:p>
    <w:p w:rsidR="002F4F98" w:rsidRDefault="002F4F98" w:rsidP="002F4F98">
      <w:pPr>
        <w:pStyle w:val="Caption"/>
      </w:pPr>
      <w:bookmarkStart w:id="164" w:name="_Ref194225576"/>
      <w:bookmarkStart w:id="165" w:name="_Toc205191394"/>
      <w:bookmarkStart w:id="166" w:name="_Toc220212233"/>
      <w:bookmarkStart w:id="167" w:name="_Toc226137897"/>
      <w:r>
        <w:t xml:space="preserve">Figure </w:t>
      </w:r>
      <w:fldSimple w:instr=" SEQ Figure \* ARABIC ">
        <w:r>
          <w:rPr>
            <w:noProof/>
          </w:rPr>
          <w:t>5</w:t>
        </w:r>
      </w:fldSimple>
      <w:bookmarkEnd w:id="164"/>
      <w:r>
        <w:t xml:space="preserve"> Segment 3, rural events</w:t>
      </w:r>
      <w:bookmarkEnd w:id="165"/>
      <w:bookmarkEnd w:id="166"/>
      <w:bookmarkEnd w:id="167"/>
    </w:p>
    <w:p w:rsidR="002F4F98" w:rsidRDefault="00CD17F1" w:rsidP="002F4F98">
      <w:pPr>
        <w:pStyle w:val="BodyText"/>
      </w:pPr>
      <w:r>
        <w:fldChar w:fldCharType="begin"/>
      </w:r>
      <w:r w:rsidR="002F4F98">
        <w:instrText xml:space="preserve"> REF _Ref213575896 \h </w:instrText>
      </w:r>
      <w:r>
        <w:fldChar w:fldCharType="separate"/>
      </w:r>
      <w:r w:rsidR="002F4F98">
        <w:t xml:space="preserve">Table </w:t>
      </w:r>
      <w:r w:rsidR="002F4F98">
        <w:rPr>
          <w:noProof/>
        </w:rPr>
        <w:t>6</w:t>
      </w:r>
      <w:r>
        <w:fldChar w:fldCharType="end"/>
      </w:r>
      <w:r w:rsidR="002F4F98">
        <w:t xml:space="preserve"> indicates the distance required and the approximate length of time that it takes a participant to traverse this segment at posted speed limits.</w:t>
      </w:r>
    </w:p>
    <w:p w:rsidR="002F4F98" w:rsidRDefault="002F4F98" w:rsidP="002F4F98">
      <w:pPr>
        <w:pStyle w:val="Caption"/>
        <w:keepNext/>
      </w:pPr>
      <w:bookmarkStart w:id="168" w:name="_Ref213575896"/>
      <w:bookmarkStart w:id="169" w:name="_Toc205191654"/>
      <w:bookmarkStart w:id="170" w:name="_Toc220212251"/>
      <w:bookmarkStart w:id="171" w:name="_Toc226137918"/>
      <w:r>
        <w:lastRenderedPageBreak/>
        <w:t xml:space="preserve">Table </w:t>
      </w:r>
      <w:fldSimple w:instr=" SEQ Table \* ARABIC ">
        <w:r>
          <w:rPr>
            <w:noProof/>
          </w:rPr>
          <w:t>6</w:t>
        </w:r>
      </w:fldSimple>
      <w:bookmarkEnd w:id="168"/>
      <w:r>
        <w:t xml:space="preserve"> Scenario 1, rural segment times, and distances</w:t>
      </w:r>
      <w:bookmarkEnd w:id="169"/>
      <w:bookmarkEnd w:id="170"/>
      <w:bookmarkEnd w:id="171"/>
    </w:p>
    <w:tbl>
      <w:tblPr>
        <w:tblW w:w="8020" w:type="dxa"/>
        <w:jc w:val="center"/>
        <w:tblInd w:w="103" w:type="dxa"/>
        <w:tblLook w:val="04A0"/>
      </w:tblPr>
      <w:tblGrid>
        <w:gridCol w:w="1920"/>
        <w:gridCol w:w="1100"/>
        <w:gridCol w:w="1140"/>
        <w:gridCol w:w="1380"/>
        <w:gridCol w:w="1180"/>
        <w:gridCol w:w="1300"/>
      </w:tblGrid>
      <w:tr w:rsidR="002F4F98" w:rsidRPr="00842877" w:rsidTr="002F4F98">
        <w:trPr>
          <w:trHeight w:val="900"/>
          <w:jc w:val="center"/>
        </w:trPr>
        <w:tc>
          <w:tcPr>
            <w:tcW w:w="1920" w:type="dxa"/>
            <w:tcBorders>
              <w:top w:val="single" w:sz="4" w:space="0" w:color="4F81BD"/>
              <w:left w:val="single" w:sz="4" w:space="0" w:color="4F81BD"/>
              <w:bottom w:val="nil"/>
              <w:right w:val="nil"/>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Event</w:t>
            </w:r>
          </w:p>
        </w:tc>
        <w:tc>
          <w:tcPr>
            <w:tcW w:w="1100" w:type="dxa"/>
            <w:tcBorders>
              <w:top w:val="single" w:sz="4" w:space="0" w:color="4F81BD"/>
              <w:left w:val="nil"/>
              <w:bottom w:val="nil"/>
              <w:right w:val="nil"/>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Assumed Speed (mph)</w:t>
            </w:r>
          </w:p>
        </w:tc>
        <w:tc>
          <w:tcPr>
            <w:tcW w:w="1140" w:type="dxa"/>
            <w:tcBorders>
              <w:top w:val="single" w:sz="4" w:space="0" w:color="4F81BD"/>
              <w:left w:val="nil"/>
              <w:bottom w:val="nil"/>
              <w:right w:val="nil"/>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Actual Distance (feet)</w:t>
            </w:r>
          </w:p>
        </w:tc>
        <w:tc>
          <w:tcPr>
            <w:tcW w:w="1380" w:type="dxa"/>
            <w:tcBorders>
              <w:top w:val="single" w:sz="4" w:space="0" w:color="4F81BD"/>
              <w:left w:val="nil"/>
              <w:bottom w:val="nil"/>
              <w:right w:val="nil"/>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Cumulative Distance (feet)</w:t>
            </w:r>
          </w:p>
        </w:tc>
        <w:tc>
          <w:tcPr>
            <w:tcW w:w="1180" w:type="dxa"/>
            <w:tcBorders>
              <w:top w:val="single" w:sz="4" w:space="0" w:color="4F81BD"/>
              <w:left w:val="nil"/>
              <w:bottom w:val="nil"/>
              <w:right w:val="nil"/>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Actual  Time (minutes)</w:t>
            </w:r>
          </w:p>
        </w:tc>
        <w:tc>
          <w:tcPr>
            <w:tcW w:w="1300" w:type="dxa"/>
            <w:tcBorders>
              <w:top w:val="single" w:sz="4" w:space="0" w:color="4F81BD"/>
              <w:left w:val="nil"/>
              <w:bottom w:val="nil"/>
              <w:right w:val="single" w:sz="4" w:space="0" w:color="4F81BD"/>
            </w:tcBorders>
            <w:shd w:val="clear" w:color="4F81BD" w:fill="4F81BD"/>
            <w:vAlign w:val="center"/>
          </w:tcPr>
          <w:p w:rsidR="002F4F98" w:rsidRPr="00842877" w:rsidRDefault="002F4F98" w:rsidP="002F4F98">
            <w:pPr>
              <w:keepNext/>
              <w:spacing w:after="0"/>
              <w:jc w:val="center"/>
              <w:rPr>
                <w:rFonts w:ascii="Calibri" w:hAnsi="Calibri"/>
                <w:b/>
                <w:bCs/>
                <w:color w:val="FFFFFF"/>
                <w:sz w:val="22"/>
                <w:szCs w:val="22"/>
              </w:rPr>
            </w:pPr>
            <w:r w:rsidRPr="00842877">
              <w:rPr>
                <w:rFonts w:ascii="Calibri" w:hAnsi="Calibri"/>
                <w:b/>
                <w:bCs/>
                <w:color w:val="FFFFFF"/>
                <w:sz w:val="22"/>
                <w:szCs w:val="22"/>
              </w:rPr>
              <w:t>Cumulative Time (minutes)</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sidRPr="00842877">
              <w:rPr>
                <w:color w:val="000000"/>
                <w:szCs w:val="20"/>
              </w:rPr>
              <w:t>301: Turn Off Ramp</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30</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1</w:t>
            </w:r>
            <w:r>
              <w:rPr>
                <w:rFonts w:ascii="Calibri" w:hAnsi="Calibri"/>
                <w:color w:val="000000"/>
                <w:sz w:val="22"/>
                <w:szCs w:val="22"/>
              </w:rPr>
              <w:t>500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1</w:t>
            </w:r>
            <w:r>
              <w:rPr>
                <w:rFonts w:ascii="Calibri" w:hAnsi="Calibri"/>
                <w:color w:val="000000"/>
                <w:sz w:val="22"/>
                <w:szCs w:val="22"/>
              </w:rPr>
              <w:t>500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0.5</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0.5</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sidRPr="00842877">
              <w:rPr>
                <w:color w:val="000000"/>
                <w:szCs w:val="20"/>
              </w:rPr>
              <w:t>302: Lighted Rural</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55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750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2250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0.15</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0.65</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Pr>
                <w:color w:val="000000"/>
                <w:szCs w:val="20"/>
              </w:rPr>
              <w:t>303: Transition to Dark</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55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1500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3750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0.30</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0.95</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sidRPr="00842877">
              <w:rPr>
                <w:color w:val="000000"/>
                <w:szCs w:val="20"/>
              </w:rPr>
              <w:t>30</w:t>
            </w:r>
            <w:r>
              <w:rPr>
                <w:color w:val="000000"/>
                <w:szCs w:val="20"/>
              </w:rPr>
              <w:t>4</w:t>
            </w:r>
            <w:r w:rsidRPr="00842877">
              <w:rPr>
                <w:color w:val="000000"/>
                <w:szCs w:val="20"/>
              </w:rPr>
              <w:t>: Dark Rural</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55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C6299E">
              <w:rPr>
                <w:rFonts w:ascii="Calibri" w:hAnsi="Calibri"/>
                <w:color w:val="000000"/>
                <w:sz w:val="22"/>
                <w:szCs w:val="22"/>
              </w:rPr>
              <w:t>14510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18260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Pr>
                <w:rFonts w:ascii="Calibri" w:hAnsi="Calibri"/>
                <w:color w:val="000000"/>
                <w:sz w:val="22"/>
                <w:szCs w:val="22"/>
              </w:rPr>
              <w:t>3</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4</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Pr>
                <w:color w:val="000000"/>
                <w:szCs w:val="20"/>
              </w:rPr>
              <w:t>305</w:t>
            </w:r>
            <w:r w:rsidRPr="00842877">
              <w:rPr>
                <w:color w:val="000000"/>
                <w:szCs w:val="20"/>
              </w:rPr>
              <w:t>: Gravel Transition</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55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2420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20680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0.5</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4.5</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Pr>
                <w:color w:val="000000"/>
                <w:szCs w:val="20"/>
              </w:rPr>
              <w:t>306</w:t>
            </w:r>
            <w:r w:rsidRPr="00842877">
              <w:rPr>
                <w:color w:val="000000"/>
                <w:szCs w:val="20"/>
              </w:rPr>
              <w:t>: Gravel Rural</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45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5940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26620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1.5</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6</w:t>
            </w:r>
          </w:p>
        </w:tc>
      </w:tr>
      <w:tr w:rsidR="002F4F98" w:rsidRPr="00842877" w:rsidTr="002F4F98">
        <w:trPr>
          <w:trHeight w:val="460"/>
          <w:jc w:val="center"/>
        </w:trPr>
        <w:tc>
          <w:tcPr>
            <w:tcW w:w="1920" w:type="dxa"/>
            <w:tcBorders>
              <w:top w:val="single" w:sz="4" w:space="0" w:color="4F81BD"/>
              <w:left w:val="single" w:sz="4" w:space="0" w:color="4F81BD"/>
              <w:bottom w:val="nil"/>
              <w:right w:val="nil"/>
            </w:tcBorders>
            <w:shd w:val="clear" w:color="auto" w:fill="auto"/>
            <w:vAlign w:val="center"/>
          </w:tcPr>
          <w:p w:rsidR="002F4F98" w:rsidRPr="00842877" w:rsidRDefault="002F4F98" w:rsidP="002F4F98">
            <w:pPr>
              <w:keepNext/>
              <w:spacing w:after="0"/>
              <w:jc w:val="center"/>
              <w:rPr>
                <w:color w:val="000000"/>
                <w:szCs w:val="20"/>
              </w:rPr>
            </w:pPr>
            <w:r>
              <w:rPr>
                <w:color w:val="000000"/>
                <w:szCs w:val="20"/>
              </w:rPr>
              <w:t>307</w:t>
            </w:r>
            <w:r w:rsidRPr="00842877">
              <w:rPr>
                <w:color w:val="000000"/>
                <w:szCs w:val="20"/>
              </w:rPr>
              <w:t>: Driveway</w:t>
            </w:r>
          </w:p>
        </w:tc>
        <w:tc>
          <w:tcPr>
            <w:tcW w:w="1100" w:type="dxa"/>
            <w:tcBorders>
              <w:top w:val="single" w:sz="4" w:space="0" w:color="4F81BD"/>
              <w:left w:val="nil"/>
              <w:bottom w:val="nil"/>
              <w:right w:val="nil"/>
            </w:tcBorders>
            <w:shd w:val="clear" w:color="auto" w:fill="auto"/>
            <w:vAlign w:val="center"/>
          </w:tcPr>
          <w:p w:rsidR="002F4F98" w:rsidRPr="00C449AA" w:rsidRDefault="002F4F98" w:rsidP="002F4F98">
            <w:pPr>
              <w:jc w:val="center"/>
              <w:rPr>
                <w:rFonts w:ascii="Calibri" w:hAnsi="Calibri"/>
                <w:color w:val="000000"/>
                <w:sz w:val="22"/>
                <w:szCs w:val="20"/>
              </w:rPr>
            </w:pPr>
            <w:r w:rsidRPr="00C449AA">
              <w:rPr>
                <w:rFonts w:ascii="Calibri" w:hAnsi="Calibri"/>
                <w:color w:val="000000"/>
                <w:sz w:val="22"/>
                <w:szCs w:val="20"/>
              </w:rPr>
              <w:t>15</w:t>
            </w:r>
          </w:p>
        </w:tc>
        <w:tc>
          <w:tcPr>
            <w:tcW w:w="114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660</w:t>
            </w:r>
          </w:p>
        </w:tc>
        <w:tc>
          <w:tcPr>
            <w:tcW w:w="13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27280</w:t>
            </w:r>
          </w:p>
        </w:tc>
        <w:tc>
          <w:tcPr>
            <w:tcW w:w="1180" w:type="dxa"/>
            <w:tcBorders>
              <w:top w:val="single" w:sz="4" w:space="0" w:color="4F81BD"/>
              <w:left w:val="nil"/>
              <w:bottom w:val="nil"/>
              <w:right w:val="nil"/>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0.5</w:t>
            </w:r>
          </w:p>
        </w:tc>
        <w:tc>
          <w:tcPr>
            <w:tcW w:w="1300" w:type="dxa"/>
            <w:tcBorders>
              <w:top w:val="single" w:sz="4" w:space="0" w:color="4F81BD"/>
              <w:left w:val="nil"/>
              <w:bottom w:val="nil"/>
              <w:right w:val="single" w:sz="4" w:space="0" w:color="4F81BD"/>
            </w:tcBorders>
            <w:shd w:val="clear" w:color="auto" w:fill="auto"/>
            <w:noWrap/>
            <w:vAlign w:val="center"/>
          </w:tcPr>
          <w:p w:rsidR="002F4F98" w:rsidRPr="00842877" w:rsidRDefault="002F4F98" w:rsidP="002F4F98">
            <w:pPr>
              <w:keepNext/>
              <w:spacing w:after="0"/>
              <w:jc w:val="center"/>
              <w:rPr>
                <w:rFonts w:ascii="Calibri" w:hAnsi="Calibri"/>
                <w:color w:val="000000"/>
                <w:sz w:val="22"/>
                <w:szCs w:val="22"/>
              </w:rPr>
            </w:pPr>
            <w:r w:rsidRPr="00842877">
              <w:rPr>
                <w:rFonts w:ascii="Calibri" w:hAnsi="Calibri"/>
                <w:color w:val="000000"/>
                <w:sz w:val="22"/>
                <w:szCs w:val="22"/>
              </w:rPr>
              <w:t>6.5</w:t>
            </w:r>
          </w:p>
        </w:tc>
      </w:tr>
      <w:tr w:rsidR="002F4F98" w:rsidRPr="00842877" w:rsidTr="002F4F98">
        <w:trPr>
          <w:trHeight w:val="300"/>
          <w:jc w:val="center"/>
        </w:trPr>
        <w:tc>
          <w:tcPr>
            <w:tcW w:w="1920" w:type="dxa"/>
            <w:tcBorders>
              <w:top w:val="double" w:sz="6" w:space="0" w:color="4F81BD"/>
              <w:left w:val="single" w:sz="4" w:space="0" w:color="4F81BD"/>
              <w:bottom w:val="single" w:sz="4" w:space="0" w:color="4F81BD"/>
              <w:right w:val="nil"/>
            </w:tcBorders>
            <w:shd w:val="clear" w:color="auto" w:fill="auto"/>
          </w:tcPr>
          <w:p w:rsidR="002F4F98" w:rsidRPr="00842877" w:rsidRDefault="002F4F98" w:rsidP="002F4F98">
            <w:pPr>
              <w:spacing w:after="0"/>
              <w:rPr>
                <w:b/>
                <w:bCs/>
                <w:color w:val="000000"/>
                <w:szCs w:val="20"/>
              </w:rPr>
            </w:pPr>
            <w:r w:rsidRPr="00842877">
              <w:rPr>
                <w:b/>
                <w:bCs/>
                <w:color w:val="000000"/>
                <w:szCs w:val="20"/>
              </w:rPr>
              <w:t>Total</w:t>
            </w:r>
          </w:p>
        </w:tc>
        <w:tc>
          <w:tcPr>
            <w:tcW w:w="1100" w:type="dxa"/>
            <w:tcBorders>
              <w:top w:val="double" w:sz="6" w:space="0" w:color="4F81BD"/>
              <w:left w:val="nil"/>
              <w:bottom w:val="single" w:sz="4" w:space="0" w:color="4F81BD"/>
              <w:right w:val="nil"/>
            </w:tcBorders>
            <w:shd w:val="clear" w:color="auto" w:fill="auto"/>
            <w:vAlign w:val="center"/>
          </w:tcPr>
          <w:p w:rsidR="002F4F98" w:rsidRPr="00842877" w:rsidRDefault="002F4F98" w:rsidP="002F4F98">
            <w:pPr>
              <w:spacing w:after="0"/>
              <w:jc w:val="center"/>
              <w:rPr>
                <w:b/>
                <w:bCs/>
                <w:color w:val="000000"/>
                <w:szCs w:val="20"/>
              </w:rPr>
            </w:pPr>
          </w:p>
        </w:tc>
        <w:tc>
          <w:tcPr>
            <w:tcW w:w="1140" w:type="dxa"/>
            <w:tcBorders>
              <w:top w:val="double" w:sz="6" w:space="0" w:color="4F81BD"/>
              <w:left w:val="nil"/>
              <w:bottom w:val="single" w:sz="4" w:space="0" w:color="4F81BD"/>
              <w:right w:val="nil"/>
            </w:tcBorders>
            <w:shd w:val="clear" w:color="auto" w:fill="auto"/>
            <w:noWrap/>
            <w:vAlign w:val="center"/>
          </w:tcPr>
          <w:p w:rsidR="002F4F98" w:rsidRPr="00842877" w:rsidRDefault="002F4F98" w:rsidP="002F4F98">
            <w:pPr>
              <w:spacing w:after="0"/>
              <w:jc w:val="center"/>
              <w:rPr>
                <w:rFonts w:ascii="Calibri" w:hAnsi="Calibri"/>
                <w:b/>
                <w:bCs/>
                <w:color w:val="000000"/>
                <w:sz w:val="22"/>
                <w:szCs w:val="22"/>
              </w:rPr>
            </w:pPr>
            <w:r w:rsidRPr="00842877">
              <w:rPr>
                <w:rFonts w:ascii="Calibri" w:hAnsi="Calibri"/>
                <w:b/>
                <w:bCs/>
                <w:color w:val="000000"/>
                <w:sz w:val="22"/>
                <w:szCs w:val="22"/>
              </w:rPr>
              <w:t>27280</w:t>
            </w:r>
          </w:p>
        </w:tc>
        <w:tc>
          <w:tcPr>
            <w:tcW w:w="1380" w:type="dxa"/>
            <w:tcBorders>
              <w:top w:val="double" w:sz="6" w:space="0" w:color="4F81BD"/>
              <w:left w:val="nil"/>
              <w:bottom w:val="single" w:sz="4" w:space="0" w:color="4F81BD"/>
              <w:right w:val="nil"/>
            </w:tcBorders>
            <w:shd w:val="clear" w:color="auto" w:fill="auto"/>
            <w:noWrap/>
            <w:vAlign w:val="center"/>
          </w:tcPr>
          <w:p w:rsidR="002F4F98" w:rsidRPr="00842877" w:rsidRDefault="002F4F98" w:rsidP="002F4F98">
            <w:pPr>
              <w:spacing w:after="0"/>
              <w:jc w:val="center"/>
              <w:rPr>
                <w:rFonts w:ascii="Calibri" w:hAnsi="Calibri"/>
                <w:b/>
                <w:bCs/>
                <w:color w:val="000000"/>
                <w:sz w:val="22"/>
                <w:szCs w:val="22"/>
              </w:rPr>
            </w:pPr>
          </w:p>
        </w:tc>
        <w:tc>
          <w:tcPr>
            <w:tcW w:w="1180" w:type="dxa"/>
            <w:tcBorders>
              <w:top w:val="double" w:sz="6" w:space="0" w:color="4F81BD"/>
              <w:left w:val="nil"/>
              <w:bottom w:val="single" w:sz="4" w:space="0" w:color="4F81BD"/>
              <w:right w:val="nil"/>
            </w:tcBorders>
            <w:shd w:val="clear" w:color="auto" w:fill="auto"/>
            <w:noWrap/>
            <w:vAlign w:val="center"/>
          </w:tcPr>
          <w:p w:rsidR="002F4F98" w:rsidRPr="00842877" w:rsidRDefault="002F4F98" w:rsidP="002F4F98">
            <w:pPr>
              <w:spacing w:after="0"/>
              <w:jc w:val="center"/>
              <w:rPr>
                <w:rFonts w:ascii="Calibri" w:hAnsi="Calibri"/>
                <w:b/>
                <w:bCs/>
                <w:color w:val="000000"/>
                <w:sz w:val="22"/>
                <w:szCs w:val="22"/>
              </w:rPr>
            </w:pPr>
            <w:r w:rsidRPr="00842877">
              <w:rPr>
                <w:rFonts w:ascii="Calibri" w:hAnsi="Calibri"/>
                <w:b/>
                <w:bCs/>
                <w:color w:val="000000"/>
                <w:sz w:val="22"/>
                <w:szCs w:val="22"/>
              </w:rPr>
              <w:t>6.5</w:t>
            </w:r>
          </w:p>
        </w:tc>
        <w:tc>
          <w:tcPr>
            <w:tcW w:w="1300" w:type="dxa"/>
            <w:tcBorders>
              <w:top w:val="double" w:sz="6" w:space="0" w:color="4F81BD"/>
              <w:left w:val="nil"/>
              <w:bottom w:val="single" w:sz="4" w:space="0" w:color="4F81BD"/>
              <w:right w:val="single" w:sz="4" w:space="0" w:color="4F81BD"/>
            </w:tcBorders>
            <w:shd w:val="clear" w:color="auto" w:fill="auto"/>
            <w:noWrap/>
            <w:vAlign w:val="center"/>
          </w:tcPr>
          <w:p w:rsidR="002F4F98" w:rsidRPr="00842877" w:rsidRDefault="002F4F98" w:rsidP="002F4F98">
            <w:pPr>
              <w:spacing w:after="0"/>
              <w:jc w:val="center"/>
              <w:rPr>
                <w:rFonts w:ascii="Calibri" w:hAnsi="Calibri"/>
                <w:b/>
                <w:bCs/>
                <w:color w:val="000000"/>
                <w:sz w:val="22"/>
                <w:szCs w:val="22"/>
              </w:rPr>
            </w:pPr>
          </w:p>
        </w:tc>
      </w:tr>
    </w:tbl>
    <w:p w:rsidR="002F4F98" w:rsidRDefault="002F4F98" w:rsidP="002F4F98">
      <w:pPr>
        <w:pStyle w:val="Heading2"/>
      </w:pPr>
      <w:bookmarkStart w:id="172" w:name="_Toc205191354"/>
      <w:bookmarkStart w:id="173" w:name="_Toc220212194"/>
      <w:bookmarkStart w:id="174" w:name="_Toc237060661"/>
      <w:bookmarkStart w:id="175" w:name="_Toc260300045"/>
      <w:bookmarkStart w:id="176" w:name="_Toc264450146"/>
      <w:r>
        <w:t>Scenario 2</w:t>
      </w:r>
      <w:bookmarkEnd w:id="172"/>
      <w:bookmarkEnd w:id="173"/>
      <w:bookmarkEnd w:id="174"/>
      <w:bookmarkEnd w:id="175"/>
      <w:bookmarkEnd w:id="176"/>
    </w:p>
    <w:p w:rsidR="002F4F98" w:rsidRDefault="002F4F98" w:rsidP="002F4F98">
      <w:pPr>
        <w:pStyle w:val="BodyText"/>
      </w:pPr>
      <w:r>
        <w:t xml:space="preserve">The segments for this scenario are shown in </w:t>
      </w:r>
      <w:r w:rsidR="00CD17F1">
        <w:fldChar w:fldCharType="begin"/>
      </w:r>
      <w:r>
        <w:instrText xml:space="preserve"> REF _Ref200539973 \h </w:instrText>
      </w:r>
      <w:r w:rsidR="00CD17F1">
        <w:fldChar w:fldCharType="separate"/>
      </w:r>
      <w:r>
        <w:t xml:space="preserve">Figure </w:t>
      </w:r>
      <w:r>
        <w:rPr>
          <w:noProof/>
        </w:rPr>
        <w:t>6</w:t>
      </w:r>
      <w:r w:rsidR="00CD17F1">
        <w:fldChar w:fldCharType="end"/>
      </w:r>
      <w:r>
        <w:t xml:space="preserve">.  </w:t>
      </w:r>
    </w:p>
    <w:p w:rsidR="002F4F98" w:rsidRDefault="002F4F98" w:rsidP="002F4F98">
      <w:pPr>
        <w:pStyle w:val="BodyText"/>
      </w:pPr>
      <w:r>
        <w:rPr>
          <w:noProof/>
        </w:rPr>
        <w:drawing>
          <wp:inline distT="0" distB="0" distL="0" distR="0">
            <wp:extent cx="5486400" cy="2985135"/>
            <wp:effectExtent l="19050" t="0" r="0" b="0"/>
            <wp:docPr id="304" name="Picture 16" descr="impact2D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pact2DB_1.jpg"/>
                    <pic:cNvPicPr>
                      <a:picLocks noChangeAspect="1" noChangeArrowheads="1"/>
                    </pic:cNvPicPr>
                  </pic:nvPicPr>
                  <pic:blipFill>
                    <a:blip r:embed="rId24" cstate="print"/>
                    <a:srcRect/>
                    <a:stretch>
                      <a:fillRect/>
                    </a:stretch>
                  </pic:blipFill>
                  <pic:spPr bwMode="auto">
                    <a:xfrm>
                      <a:off x="0" y="0"/>
                      <a:ext cx="5486400" cy="2985135"/>
                    </a:xfrm>
                    <a:prstGeom prst="rect">
                      <a:avLst/>
                    </a:prstGeom>
                    <a:noFill/>
                    <a:ln w="9525">
                      <a:noFill/>
                      <a:miter lim="800000"/>
                      <a:headEnd/>
                      <a:tailEnd/>
                    </a:ln>
                  </pic:spPr>
                </pic:pic>
              </a:graphicData>
            </a:graphic>
          </wp:inline>
        </w:drawing>
      </w:r>
    </w:p>
    <w:p w:rsidR="002F4F98" w:rsidRDefault="002F4F98" w:rsidP="002F4F98">
      <w:pPr>
        <w:pStyle w:val="Caption"/>
      </w:pPr>
      <w:bookmarkStart w:id="177" w:name="_Ref200539973"/>
      <w:bookmarkStart w:id="178" w:name="_Toc205191395"/>
      <w:bookmarkStart w:id="179" w:name="_Toc220212234"/>
      <w:bookmarkStart w:id="180" w:name="_Toc226137898"/>
      <w:r>
        <w:t xml:space="preserve">Figure </w:t>
      </w:r>
      <w:fldSimple w:instr=" SEQ Figure \* ARABIC ">
        <w:r>
          <w:rPr>
            <w:noProof/>
          </w:rPr>
          <w:t>6</w:t>
        </w:r>
      </w:fldSimple>
      <w:bookmarkEnd w:id="177"/>
      <w:r>
        <w:t xml:space="preserve"> Scenario 2 road network</w:t>
      </w:r>
      <w:bookmarkEnd w:id="178"/>
      <w:bookmarkEnd w:id="179"/>
      <w:bookmarkEnd w:id="180"/>
    </w:p>
    <w:p w:rsidR="002F4F98" w:rsidRDefault="002F4F98" w:rsidP="002F4F98">
      <w:pPr>
        <w:pStyle w:val="BodyText"/>
      </w:pPr>
    </w:p>
    <w:p w:rsidR="002F4F98" w:rsidRDefault="002F4F98" w:rsidP="002F4F98">
      <w:pPr>
        <w:pStyle w:val="Heading2"/>
      </w:pPr>
      <w:bookmarkStart w:id="181" w:name="_Toc205191355"/>
      <w:bookmarkStart w:id="182" w:name="_Toc220212195"/>
      <w:bookmarkStart w:id="183" w:name="_Toc237060662"/>
      <w:bookmarkStart w:id="184" w:name="_Toc260300046"/>
      <w:bookmarkStart w:id="185" w:name="_Toc264450147"/>
      <w:r>
        <w:t>Scenario 3</w:t>
      </w:r>
      <w:bookmarkEnd w:id="181"/>
      <w:bookmarkEnd w:id="182"/>
      <w:bookmarkEnd w:id="183"/>
      <w:bookmarkEnd w:id="184"/>
      <w:bookmarkEnd w:id="185"/>
    </w:p>
    <w:p w:rsidR="002F4F98" w:rsidRDefault="002F4F98" w:rsidP="002F4F98">
      <w:pPr>
        <w:pStyle w:val="BodyText"/>
      </w:pPr>
      <w:r>
        <w:t xml:space="preserve">The segments for this scenario are shown in </w:t>
      </w:r>
      <w:r w:rsidR="00CD17F1">
        <w:fldChar w:fldCharType="begin"/>
      </w:r>
      <w:r>
        <w:instrText xml:space="preserve"> REF _Ref200539958 \h </w:instrText>
      </w:r>
      <w:r w:rsidR="00CD17F1">
        <w:fldChar w:fldCharType="separate"/>
      </w:r>
      <w:r>
        <w:t xml:space="preserve">Figure </w:t>
      </w:r>
      <w:r>
        <w:rPr>
          <w:noProof/>
        </w:rPr>
        <w:t>7</w:t>
      </w:r>
      <w:r w:rsidR="00CD17F1">
        <w:fldChar w:fldCharType="end"/>
      </w:r>
      <w:r>
        <w:t>.</w:t>
      </w:r>
    </w:p>
    <w:p w:rsidR="002F4F98" w:rsidRDefault="002F4F98" w:rsidP="002F4F98">
      <w:pPr>
        <w:pStyle w:val="BodyText"/>
        <w:jc w:val="center"/>
      </w:pPr>
      <w:r>
        <w:rPr>
          <w:noProof/>
        </w:rPr>
        <w:lastRenderedPageBreak/>
        <w:drawing>
          <wp:inline distT="0" distB="0" distL="0" distR="0">
            <wp:extent cx="4545330" cy="6858000"/>
            <wp:effectExtent l="19050" t="0" r="7620" b="0"/>
            <wp:docPr id="305" name="Picture 24" descr="impact3D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pact3DB_1.jpg"/>
                    <pic:cNvPicPr>
                      <a:picLocks noChangeAspect="1" noChangeArrowheads="1"/>
                    </pic:cNvPicPr>
                  </pic:nvPicPr>
                  <pic:blipFill>
                    <a:blip r:embed="rId25" cstate="print"/>
                    <a:srcRect/>
                    <a:stretch>
                      <a:fillRect/>
                    </a:stretch>
                  </pic:blipFill>
                  <pic:spPr bwMode="auto">
                    <a:xfrm>
                      <a:off x="0" y="0"/>
                      <a:ext cx="4545330" cy="6858000"/>
                    </a:xfrm>
                    <a:prstGeom prst="rect">
                      <a:avLst/>
                    </a:prstGeom>
                    <a:noFill/>
                    <a:ln w="9525">
                      <a:noFill/>
                      <a:miter lim="800000"/>
                      <a:headEnd/>
                      <a:tailEnd/>
                    </a:ln>
                  </pic:spPr>
                </pic:pic>
              </a:graphicData>
            </a:graphic>
          </wp:inline>
        </w:drawing>
      </w:r>
    </w:p>
    <w:p w:rsidR="002F4F98" w:rsidRDefault="002F4F98" w:rsidP="002F4F98">
      <w:pPr>
        <w:pStyle w:val="Caption"/>
      </w:pPr>
      <w:bookmarkStart w:id="186" w:name="_Ref200539958"/>
      <w:bookmarkStart w:id="187" w:name="_Toc205191396"/>
      <w:bookmarkStart w:id="188" w:name="_Toc220212235"/>
      <w:bookmarkStart w:id="189" w:name="_Toc226137899"/>
      <w:r>
        <w:t xml:space="preserve">Figure </w:t>
      </w:r>
      <w:fldSimple w:instr=" SEQ Figure \* ARABIC ">
        <w:r>
          <w:rPr>
            <w:noProof/>
          </w:rPr>
          <w:t>7</w:t>
        </w:r>
      </w:fldSimple>
      <w:bookmarkEnd w:id="186"/>
      <w:r>
        <w:t xml:space="preserve"> Scenario 3 road network</w:t>
      </w:r>
      <w:bookmarkEnd w:id="187"/>
      <w:bookmarkEnd w:id="188"/>
      <w:bookmarkEnd w:id="189"/>
    </w:p>
    <w:p w:rsidR="002F4F98" w:rsidRDefault="002F4F98" w:rsidP="002F4F98">
      <w:pPr>
        <w:pStyle w:val="Heading1"/>
      </w:pPr>
      <w:bookmarkStart w:id="190" w:name="_Toc154226105"/>
      <w:bookmarkStart w:id="191" w:name="_Toc220212196"/>
      <w:bookmarkStart w:id="192" w:name="_Ref202319967"/>
      <w:bookmarkStart w:id="193" w:name="_Toc205191356"/>
      <w:bookmarkStart w:id="194" w:name="_Toc237060663"/>
      <w:bookmarkStart w:id="195" w:name="_Toc260300047"/>
      <w:bookmarkStart w:id="196" w:name="_Toc264450148"/>
      <w:r w:rsidRPr="000841F9">
        <w:lastRenderedPageBreak/>
        <w:t>Event Specification</w:t>
      </w:r>
      <w:bookmarkEnd w:id="190"/>
      <w:bookmarkEnd w:id="191"/>
      <w:bookmarkEnd w:id="192"/>
      <w:bookmarkEnd w:id="193"/>
      <w:bookmarkEnd w:id="194"/>
      <w:bookmarkEnd w:id="195"/>
      <w:bookmarkEnd w:id="196"/>
    </w:p>
    <w:p w:rsidR="002F4F98" w:rsidRPr="00503AAD" w:rsidRDefault="002F4F98" w:rsidP="002F4F98">
      <w:pPr>
        <w:pStyle w:val="BodyText"/>
      </w:pPr>
      <w:r>
        <w:t xml:space="preserve">This section describes each event in detail. The order of the events will change across the three scenarios.  </w:t>
      </w:r>
    </w:p>
    <w:p w:rsidR="002F4F98" w:rsidRDefault="002F4F98" w:rsidP="002F4F98">
      <w:pPr>
        <w:pStyle w:val="Heading2"/>
      </w:pPr>
      <w:bookmarkStart w:id="197" w:name="_Ref193080874"/>
      <w:bookmarkStart w:id="198" w:name="_Toc205191357"/>
      <w:bookmarkStart w:id="199" w:name="_Toc220212197"/>
      <w:bookmarkStart w:id="200" w:name="_Toc237060664"/>
      <w:bookmarkStart w:id="201" w:name="_Toc260300048"/>
      <w:bookmarkStart w:id="202" w:name="_Toc264450149"/>
      <w:bookmarkStart w:id="203" w:name="_Toc188777411"/>
      <w:r>
        <w:t>Urban Event 101: Pull Out</w:t>
      </w:r>
      <w:bookmarkEnd w:id="197"/>
      <w:bookmarkEnd w:id="198"/>
      <w:bookmarkEnd w:id="199"/>
      <w:bookmarkEnd w:id="200"/>
      <w:bookmarkEnd w:id="201"/>
      <w:bookmarkEnd w:id="202"/>
    </w:p>
    <w:p w:rsidR="002F4F98" w:rsidRDefault="002F4F98" w:rsidP="002F4F98">
      <w:pPr>
        <w:pStyle w:val="BodyText"/>
      </w:pPr>
      <w:r>
        <w:t>The vehicle</w:t>
      </w:r>
      <w:r w:rsidRPr="00C33540">
        <w:t xml:space="preserve"> </w:t>
      </w:r>
      <w:r>
        <w:t>is</w:t>
      </w:r>
      <w:r w:rsidRPr="00C33540">
        <w:t xml:space="preserve"> parallel parked along the side of the road</w:t>
      </w:r>
      <w:r>
        <w:t>.</w:t>
      </w:r>
      <w:r w:rsidRPr="00C33540">
        <w:t xml:space="preserve"> The participant will start the drive by pulling out onto a main road</w:t>
      </w:r>
      <w:r>
        <w:t xml:space="preserve"> and driving in the same direction</w:t>
      </w:r>
      <w:r w:rsidRPr="00C33540">
        <w:t xml:space="preserve">. The </w:t>
      </w:r>
      <w:r>
        <w:t>participant</w:t>
      </w:r>
      <w:r w:rsidRPr="00C33540">
        <w:t xml:space="preserve"> </w:t>
      </w:r>
      <w:r>
        <w:t>is</w:t>
      </w:r>
      <w:r w:rsidRPr="00C33540">
        <w:t xml:space="preserve"> pulling out into traffic with intermittent gaps. The gaps will vary in distance</w:t>
      </w:r>
      <w:r>
        <w:t>,</w:t>
      </w:r>
      <w:r w:rsidRPr="00C33540">
        <w:t xml:space="preserve"> and the </w:t>
      </w:r>
      <w:r>
        <w:t>participant</w:t>
      </w:r>
      <w:r w:rsidRPr="00C33540">
        <w:t xml:space="preserve"> will have to decide when to pull out.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0874 \h  \* MERGEFORMAT ">
              <w:r w:rsidR="002F4F98" w:rsidRPr="009E5B49">
                <w:rPr>
                  <w:rFonts w:ascii="Times New Roman" w:hAnsi="Times New Roman"/>
                  <w:smallCaps/>
                </w:rPr>
                <w:t>Urban Event 101: Pull Out</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 xml:space="preserve"> Rationale</w:t>
            </w:r>
          </w:p>
        </w:tc>
        <w:tc>
          <w:tcPr>
            <w:tcW w:w="6948" w:type="dxa"/>
            <w:gridSpan w:val="3"/>
          </w:tcPr>
          <w:p w:rsidR="002F4F98" w:rsidRPr="007632A0" w:rsidRDefault="002F4F98" w:rsidP="002A233A">
            <w:pPr>
              <w:pStyle w:val="Tablecell"/>
              <w:rPr>
                <w:rFonts w:ascii="Times New Roman" w:hAnsi="Times New Roman"/>
                <w:sz w:val="16"/>
                <w:szCs w:val="16"/>
              </w:rPr>
            </w:pPr>
            <w:r w:rsidRPr="007632A0">
              <w:rPr>
                <w:rFonts w:ascii="Times New Roman" w:hAnsi="Times New Roman"/>
                <w:sz w:val="16"/>
                <w:szCs w:val="16"/>
              </w:rPr>
              <w:t xml:space="preserve">The assumption is that the participant is driving home at night after being at a bar.  The drive starts from </w:t>
            </w:r>
            <w:r w:rsidR="002A233A">
              <w:rPr>
                <w:rFonts w:ascii="Times New Roman" w:hAnsi="Times New Roman"/>
                <w:sz w:val="16"/>
                <w:szCs w:val="16"/>
              </w:rPr>
              <w:t xml:space="preserve">a </w:t>
            </w:r>
            <w:r w:rsidRPr="007632A0">
              <w:rPr>
                <w:rFonts w:ascii="Times New Roman" w:hAnsi="Times New Roman"/>
                <w:sz w:val="16"/>
                <w:szCs w:val="16"/>
              </w:rPr>
              <w:t xml:space="preserve">parking spot parallel to the driving lane on an urban street. There </w:t>
            </w:r>
            <w:r w:rsidR="002A233A">
              <w:rPr>
                <w:rFonts w:ascii="Times New Roman" w:hAnsi="Times New Roman"/>
                <w:sz w:val="16"/>
                <w:szCs w:val="16"/>
              </w:rPr>
              <w:t>are cars</w:t>
            </w:r>
            <w:r w:rsidRPr="007632A0">
              <w:rPr>
                <w:rFonts w:ascii="Times New Roman" w:hAnsi="Times New Roman"/>
                <w:sz w:val="16"/>
                <w:szCs w:val="16"/>
              </w:rPr>
              <w:t xml:space="preserve"> in front and behind the driver’s vehicle. He must look for traffic in the rear and pull out when it is clear. There is no FARS rationale for this, but it represents a typical situation for a drinking driver and presents some cha</w:t>
            </w:r>
            <w:r w:rsidR="002A233A">
              <w:rPr>
                <w:rFonts w:ascii="Times New Roman" w:hAnsi="Times New Roman"/>
                <w:sz w:val="16"/>
                <w:szCs w:val="16"/>
              </w:rPr>
              <w:t>llenges for an impaired driver-</w:t>
            </w:r>
            <w:r w:rsidRPr="007632A0">
              <w:rPr>
                <w:rFonts w:ascii="Times New Roman" w:hAnsi="Times New Roman"/>
                <w:sz w:val="16"/>
                <w:szCs w:val="16"/>
              </w:rPr>
              <w:t>-judging the distance from the car in front and in the rear and pulling out onto the street when traffic is clear from behind. Police blotters are filled with complaints by citizens of damage to their cars while they were parked. Many impaired drivers strike these cars and then leave the scene. This is a judgment situation for the driver and comes in the first scenario event. Drivers can easily leave this parking spot when sober. When impaired at .08 BAC, it may present a challenge.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660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A233A">
            <w:pPr>
              <w:pStyle w:val="Tablecell"/>
              <w:rPr>
                <w:rFonts w:ascii="Times New Roman" w:hAnsi="Times New Roman"/>
                <w:sz w:val="16"/>
                <w:szCs w:val="16"/>
              </w:rPr>
            </w:pPr>
            <w:r w:rsidRPr="007632A0">
              <w:rPr>
                <w:rFonts w:ascii="Times New Roman" w:hAnsi="Times New Roman"/>
                <w:sz w:val="16"/>
                <w:szCs w:val="16"/>
              </w:rPr>
              <w:t xml:space="preserve">Time of </w:t>
            </w:r>
            <w:r w:rsidR="002A233A">
              <w:rPr>
                <w:rFonts w:ascii="Times New Roman" w:hAnsi="Times New Roman"/>
                <w:sz w:val="16"/>
                <w:szCs w:val="16"/>
              </w:rPr>
              <w:t>d</w:t>
            </w:r>
            <w:r w:rsidRPr="007632A0">
              <w:rPr>
                <w:rFonts w:ascii="Times New Roman" w:hAnsi="Times New Roman"/>
                <w:sz w:val="16"/>
                <w:szCs w:val="16"/>
              </w:rPr>
              <w:t>ay/</w:t>
            </w:r>
            <w:r w:rsidR="002A233A">
              <w:rPr>
                <w:rFonts w:ascii="Times New Roman" w:hAnsi="Times New Roman"/>
                <w:sz w:val="16"/>
                <w:szCs w:val="16"/>
              </w:rPr>
              <w:t>d</w:t>
            </w:r>
            <w:r w:rsidRPr="007632A0">
              <w:rPr>
                <w:rFonts w:ascii="Times New Roman" w:hAnsi="Times New Roman"/>
                <w:sz w:val="16"/>
                <w:szCs w:val="16"/>
              </w:rPr>
              <w:t>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simulation starts; the participant is parked in parking lane 21.5 ft behind one vehicle and 137 ft in front of a second vehicle.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series of cars pass the participant in the driving lane at varying gaps; the first gap that is presented is short</w:t>
            </w:r>
            <w:r w:rsidRPr="007632A0">
              <w:rPr>
                <w:rFonts w:ascii="Times New Roman" w:hAnsi="Times New Roman"/>
                <w:sz w:val="16"/>
                <w:szCs w:val="16"/>
              </w:rPr>
              <w:br/>
              <w:t>(The participant waits for a reasonable gap between cars to pull out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Start of Simulation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simulation starts; logstream 1 is incremented, logstream 2 is set to 101, logstream 3 is set to 0, logstream 4 is set to 1, logstream 5 is set to 11. A series of cars is created behind the participant at the start of the drive. The cars are located approximately 60, 200, 465, and 1000 ft (CG to CG) behind the participant in the driving lane.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pulls out once a reasonable gap has presented itself. </w:t>
            </w:r>
            <w:r w:rsidRPr="007632A0">
              <w:rPr>
                <w:rFonts w:ascii="Times New Roman" w:hAnsi="Times New Roman"/>
                <w:sz w:val="16"/>
                <w:szCs w:val="16"/>
              </w:rPr>
              <w:br/>
              <w:t>(The participant waits for a reasonable gap.)</w:t>
            </w:r>
            <w:r w:rsidRPr="007632A0">
              <w:rPr>
                <w:rFonts w:ascii="Times New Roman" w:hAnsi="Times New Roman"/>
                <w:sz w:val="16"/>
                <w:szCs w:val="16"/>
              </w:rPr>
              <w:br/>
              <w:t>(The participant pulls out into the driving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After participant has pulled out, a vehicle parked behind the driver pulls out into the driving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After the participant crosses the back of the first parked car, logstream 4 is set to 100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Approximately 125 feet after the driver pulls out of the parking lane, instruction #1 is played.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has pulled out into traffic and is 250 feet from the initial start location.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br w:type="page"/>
            </w: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Length of gaps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E101_gap_d_X (where X is the gap number, 1-6)</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Length of gaps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E101_gap_t_X (where X is the gap number, 1-6)</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Vehicle creation distance from subject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E101_vehX_create_d (where X is passing vehicle 1-6)</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to vehicle parked in front of subject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E101_front_veh_d</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to vehicle parked behind subject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E101_rear_veh_d</w:t>
            </w:r>
          </w:p>
        </w:tc>
        <w:tc>
          <w:tcPr>
            <w:tcW w:w="1188" w:type="dxa"/>
            <w:shd w:val="clear" w:color="auto" w:fill="FFFFFF"/>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ft</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Pull-out time (time from start of simulation until participant passes rear of forward parked car)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E101_pullout_t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Time to finish accelerating (time from pull out until absolute value of acceleration averaged over 1 sec is less than a TBD threshold)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E101_acc_done_t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to finish accelerating (time from pull out until absolute value of acceleration averaged over 1 sec is less than a TBD threshold)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E101_acc_done_d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angle (min and max)</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E101_steer_min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E101_steer_max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Pulls forward (check to make sure participant does not put vehicle into reverse and back up before pulling out)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E101_pull_forward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head turns to left before pulling out (threshold angle that defines a turn needs TBD)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E101_head_turn</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glances at side mirror before pulling out (definition TBD once we have eye data)</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E101_side_mirror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glances at rear mirror before pulling out (definition TBD once we have eye data)</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E101_rear_mirror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from last glance (head turn, side mirror, or rear mirror) until pullout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E101_last_glance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Gap participant takes</w:t>
            </w:r>
          </w:p>
        </w:tc>
        <w:tc>
          <w:tcPr>
            <w:tcW w:w="1980"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E101_gap_taken</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E101_gap_taken_d</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lastRenderedPageBreak/>
              <w:t>E101_gap_taken_t</w:t>
            </w:r>
          </w:p>
        </w:tc>
        <w:tc>
          <w:tcPr>
            <w:tcW w:w="1188"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lastRenderedPageBreak/>
              <w:t>number</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ft</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lastRenderedPageBreak/>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Collision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E101_collision</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Collision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E101_collision_obj</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Text descriptor of object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lane change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E101_smooth_lat</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acceleration</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E101_smooth_long</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w:t>
            </w:r>
            <w:r w:rsidR="002A233A">
              <w:rPr>
                <w:rFonts w:ascii="Times New Roman" w:hAnsi="Times New Roman"/>
                <w:sz w:val="16"/>
                <w:szCs w:val="16"/>
              </w:rPr>
              <w:t xml:space="preserve"> </w:t>
            </w:r>
            <w:r w:rsidRPr="007632A0">
              <w:rPr>
                <w:rFonts w:ascii="Times New Roman" w:hAnsi="Times New Roman"/>
                <w:sz w:val="16"/>
                <w:szCs w:val="16"/>
              </w:rPr>
              <w:t>(global and local)</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E101_out_pres</w:t>
            </w:r>
          </w:p>
        </w:tc>
        <w:tc>
          <w:tcPr>
            <w:tcW w:w="1188" w:type="dxa"/>
            <w:shd w:val="clear" w:color="auto" w:fill="C6D9F1"/>
          </w:tcPr>
          <w:p w:rsidR="002F4F98" w:rsidRPr="007632A0" w:rsidRDefault="002F4F98" w:rsidP="002F4F98">
            <w:pPr>
              <w:pStyle w:val="Tablecell"/>
              <w:rPr>
                <w:rFonts w:ascii="Times New Roman" w:hAnsi="Times New Roman"/>
                <w:sz w:val="16"/>
                <w:szCs w:val="16"/>
                <w:highlight w:val="green"/>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E101_force_pres</w:t>
            </w:r>
          </w:p>
        </w:tc>
        <w:tc>
          <w:tcPr>
            <w:tcW w:w="1188" w:type="dxa"/>
            <w:shd w:val="clear" w:color="auto" w:fill="C6D9F1"/>
          </w:tcPr>
          <w:p w:rsidR="002F4F98" w:rsidRPr="007632A0" w:rsidRDefault="002F4F98" w:rsidP="002F4F98">
            <w:pPr>
              <w:pStyle w:val="Tablecell"/>
              <w:rPr>
                <w:rFonts w:ascii="Times New Roman" w:hAnsi="Times New Roman"/>
                <w:sz w:val="16"/>
                <w:szCs w:val="16"/>
                <w:highlight w:val="green"/>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E101_map_pres</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E101_headturn_wheel</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E101_num_col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E101_num_miss</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E101_deg_conflict</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E101_delay_time</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E101_rise_time</w:t>
            </w: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E101_peak_time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E101_over_max</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E101_set_time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E101_model_fit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E101_smpur_vel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E101_smpur_dur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E101_smpur_freq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E101_smpur_maxvel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E101_smpur_gain</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E101_gaze_sd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E101_gaze_kurt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E101_dwell_time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from last glance (head turn, side mirror, or rear mirror) until pullout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E101_last_glance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Gap participant takes</w:t>
            </w:r>
          </w:p>
        </w:tc>
        <w:tc>
          <w:tcPr>
            <w:tcW w:w="1980"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E101_gap_taken</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E101_gap_taken_d</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E101_gap_taken_t</w:t>
            </w:r>
          </w:p>
        </w:tc>
        <w:tc>
          <w:tcPr>
            <w:tcW w:w="1188" w:type="dxa"/>
          </w:tcPr>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number</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ft</w:t>
            </w:r>
          </w:p>
          <w:p w:rsidR="002F4F98" w:rsidRPr="007632A0" w:rsidRDefault="002F4F98" w:rsidP="002F4F98">
            <w:pPr>
              <w:pStyle w:val="Tablecell"/>
              <w:keepNext/>
              <w:keepLines/>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from last glance (head turn, side mirror, or rear mirror) until pullout</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lane change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acceleration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ListParagraph"/>
        <w:numPr>
          <w:ilvl w:val="0"/>
          <w:numId w:val="32"/>
        </w:numPr>
      </w:pPr>
      <w:r w:rsidRPr="00AE243E">
        <w:t>Jerk of accelerator position</w:t>
      </w:r>
    </w:p>
    <w:p w:rsidR="002F4F98" w:rsidRPr="00AE243E" w:rsidRDefault="002F4F98" w:rsidP="002F4F98">
      <w:pPr>
        <w:pStyle w:val="ListParagraph"/>
        <w:numPr>
          <w:ilvl w:val="0"/>
          <w:numId w:val="32"/>
        </w:numPr>
      </w:pPr>
      <w:r w:rsidRPr="00AE243E">
        <w:t xml:space="preserve">Jerk of </w:t>
      </w:r>
      <w:r>
        <w:t>steering wheel</w:t>
      </w:r>
      <w:r w:rsidRPr="00AE243E">
        <w:t xml:space="preserve"> position</w:t>
      </w:r>
    </w:p>
    <w:p w:rsidR="002F4F98" w:rsidRPr="00AE243E" w:rsidRDefault="002F4F98" w:rsidP="002F4F98">
      <w:pPr>
        <w:pStyle w:val="ListParagraph"/>
        <w:numPr>
          <w:ilvl w:val="0"/>
          <w:numId w:val="32"/>
        </w:numPr>
      </w:pPr>
      <w:r w:rsidRPr="00AE243E">
        <w:t>Velocity of accelerator position</w:t>
      </w:r>
    </w:p>
    <w:p w:rsidR="002F4F98" w:rsidRPr="00AE243E" w:rsidRDefault="002F4F98" w:rsidP="002F4F98">
      <w:pPr>
        <w:pStyle w:val="ListParagraph"/>
        <w:numPr>
          <w:ilvl w:val="0"/>
          <w:numId w:val="32"/>
        </w:numPr>
      </w:pPr>
      <w:r w:rsidRPr="00AE243E">
        <w:t>Smoothness of lane change</w:t>
      </w:r>
    </w:p>
    <w:p w:rsidR="002F4F98" w:rsidRDefault="002F4F98" w:rsidP="002F4F98">
      <w:pPr>
        <w:pStyle w:val="ListParagraph"/>
        <w:numPr>
          <w:ilvl w:val="0"/>
          <w:numId w:val="32"/>
        </w:numPr>
      </w:pPr>
      <w:r>
        <w:t>Over- or undershoot in lane position relative to nominal pullout maneuver</w:t>
      </w:r>
    </w:p>
    <w:p w:rsidR="002F4F98" w:rsidRPr="00AE243E" w:rsidRDefault="002F4F98" w:rsidP="002F4F98">
      <w:pPr>
        <w:pStyle w:val="ListParagraph"/>
        <w:numPr>
          <w:ilvl w:val="0"/>
          <w:numId w:val="32"/>
        </w:numPr>
      </w:pPr>
      <w:r w:rsidRPr="00AE243E">
        <w:t>Time from last glance (head turn, side mirror, or rear mirror) until pullout</w:t>
      </w:r>
    </w:p>
    <w:p w:rsidR="002F4F98" w:rsidRDefault="002F4F98" w:rsidP="002F4F98">
      <w:pPr>
        <w:pStyle w:val="ListParagraph"/>
        <w:numPr>
          <w:ilvl w:val="0"/>
          <w:numId w:val="32"/>
        </w:numPr>
      </w:pPr>
      <w:r w:rsidRPr="00AE243E">
        <w:t>Max overshoot</w:t>
      </w:r>
    </w:p>
    <w:p w:rsidR="002F4F98" w:rsidRDefault="002F4F98" w:rsidP="002F4F98">
      <w:pPr>
        <w:pStyle w:val="ListParagraph"/>
        <w:numPr>
          <w:ilvl w:val="0"/>
          <w:numId w:val="32"/>
        </w:numPr>
      </w:pPr>
      <w:r>
        <w:lastRenderedPageBreak/>
        <w:t>Minimum TTC to  following vehicle during pullout</w:t>
      </w:r>
    </w:p>
    <w:p w:rsidR="002F4F98" w:rsidRDefault="002F4F98" w:rsidP="002F4F98">
      <w:pPr>
        <w:pStyle w:val="ListParagraph"/>
        <w:numPr>
          <w:ilvl w:val="0"/>
          <w:numId w:val="32"/>
        </w:numPr>
      </w:pPr>
      <w:r>
        <w:t>Minimum TTC to parked vehicle ahead</w:t>
      </w:r>
    </w:p>
    <w:p w:rsidR="002F4F98" w:rsidRPr="00AE243E" w:rsidRDefault="002F4F98" w:rsidP="002F4F98">
      <w:pPr>
        <w:pStyle w:val="ListParagraph"/>
        <w:numPr>
          <w:ilvl w:val="0"/>
          <w:numId w:val="32"/>
        </w:numPr>
      </w:pPr>
      <w:r>
        <w:t>Relationship to passing vehicle as pullout</w:t>
      </w:r>
    </w:p>
    <w:p w:rsidR="002F4F98" w:rsidRDefault="002F4F98" w:rsidP="002F4F98">
      <w:pPr>
        <w:pStyle w:val="BodyText"/>
      </w:pPr>
      <w:r w:rsidRPr="00AE243E">
        <w:t>The major variables to take into consideration when comparing an alcohol</w:t>
      </w:r>
      <w:r w:rsidR="002A233A">
        <w:t>-</w:t>
      </w:r>
      <w:r w:rsidRPr="00AE243E">
        <w:t>impaired driver and an unimpaired driver when pulling out of a parking space are: time from last glance until pulling out, how close the vehicle came to another moving vehicle, the smoothness of pulling out, max overshoot, and jerk and velocity of accelerator position.  As a person pulls out of the parking space, looking for other traffic is essential to safe driving and is something that alcohol</w:t>
      </w:r>
      <w:r w:rsidR="002A233A">
        <w:t>-</w:t>
      </w:r>
      <w:r w:rsidRPr="00AE243E">
        <w:t>impaired drivers tend to ignore**.  The smoothness of lane change and max overshoot go hand in hand in the way a person pulls out of the parking space as unimpaired drivers will get into the lane fairly quickly and impaired drivers will have to adjust their position before settling on an adequate location (</w:t>
      </w:r>
      <w:r w:rsidR="00097C92">
        <w:t>Stuster</w:t>
      </w:r>
      <w:r w:rsidRPr="00AE243E">
        <w:t>, 1997).  Jerk and velocity of accelerator position look at how smoothly the participant pulled out of the parking space in a longitudinal perspective.  Alcohol</w:t>
      </w:r>
      <w:r w:rsidR="002A233A">
        <w:t>-</w:t>
      </w:r>
      <w:r w:rsidRPr="00AE243E">
        <w:t>impaired drivers have trouble slowing and speeding up in a smooth manner (</w:t>
      </w:r>
      <w:r w:rsidR="00097C92">
        <w:t>Stuster</w:t>
      </w:r>
      <w:r w:rsidRPr="00AE243E">
        <w:t>, 1997).</w:t>
      </w:r>
      <w:r w:rsidRPr="0080404D">
        <w:t xml:space="preserve"> </w:t>
      </w:r>
    </w:p>
    <w:p w:rsidR="002F4F98" w:rsidRPr="00AE243E" w:rsidRDefault="002F4F98" w:rsidP="002F4F98"/>
    <w:p w:rsidR="002F4F98" w:rsidRPr="00C33540" w:rsidRDefault="002F4F98" w:rsidP="002F4F98">
      <w:pPr>
        <w:pStyle w:val="BodyText"/>
        <w:jc w:val="center"/>
      </w:pPr>
      <w:r>
        <w:rPr>
          <w:noProof/>
        </w:rPr>
        <w:drawing>
          <wp:inline distT="0" distB="0" distL="0" distR="0">
            <wp:extent cx="3576955" cy="3886200"/>
            <wp:effectExtent l="19050" t="0" r="4445" b="0"/>
            <wp:docPr id="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3576955" cy="3886200"/>
                    </a:xfrm>
                    <a:prstGeom prst="rect">
                      <a:avLst/>
                    </a:prstGeom>
                    <a:noFill/>
                    <a:ln w="9525">
                      <a:noFill/>
                      <a:miter lim="800000"/>
                      <a:headEnd/>
                      <a:tailEnd/>
                    </a:ln>
                  </pic:spPr>
                </pic:pic>
              </a:graphicData>
            </a:graphic>
          </wp:inline>
        </w:drawing>
      </w:r>
    </w:p>
    <w:p w:rsidR="002F4F98" w:rsidRDefault="002F4F98" w:rsidP="002F4F98">
      <w:pPr>
        <w:pStyle w:val="BodyText"/>
        <w:keepNext/>
        <w:jc w:val="center"/>
      </w:pPr>
    </w:p>
    <w:p w:rsidR="002F4F98" w:rsidRDefault="002F4F98" w:rsidP="002F4F98">
      <w:pPr>
        <w:pStyle w:val="Caption"/>
        <w:rPr>
          <w:noProof/>
        </w:rPr>
      </w:pPr>
      <w:bookmarkStart w:id="204" w:name="_Toc205191397"/>
      <w:bookmarkStart w:id="205" w:name="_Toc220212236"/>
      <w:bookmarkStart w:id="206" w:name="_Toc226137900"/>
      <w:r>
        <w:t xml:space="preserve">Figure </w:t>
      </w:r>
      <w:fldSimple w:instr=" SEQ Figure \* ARABIC ">
        <w:r>
          <w:rPr>
            <w:noProof/>
          </w:rPr>
          <w:t>8</w:t>
        </w:r>
      </w:fldSimple>
      <w:r>
        <w:t xml:space="preserve"> </w:t>
      </w:r>
      <w:r>
        <w:rPr>
          <w:noProof/>
        </w:rPr>
        <w:t>Participant pulling out: participant is driving the red vehicle</w:t>
      </w:r>
      <w:bookmarkEnd w:id="204"/>
      <w:bookmarkEnd w:id="205"/>
      <w:bookmarkEnd w:id="206"/>
    </w:p>
    <w:p w:rsidR="002F4F98" w:rsidRDefault="002F4F98" w:rsidP="002F4F98">
      <w:pPr>
        <w:pStyle w:val="Heading2"/>
      </w:pPr>
      <w:bookmarkStart w:id="207" w:name="_Ref224970366"/>
      <w:bookmarkStart w:id="208" w:name="_Ref224970373"/>
      <w:bookmarkStart w:id="209" w:name="_Toc237060665"/>
      <w:bookmarkStart w:id="210" w:name="_Toc260300049"/>
      <w:bookmarkStart w:id="211" w:name="_Toc264450150"/>
      <w:r>
        <w:lastRenderedPageBreak/>
        <w:t>Urban Event 111: Urban Drive</w:t>
      </w:r>
      <w:bookmarkEnd w:id="207"/>
      <w:bookmarkEnd w:id="208"/>
      <w:bookmarkEnd w:id="209"/>
      <w:bookmarkEnd w:id="210"/>
      <w:bookmarkEnd w:id="211"/>
    </w:p>
    <w:p w:rsidR="002F4F98" w:rsidRPr="00C33540" w:rsidRDefault="002F4F98" w:rsidP="002F4F98">
      <w:pPr>
        <w:pStyle w:val="BodyText"/>
      </w:pPr>
      <w:r w:rsidRPr="00C33540">
        <w:t xml:space="preserve">The main street </w:t>
      </w:r>
      <w:r>
        <w:t xml:space="preserve">onto which </w:t>
      </w:r>
      <w:r w:rsidRPr="00C33540">
        <w:t xml:space="preserve">the participant will have pulled out </w:t>
      </w:r>
      <w:r>
        <w:t xml:space="preserve">is </w:t>
      </w:r>
      <w:r w:rsidRPr="00C33540">
        <w:t xml:space="preserve">relatively narrow, with cars parked on both sides of the road. </w:t>
      </w:r>
      <w:r>
        <w:t>This event exist</w:t>
      </w:r>
      <w:r w:rsidR="002A233A">
        <w:t>s</w:t>
      </w:r>
      <w:r>
        <w:t xml:space="preserve"> </w:t>
      </w:r>
      <w:r w:rsidR="002A233A">
        <w:t xml:space="preserve">only </w:t>
      </w:r>
      <w:r>
        <w:t xml:space="preserve">in drives 2 and 3. This section was added to give the participant space </w:t>
      </w:r>
      <w:r w:rsidR="002A233A">
        <w:t xml:space="preserve">to </w:t>
      </w:r>
      <w:r>
        <w:t xml:space="preserve">get up to speed before the </w:t>
      </w:r>
      <w:r w:rsidR="002A233A">
        <w:t>second</w:t>
      </w:r>
      <w:r>
        <w:t xml:space="preserve"> event in the drive. T</w:t>
      </w:r>
      <w:r w:rsidRPr="00C33540">
        <w:t xml:space="preserve">here </w:t>
      </w:r>
      <w:r>
        <w:t>is</w:t>
      </w:r>
      <w:r w:rsidRPr="00C33540">
        <w:t xml:space="preserve"> oncoming traffic and traffic behind</w:t>
      </w:r>
      <w:r>
        <w:t xml:space="preserve"> and in front</w:t>
      </w:r>
      <w:r w:rsidRPr="00C33540">
        <w:t xml:space="preserve"> </w:t>
      </w:r>
      <w:r>
        <w:t xml:space="preserve">of </w:t>
      </w:r>
      <w:r w:rsidRPr="00C33540">
        <w:t xml:space="preserve">the </w:t>
      </w:r>
      <w:r>
        <w:t>participant</w:t>
      </w:r>
      <w:r w:rsidRPr="00C33540">
        <w:t xml:space="preserve">. </w:t>
      </w:r>
    </w:p>
    <w:p w:rsidR="002F4F98" w:rsidRPr="00E42CA0" w:rsidRDefault="002F4F98" w:rsidP="002F4F9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224970373 \h  \* MERGEFORMAT ">
              <w:r w:rsidR="002F4F98" w:rsidRPr="009E5B49">
                <w:rPr>
                  <w:rFonts w:ascii="Times New Roman" w:hAnsi="Times New Roman"/>
                  <w:smallCaps/>
                </w:rPr>
                <w:t>Urban Event 111: Urban Drive</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involves driving on a narrow urban road wit</w:t>
            </w:r>
            <w:r w:rsidR="002A233A">
              <w:rPr>
                <w:rFonts w:ascii="Times New Roman" w:hAnsi="Times New Roman"/>
                <w:sz w:val="16"/>
                <w:szCs w:val="16"/>
              </w:rPr>
              <w:t>h parked cars on both sides and</w:t>
            </w:r>
            <w:r w:rsidRPr="007632A0">
              <w:rPr>
                <w:rFonts w:ascii="Times New Roman" w:hAnsi="Times New Roman"/>
                <w:sz w:val="16"/>
                <w:szCs w:val="16"/>
              </w:rPr>
              <w:t xml:space="preserve"> oncoming traffic about once every 10 seconds. FARS rationale include</w:t>
            </w:r>
            <w:r w:rsidR="002A233A">
              <w:rPr>
                <w:rFonts w:ascii="Times New Roman" w:hAnsi="Times New Roman"/>
                <w:sz w:val="16"/>
                <w:szCs w:val="16"/>
              </w:rPr>
              <w:t>s</w:t>
            </w:r>
            <w:r w:rsidRPr="007632A0">
              <w:rPr>
                <w:rFonts w:ascii="Times New Roman" w:hAnsi="Times New Roman"/>
                <w:sz w:val="16"/>
                <w:szCs w:val="16"/>
              </w:rPr>
              <w:t xml:space="preserve"> over-representations in nighttime conditions on a dark but lighted road which is two lanes and undivided with oncoming traffic (over-representation of driving over center line). Impaired drivers also tend to drive too fast for these conditions.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4620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Curvature: 90 deg turn, radius of 1100 ft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drives on a narrow urban road with parking on both sides of the street and oncoming traffic approximately once per 10 seconds</w:t>
            </w:r>
            <w:r w:rsidRPr="007632A0">
              <w:rPr>
                <w:rFonts w:ascii="Times New Roman" w:hAnsi="Times New Roman"/>
                <w:sz w:val="16"/>
                <w:szCs w:val="16"/>
              </w:rPr>
              <w:br/>
              <w:t>(The participant is traveling 25 miles per hour)</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of previous event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be incremented, logstream 2 is set to 111, logstream 5 is set to 100</w:t>
            </w:r>
            <w:r w:rsidRPr="007632A0">
              <w:rPr>
                <w:rFonts w:ascii="Times New Roman" w:hAnsi="Times New Roman"/>
                <w:sz w:val="16"/>
                <w:szCs w:val="16"/>
              </w:rPr>
              <w:br/>
              <w:t>(The participant is traveling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lead vehicle is approximately 6 seconds ahead of the participant with a minimum speed of 15 and a maximum speed of 50, and maximum acceleration rate of 4.9 meters per second squared, and maximum deceleration of -0.68 meters per second squared.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series of oncoming cars is created ahead of the participant at around one per 10 seconds; a few cars are behind the participant.</w:t>
            </w:r>
            <w:r w:rsidRPr="007632A0">
              <w:rPr>
                <w:rFonts w:ascii="Times New Roman" w:hAnsi="Times New Roman"/>
                <w:sz w:val="16"/>
                <w:szCs w:val="16"/>
              </w:rPr>
              <w:br/>
              <w:t>(The participant does not cross the center line.)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ft from the next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br w:type="page"/>
            </w: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has finished accelerating from parking space before start of this event.</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z w:val="16"/>
                <w:szCs w:val="16"/>
              </w:rPr>
              <w:t>E101_acc_done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Minimum time headway to lead vehicle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E102_ttc_t_min</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Maximum time headway to lead vehicle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E102_ttc_t_max</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every 10 seconds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entering and leaving curve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E102_sp_init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E102_sp_end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val="restart"/>
            <w:shd w:val="clear" w:color="auto" w:fill="auto"/>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(during “steady state”)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(during “steady state”)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autoSpaceDE w:val="0"/>
              <w:autoSpaceDN w:val="0"/>
              <w:adjustRightInd w:val="0"/>
              <w:spacing w:after="0"/>
              <w:rPr>
                <w:rFonts w:ascii="Courier New" w:hAnsi="Courier New" w:cs="Courier New"/>
              </w:rPr>
            </w:pPr>
            <w:r w:rsidRPr="007632A0">
              <w:rPr>
                <w:sz w:val="16"/>
                <w:szCs w:val="16"/>
              </w:rPr>
              <w:t xml:space="preserve">Number of center line crossings </w:t>
            </w:r>
            <w:r w:rsidRPr="007632A0">
              <w:rPr>
                <w:rStyle w:val="BodyTextChar"/>
                <w:sz w:val="16"/>
                <w:szCs w:val="16"/>
              </w:rPr>
              <w:t>(any part of the car leaves the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Number of right line crossings </w:t>
            </w:r>
            <w:r w:rsidRPr="007632A0">
              <w:rPr>
                <w:rStyle w:val="BodyTextChar"/>
                <w:rFonts w:ascii="Times New Roman" w:hAnsi="Times New Roman"/>
                <w:sz w:val="16"/>
                <w:szCs w:val="16"/>
              </w:rPr>
              <w:t>(any part of the car leaves the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E102_right_cross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rPr>
          <w:trHeight w:val="647"/>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Did participant glance toward hazard X (hazards are described and numbered in </w:t>
            </w:r>
            <w:r w:rsidR="00CD17F1" w:rsidRPr="007632A0">
              <w:rPr>
                <w:rFonts w:ascii="Times New Roman" w:hAnsi="Times New Roman"/>
                <w:sz w:val="16"/>
                <w:szCs w:val="16"/>
              </w:rPr>
              <w:fldChar w:fldCharType="begin"/>
            </w:r>
            <w:r w:rsidRPr="007632A0">
              <w:rPr>
                <w:rFonts w:ascii="Times New Roman" w:hAnsi="Times New Roman"/>
                <w:sz w:val="16"/>
                <w:szCs w:val="16"/>
              </w:rPr>
              <w:instrText xml:space="preserve"> REF _Ref224970060 \r \h </w:instrText>
            </w:r>
            <w:r w:rsidR="00CD17F1" w:rsidRPr="007632A0">
              <w:rPr>
                <w:rFonts w:ascii="Times New Roman" w:hAnsi="Times New Roman"/>
                <w:sz w:val="16"/>
                <w:szCs w:val="16"/>
              </w:rPr>
            </w:r>
            <w:r w:rsidR="00CD17F1" w:rsidRPr="007632A0">
              <w:rPr>
                <w:rFonts w:ascii="Times New Roman" w:hAnsi="Times New Roman"/>
                <w:sz w:val="16"/>
                <w:szCs w:val="16"/>
              </w:rPr>
              <w:fldChar w:fldCharType="separate"/>
            </w:r>
            <w:r>
              <w:rPr>
                <w:rFonts w:ascii="Times New Roman" w:hAnsi="Times New Roman"/>
                <w:sz w:val="16"/>
                <w:szCs w:val="16"/>
              </w:rPr>
              <w:t>3.21</w:t>
            </w:r>
            <w:r w:rsidR="00CD17F1" w:rsidRPr="007632A0">
              <w:rPr>
                <w:rFonts w:ascii="Times New Roman" w:hAnsi="Times New Roman"/>
                <w:sz w:val="16"/>
                <w:szCs w:val="16"/>
              </w:rPr>
              <w:fldChar w:fldCharType="end"/>
            </w:r>
            <w:r w:rsidRPr="007632A0">
              <w:rPr>
                <w:rFonts w:ascii="Times New Roman" w:hAnsi="Times New Roman"/>
                <w:sz w:val="16"/>
                <w:szCs w:val="16"/>
              </w:rPr>
              <w: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E102_haz_glance_X</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 = yes, 0 = no</w:t>
            </w:r>
          </w:p>
        </w:tc>
      </w:tr>
      <w:tr w:rsidR="002F4F98" w:rsidTr="002F4F98">
        <w:tblPrEx>
          <w:tblLook w:val="04A0"/>
        </w:tblPrEx>
        <w:trPr>
          <w:trHeight w:val="647"/>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E102_steer_rev</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E102_accel_holds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E102_out_pres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E102_force_pres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E102_map_pres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E102_perclos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E102_blink_freq</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E102_blink_dur</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E102_cent_base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E102_eye_curve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E102_steer_curve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E102_eye_sdlp</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 w:rsidR="002F4F98" w:rsidRDefault="002F4F98" w:rsidP="002F4F98">
      <w:pPr>
        <w:pStyle w:val="Heading2"/>
      </w:pPr>
      <w:bookmarkStart w:id="212" w:name="_Ref193080925"/>
      <w:bookmarkStart w:id="213" w:name="_Toc205191358"/>
      <w:bookmarkStart w:id="214" w:name="_Toc220212198"/>
      <w:bookmarkStart w:id="215" w:name="_Toc237060666"/>
      <w:bookmarkStart w:id="216" w:name="_Toc260300050"/>
      <w:bookmarkStart w:id="217" w:name="_Toc264450151"/>
      <w:r>
        <w:t>Urban Event 102: Urban Drive</w:t>
      </w:r>
      <w:bookmarkEnd w:id="212"/>
      <w:bookmarkEnd w:id="213"/>
      <w:bookmarkEnd w:id="214"/>
      <w:bookmarkEnd w:id="215"/>
      <w:bookmarkEnd w:id="216"/>
      <w:bookmarkEnd w:id="217"/>
    </w:p>
    <w:p w:rsidR="002F4F98" w:rsidRPr="00C33540" w:rsidRDefault="002F4F98" w:rsidP="002F4F98">
      <w:pPr>
        <w:pStyle w:val="BodyText"/>
      </w:pPr>
      <w:r w:rsidRPr="00C33540">
        <w:t xml:space="preserve">The main street </w:t>
      </w:r>
      <w:r>
        <w:t xml:space="preserve">onto which </w:t>
      </w:r>
      <w:r w:rsidRPr="00C33540">
        <w:t xml:space="preserve">the participant will have pulled out </w:t>
      </w:r>
      <w:r>
        <w:t xml:space="preserve">is </w:t>
      </w:r>
      <w:r w:rsidRPr="00C33540">
        <w:t xml:space="preserve">relatively narrow, with cars parked on both sides of the road. There </w:t>
      </w:r>
      <w:r>
        <w:t>is</w:t>
      </w:r>
      <w:r w:rsidRPr="00C33540">
        <w:t xml:space="preserve"> oncoming traffic and traffic behind</w:t>
      </w:r>
      <w:r>
        <w:t xml:space="preserve"> and in front</w:t>
      </w:r>
      <w:r w:rsidRPr="00C33540">
        <w:t xml:space="preserve"> </w:t>
      </w:r>
      <w:r>
        <w:t xml:space="preserve">of </w:t>
      </w:r>
      <w:r w:rsidRPr="00C33540">
        <w:t xml:space="preserve">the </w:t>
      </w:r>
      <w:r>
        <w:t>participant</w:t>
      </w:r>
      <w:r w:rsidRPr="00C33540">
        <w:t xml:space="preserve">. </w:t>
      </w:r>
    </w:p>
    <w:p w:rsidR="002F4F98" w:rsidRPr="00E42CA0" w:rsidRDefault="002F4F98" w:rsidP="002F4F9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0925 \h  \* MERGEFORMAT ">
              <w:r w:rsidR="002F4F98" w:rsidRPr="009E5B49">
                <w:rPr>
                  <w:rFonts w:ascii="Times New Roman" w:hAnsi="Times New Roman"/>
                  <w:smallCaps/>
                </w:rPr>
                <w:t>Urban Event 102: Urban Drive</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involves driving on a narrow urban road wit</w:t>
            </w:r>
            <w:r w:rsidR="002A233A">
              <w:rPr>
                <w:rFonts w:ascii="Times New Roman" w:hAnsi="Times New Roman"/>
                <w:sz w:val="16"/>
                <w:szCs w:val="16"/>
              </w:rPr>
              <w:t>h parked cars on both sides and</w:t>
            </w:r>
            <w:r w:rsidRPr="007632A0">
              <w:rPr>
                <w:rFonts w:ascii="Times New Roman" w:hAnsi="Times New Roman"/>
                <w:sz w:val="16"/>
                <w:szCs w:val="16"/>
              </w:rPr>
              <w:t xml:space="preserve"> oncoming traffic about once every 10 seconds. FARS rationale include over-representations in nighttime conditions on a dark but lighted road which is two lanes and undivided with oncoming traffic (over-representation of driving over center line). Impaired drivers also tend to drive too fast for these conditions.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4620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Curvature: 90 deg turn, radius of 1100 ft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drives on a narrow urban road with parking on both sides of the street and oncoming traffic approximately once per 10 seconds</w:t>
            </w:r>
            <w:r w:rsidRPr="007632A0">
              <w:rPr>
                <w:rFonts w:ascii="Times New Roman" w:hAnsi="Times New Roman"/>
                <w:sz w:val="16"/>
                <w:szCs w:val="16"/>
              </w:rPr>
              <w:br/>
              <w:t>(The participant is traveling 25 miles per hour)</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of previous event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be incremented, logstream 2 is set to 102, logstream 5 is set to 100</w:t>
            </w:r>
            <w:r w:rsidRPr="007632A0">
              <w:rPr>
                <w:rFonts w:ascii="Times New Roman" w:hAnsi="Times New Roman"/>
                <w:sz w:val="16"/>
                <w:szCs w:val="16"/>
              </w:rPr>
              <w:br/>
              <w:t>(The participant is traveling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lead vehicle is approximately 6 seconds ahead of the participant with a minimum speed of 15 and a maximum speed of 50 and a maximum acceleration rate of 4.9 meters per second squared, and maximum deceleration of -0.68 meters per second squared.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series of oncoming cars is created ahead of the participant at around one per 10 seconds; a few cars are behind the participant.</w:t>
            </w:r>
            <w:r w:rsidRPr="007632A0">
              <w:rPr>
                <w:rFonts w:ascii="Times New Roman" w:hAnsi="Times New Roman"/>
                <w:sz w:val="16"/>
                <w:szCs w:val="16"/>
              </w:rPr>
              <w:br/>
              <w:t>(The participant does not cross the center line.)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ft from the next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br w:type="page"/>
            </w: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has finished accelerating from parking space before start of this event.</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z w:val="16"/>
                <w:szCs w:val="16"/>
              </w:rPr>
              <w:t>E101_acc_done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Minimum time headway to lead vehicle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E102_ttc_t_min</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Maximum time headway to lead vehicle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E102_ttc_t_max</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every 10 seconds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entering and leaving curve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E102_sp_init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E102_sp_end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val="restart"/>
            <w:shd w:val="clear" w:color="auto" w:fill="auto"/>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(during “steady state”)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(during “steady state”)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autoSpaceDE w:val="0"/>
              <w:autoSpaceDN w:val="0"/>
              <w:adjustRightInd w:val="0"/>
              <w:spacing w:after="0"/>
              <w:rPr>
                <w:rFonts w:ascii="Courier New" w:hAnsi="Courier New" w:cs="Courier New"/>
              </w:rPr>
            </w:pPr>
            <w:r w:rsidRPr="007632A0">
              <w:rPr>
                <w:sz w:val="16"/>
                <w:szCs w:val="16"/>
              </w:rPr>
              <w:t xml:space="preserve">Number of center line crossings </w:t>
            </w:r>
            <w:r w:rsidRPr="007632A0">
              <w:rPr>
                <w:rStyle w:val="BodyTextChar"/>
                <w:sz w:val="16"/>
                <w:szCs w:val="16"/>
              </w:rPr>
              <w:t>(any part of the car leaves the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Number of right line crossings </w:t>
            </w:r>
            <w:r w:rsidRPr="007632A0">
              <w:rPr>
                <w:rStyle w:val="BodyTextChar"/>
                <w:rFonts w:ascii="Times New Roman" w:hAnsi="Times New Roman"/>
                <w:sz w:val="16"/>
                <w:szCs w:val="16"/>
              </w:rPr>
              <w:t>(any part of the car leaves the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E102_right_cross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rPr>
          <w:trHeight w:val="647"/>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Did participant glance toward hazard X (hazards  described and numbered in </w:t>
            </w:r>
            <w:r w:rsidR="00CD17F1" w:rsidRPr="007632A0">
              <w:rPr>
                <w:rFonts w:ascii="Times New Roman" w:hAnsi="Times New Roman"/>
                <w:sz w:val="16"/>
                <w:szCs w:val="16"/>
              </w:rPr>
              <w:fldChar w:fldCharType="begin"/>
            </w:r>
            <w:r w:rsidRPr="007632A0">
              <w:rPr>
                <w:rFonts w:ascii="Times New Roman" w:hAnsi="Times New Roman"/>
                <w:sz w:val="16"/>
                <w:szCs w:val="16"/>
              </w:rPr>
              <w:instrText xml:space="preserve"> REF _Ref224970060 \r \h </w:instrText>
            </w:r>
            <w:r w:rsidR="00CD17F1" w:rsidRPr="007632A0">
              <w:rPr>
                <w:rFonts w:ascii="Times New Roman" w:hAnsi="Times New Roman"/>
                <w:sz w:val="16"/>
                <w:szCs w:val="16"/>
              </w:rPr>
            </w:r>
            <w:r w:rsidR="00CD17F1" w:rsidRPr="007632A0">
              <w:rPr>
                <w:rFonts w:ascii="Times New Roman" w:hAnsi="Times New Roman"/>
                <w:sz w:val="16"/>
                <w:szCs w:val="16"/>
              </w:rPr>
              <w:fldChar w:fldCharType="separate"/>
            </w:r>
            <w:r>
              <w:rPr>
                <w:rFonts w:ascii="Times New Roman" w:hAnsi="Times New Roman"/>
                <w:sz w:val="16"/>
                <w:szCs w:val="16"/>
              </w:rPr>
              <w:t>3.21</w:t>
            </w:r>
            <w:r w:rsidR="00CD17F1" w:rsidRPr="007632A0">
              <w:rPr>
                <w:rFonts w:ascii="Times New Roman" w:hAnsi="Times New Roman"/>
                <w:sz w:val="16"/>
                <w:szCs w:val="16"/>
              </w:rPr>
              <w:fldChar w:fldCharType="end"/>
            </w:r>
            <w:r w:rsidRPr="007632A0">
              <w:rPr>
                <w:rFonts w:ascii="Times New Roman" w:hAnsi="Times New Roman"/>
                <w:sz w:val="16"/>
                <w:szCs w:val="16"/>
              </w:rPr>
              <w: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E102_haz_glance_X</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 = yes, 0 = no</w:t>
            </w:r>
          </w:p>
        </w:tc>
      </w:tr>
      <w:tr w:rsidR="002F4F98" w:rsidTr="002F4F98">
        <w:tblPrEx>
          <w:tblLook w:val="04A0"/>
        </w:tblPrEx>
        <w:trPr>
          <w:trHeight w:val="647"/>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E102_steer_rev</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E102_accel_holds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E102_out_pres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E102_force_pres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E102_map_pres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E102_perclos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E102_blink_freq</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E102_blink_dur</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E102_cent_base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E102_eye_curve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E102_steer_curve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E102_eye_sdlp</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E102_glance_dir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pPr>
    </w:p>
    <w:p w:rsidR="002F4F98" w:rsidRDefault="002F4F98" w:rsidP="002F4F98">
      <w:pPr>
        <w:pStyle w:val="BodyText"/>
        <w:numPr>
          <w:ilvl w:val="0"/>
          <w:numId w:val="33"/>
        </w:numPr>
      </w:pPr>
      <w:r w:rsidRPr="00AE243E">
        <w:t>SD of lane position (relative to mean lane position)</w:t>
      </w:r>
    </w:p>
    <w:p w:rsidR="002F4F98" w:rsidRPr="00AE243E" w:rsidRDefault="002F4F98" w:rsidP="002F4F98">
      <w:pPr>
        <w:pStyle w:val="BodyText"/>
        <w:numPr>
          <w:ilvl w:val="0"/>
          <w:numId w:val="33"/>
        </w:numPr>
      </w:pPr>
      <w:r>
        <w:t xml:space="preserve">SD </w:t>
      </w:r>
      <w:r w:rsidR="002A233A">
        <w:t>s</w:t>
      </w:r>
      <w:r>
        <w:t>peed (relative to mean)</w:t>
      </w:r>
    </w:p>
    <w:p w:rsidR="002F4F98" w:rsidRDefault="002F4F98" w:rsidP="002F4F98">
      <w:pPr>
        <w:pStyle w:val="BodyText"/>
      </w:pPr>
      <w:r w:rsidRPr="00AE243E">
        <w:t>The major variables to take into consider</w:t>
      </w:r>
      <w:r w:rsidR="002A233A">
        <w:t>ation when comparing an alcohol-</w:t>
      </w:r>
      <w:r w:rsidRPr="00AE243E">
        <w:t xml:space="preserve">impaired driver and an unimpaired driver </w:t>
      </w:r>
      <w:r>
        <w:t>when going through a green lighted intersection</w:t>
      </w:r>
      <w:r w:rsidRPr="00AE243E">
        <w:t xml:space="preserve"> are:</w:t>
      </w:r>
      <w:r>
        <w:t xml:space="preserve"> SDLP and SD </w:t>
      </w:r>
      <w:r w:rsidR="002A233A">
        <w:t>s</w:t>
      </w:r>
      <w:r>
        <w:t>peed relative to mean speed.  One of the most widely thought of behaviors of alcohol</w:t>
      </w:r>
      <w:r w:rsidR="002A233A">
        <w:t>-</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xml:space="preserve">.  The same has been shown for variation in speed which can be measured by SD </w:t>
      </w:r>
      <w:r w:rsidR="002A233A">
        <w:t>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w:t>
      </w:r>
    </w:p>
    <w:p w:rsidR="002F4F98" w:rsidRDefault="002F4F98" w:rsidP="002F4F98">
      <w:pPr>
        <w:pStyle w:val="Heading2"/>
      </w:pPr>
      <w:bookmarkStart w:id="218" w:name="_Ref193080931"/>
      <w:bookmarkStart w:id="219" w:name="_Toc205191359"/>
      <w:bookmarkStart w:id="220" w:name="_Toc220212199"/>
      <w:bookmarkStart w:id="221" w:name="_Toc237060667"/>
      <w:bookmarkStart w:id="222" w:name="_Toc260300051"/>
      <w:bookmarkStart w:id="223" w:name="_Toc264450152"/>
      <w:r>
        <w:t>Urban Event 103: Green Light</w:t>
      </w:r>
      <w:bookmarkEnd w:id="218"/>
      <w:bookmarkEnd w:id="219"/>
      <w:bookmarkEnd w:id="220"/>
      <w:bookmarkEnd w:id="221"/>
      <w:bookmarkEnd w:id="222"/>
      <w:bookmarkEnd w:id="223"/>
    </w:p>
    <w:p w:rsidR="002F4F98" w:rsidRPr="00C33540" w:rsidRDefault="002F4F98" w:rsidP="002F4F98">
      <w:pPr>
        <w:pStyle w:val="BodyText"/>
      </w:pPr>
      <w:r w:rsidRPr="00C33540">
        <w:t xml:space="preserve">The participant </w:t>
      </w:r>
      <w:r>
        <w:t xml:space="preserve">continues to drive down the narrow street </w:t>
      </w:r>
      <w:r w:rsidRPr="00C33540">
        <w:t>with cars parked on both sides of the road</w:t>
      </w:r>
      <w:r>
        <w:t xml:space="preserve"> with</w:t>
      </w:r>
      <w:r w:rsidRPr="00C33540">
        <w:t xml:space="preserve"> oncoming traffic and traffic behind the </w:t>
      </w:r>
      <w:r>
        <w:t>participant</w:t>
      </w:r>
      <w:r w:rsidRPr="00C33540">
        <w:t xml:space="preserve">. </w:t>
      </w:r>
      <w:r>
        <w:t>The participant encounters an intersection with a green traffic light.</w:t>
      </w:r>
    </w:p>
    <w:p w:rsidR="002F4F98" w:rsidRDefault="002F4F98" w:rsidP="002F4F9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0931 \h  \* MERGEFORMAT ">
              <w:r w:rsidR="002F4F98" w:rsidRPr="009E5B49">
                <w:rPr>
                  <w:rFonts w:ascii="Times New Roman" w:hAnsi="Times New Roman"/>
                  <w:smallCaps/>
                </w:rPr>
                <w:t>Urban Event 103: Green Light</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scenario involves approaching an intersection where the light is green. The driver must drive through the intersection (no turns) with oncoming traffic. There is no specific FARS rationale for this, but it could involve some lane maintenance problems and some judgment problems that are described in the DWI Detection Guide.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3080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4 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approaches an intersection; the light is green</w:t>
            </w:r>
            <w:r w:rsidRPr="007632A0">
              <w:rPr>
                <w:rFonts w:ascii="Times New Roman" w:hAnsi="Times New Roman"/>
                <w:sz w:val="16"/>
                <w:szCs w:val="16"/>
              </w:rPr>
              <w:br/>
              <w:t>(The participant is traveling 25 miles per hour)</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feet from the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500 feet from the intersection, logstream 1 is incremented, logstream 2 is set to 103,  logstream 4 is set to 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250 feet from the intersection,  logstream 4 is set to 2</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As the participant crosses the stop line, logstream 4 is set to 3</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drives through the intersection, the light is green, and the participant experiences oncoming traffic</w:t>
            </w:r>
            <w:r w:rsidRPr="007632A0">
              <w:rPr>
                <w:rFonts w:ascii="Times New Roman" w:hAnsi="Times New Roman"/>
                <w:sz w:val="16"/>
                <w:szCs w:val="16"/>
              </w:rPr>
              <w:br/>
              <w:t>(The participant does not turn at the intersection)</w:t>
            </w:r>
            <w:r w:rsidRPr="007632A0">
              <w:rPr>
                <w:rFonts w:ascii="Times New Roman" w:hAnsi="Times New Roman"/>
                <w:sz w:val="16"/>
                <w:szCs w:val="16"/>
              </w:rPr>
              <w:br/>
              <w:t>(The participant is traveling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passes the stop line on the far side of the intersection, logstream 4 is set to 100</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feet from the next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from start of event to intersection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E103_start_d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from 250 ft logstream change to intersection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E103_250_d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Scenario cars from left/right don’t enter intersection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Any oncoming cars go through light</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(on average once every 6 sec)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E103_oncoming_freq</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avg. sec between cars</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 xml:space="preserve">Assumed Driver </w:t>
            </w:r>
            <w:r w:rsidRPr="007632A0">
              <w:rPr>
                <w:rFonts w:ascii="Times New Roman" w:hAnsi="Times New Roman"/>
                <w:smallCaps/>
                <w:sz w:val="20"/>
              </w:rPr>
              <w:lastRenderedPageBreak/>
              <w:t>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SV goes through light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E103_go_thru</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 as participant approaches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E103_brake_press</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z w:val="20"/>
              </w:rPr>
            </w:pPr>
            <w:r w:rsidRPr="007632A0">
              <w:rPr>
                <w:rFonts w:ascii="Times New Roman" w:hAnsi="Times New Roman"/>
                <w:smallCaps/>
                <w:sz w:val="16"/>
                <w:szCs w:val="16"/>
              </w:rPr>
              <w:t>(Measures that assess whether the event is sensitive to alcohol impairment)</w:t>
            </w:r>
          </w:p>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mallCaps/>
                <w:sz w:val="16"/>
                <w:szCs w:val="16"/>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Frequency of glances to own traffic light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E103_glance_freq_light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Frequency of glances to cross traffic light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E103_glance_freq_cross_light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traffic on left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E103_glance_freq_left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traffic on right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E103_glance_freq_right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Did participant glance toward hazard X (hazards TBD)?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E103_haz_glance_X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 = 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rPr>
          <w:trHeight w:val="296"/>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rPr>
          <w:trHeight w:val="296"/>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light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Turn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 1=yes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0=no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E103_head_mov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z w:val="20"/>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mallCaps/>
                <w:sz w:val="16"/>
                <w:szCs w:val="16"/>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numPr>
          <w:ilvl w:val="0"/>
          <w:numId w:val="34"/>
        </w:numPr>
      </w:pPr>
      <w:r w:rsidRPr="00AE243E">
        <w:t>SD of lane position (relative to mean lane position)</w:t>
      </w:r>
    </w:p>
    <w:p w:rsidR="002F4F98" w:rsidRPr="00AE243E" w:rsidRDefault="002F4F98" w:rsidP="002F4F98">
      <w:pPr>
        <w:pStyle w:val="BodyText"/>
        <w:numPr>
          <w:ilvl w:val="0"/>
          <w:numId w:val="34"/>
        </w:numPr>
      </w:pPr>
      <w:r>
        <w:t xml:space="preserve">SD </w:t>
      </w:r>
      <w:r w:rsidR="002A233A">
        <w:t>s</w:t>
      </w:r>
      <w:r>
        <w:t>peed (relative to mean)</w:t>
      </w:r>
    </w:p>
    <w:p w:rsidR="002F4F98" w:rsidRDefault="002F4F98" w:rsidP="002F4F98">
      <w:pPr>
        <w:pStyle w:val="BodyText"/>
      </w:pPr>
      <w:r w:rsidRPr="00AE243E">
        <w:t>The major variables to take into consideration when comparing an alcohol</w:t>
      </w:r>
      <w:r w:rsidR="002A233A">
        <w:t>-</w:t>
      </w:r>
      <w:r w:rsidRPr="00AE243E">
        <w:t xml:space="preserve">impaired driver and an unimpaired driver </w:t>
      </w:r>
      <w:r>
        <w:t>when going through a green lighted intersection</w:t>
      </w:r>
      <w:r w:rsidRPr="00AE243E">
        <w:t xml:space="preserve"> are:</w:t>
      </w:r>
      <w:r>
        <w:t xml:space="preserve"> SDLP and SD </w:t>
      </w:r>
      <w:r w:rsidR="002A233A">
        <w:t>s</w:t>
      </w:r>
      <w:r>
        <w:t>peed relative to mean speed.  One of the most widely thought of behavior</w:t>
      </w:r>
      <w:r w:rsidR="002A233A">
        <w:t>s of alcohol-</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xml:space="preserve">.  The same has been shown for variation in speed which can be measured by SD Speed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xml:space="preserve">.  </w:t>
      </w:r>
    </w:p>
    <w:p w:rsidR="002F4F98" w:rsidRDefault="002F4F98" w:rsidP="002F4F98">
      <w:pPr>
        <w:pStyle w:val="BodyText"/>
      </w:pPr>
    </w:p>
    <w:p w:rsidR="002F4F98" w:rsidRDefault="002F4F98" w:rsidP="002F4F98">
      <w:pPr>
        <w:pStyle w:val="Heading2"/>
      </w:pPr>
      <w:bookmarkStart w:id="224" w:name="_Ref193080935"/>
      <w:bookmarkStart w:id="225" w:name="_Toc205191360"/>
      <w:bookmarkStart w:id="226" w:name="_Toc220212200"/>
      <w:bookmarkStart w:id="227" w:name="_Toc237060668"/>
      <w:bookmarkStart w:id="228" w:name="_Toc260300052"/>
      <w:bookmarkStart w:id="229" w:name="_Toc264450153"/>
      <w:r>
        <w:t>Urban Event 104: Yellow Light Dilemma</w:t>
      </w:r>
      <w:bookmarkEnd w:id="224"/>
      <w:bookmarkEnd w:id="225"/>
      <w:bookmarkEnd w:id="226"/>
      <w:bookmarkEnd w:id="227"/>
      <w:bookmarkEnd w:id="228"/>
      <w:bookmarkEnd w:id="229"/>
    </w:p>
    <w:p w:rsidR="002F4F98" w:rsidRPr="00C33540" w:rsidRDefault="002F4F98" w:rsidP="002F4F98">
      <w:pPr>
        <w:pStyle w:val="BodyText"/>
      </w:pPr>
      <w:r>
        <w:t xml:space="preserve">The participant approaches an intersection; the light is green. The light turns yellow at a time when the participant must decide if </w:t>
      </w:r>
      <w:r w:rsidR="00C3519F">
        <w:t>whether to</w:t>
      </w:r>
      <w:r>
        <w:t xml:space="preserve"> stop or drive through the intersection.</w:t>
      </w:r>
    </w:p>
    <w:p w:rsidR="002F4F98" w:rsidRDefault="002F4F98" w:rsidP="002F4F98"/>
    <w:p w:rsidR="00EF4ABE" w:rsidRDefault="00EF4ABE" w:rsidP="002F4F98"/>
    <w:p w:rsidR="00EF4ABE" w:rsidRDefault="00EF4ABE" w:rsidP="002F4F98"/>
    <w:p w:rsidR="00C3519F" w:rsidRDefault="00C3519F" w:rsidP="002F4F98"/>
    <w:p w:rsidR="00EF4ABE" w:rsidRDefault="00EF4ABE" w:rsidP="002F4F9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0935 \h  \* MERGEFORMAT ">
              <w:r w:rsidR="002F4F98" w:rsidRPr="009E5B49">
                <w:rPr>
                  <w:rFonts w:ascii="Times New Roman" w:hAnsi="Times New Roman"/>
                  <w:smallCaps/>
                </w:rPr>
                <w:t>Urban Event 104: Yellow Light Dilemma</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 this segment, the driver approaches a 4-way intersection with oncoming traffic. When the driver is 4.00 seconds from the stop line at the intersection, the signal turns yellow. The light turns red after 3.0 seconds. The driver either stops or drives through the intersection risking going through a red light. This is the yellow light dilemma. There is no particular FARS rationale for this (except clearly running the red light), however, several DWI detection cues could arise: e.g., stopping problems, slow response to traffic signal, lane maintenance, etc.</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w:t>
            </w:r>
            <w:r>
              <w:t xml:space="preserve"> </w:t>
            </w:r>
            <w:r w:rsidRPr="007632A0">
              <w:rPr>
                <w:rFonts w:ascii="Times New Roman" w:hAnsi="Times New Roman"/>
                <w:sz w:val="16"/>
                <w:szCs w:val="16"/>
              </w:rPr>
              <w:t>4620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S-curve after intersection, radius of 365 ft entry,  1460 exit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4-way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approaches a 4-way intersection with oncoming traffic</w:t>
            </w:r>
            <w:r w:rsidRPr="007632A0">
              <w:rPr>
                <w:rFonts w:ascii="Times New Roman" w:hAnsi="Times New Roman"/>
                <w:sz w:val="16"/>
                <w:szCs w:val="16"/>
              </w:rPr>
              <w:br/>
              <w:t>(The participant is traveling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 is </w:t>
            </w:r>
            <w:r>
              <w:rPr>
                <w:rFonts w:ascii="Times New Roman" w:hAnsi="Times New Roman"/>
                <w:sz w:val="16"/>
                <w:szCs w:val="16"/>
              </w:rPr>
              <w:t>4.00</w:t>
            </w:r>
            <w:r w:rsidRPr="007632A0">
              <w:rPr>
                <w:rFonts w:ascii="Times New Roman" w:hAnsi="Times New Roman"/>
                <w:sz w:val="16"/>
                <w:szCs w:val="16"/>
              </w:rPr>
              <w:t xml:space="preserve">seconds from the stop line, the light turns yellow </w:t>
            </w:r>
            <w:r w:rsidRPr="007632A0">
              <w:rPr>
                <w:rFonts w:ascii="Times New Roman" w:hAnsi="Times New Roman"/>
                <w:sz w:val="16"/>
                <w:szCs w:val="16"/>
              </w:rPr>
              <w:br/>
              <w:t>(The participant either stops at the stop line or drives through the intersection)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turns red after 3.0  seconds</w:t>
            </w:r>
            <w:r w:rsidRPr="007632A0">
              <w:rPr>
                <w:rFonts w:ascii="Times New Roman" w:hAnsi="Times New Roman"/>
                <w:sz w:val="16"/>
                <w:szCs w:val="16"/>
              </w:rPr>
              <w:br/>
              <w:t>(The participant has either stopped or cleared the intersection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If participant stops, the vehicle from the right turns right (Scenario 1). Vehicle from left (Scenarios 2 and 3) passes through the intersection </w:t>
            </w:r>
            <w:r w:rsidRPr="007632A0">
              <w:rPr>
                <w:rFonts w:ascii="Times New Roman" w:hAnsi="Times New Roman"/>
                <w:sz w:val="16"/>
                <w:szCs w:val="16"/>
              </w:rPr>
              <w:br/>
              <w:t>(The participant remains in stopped position.)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turns green.</w:t>
            </w:r>
            <w:r w:rsidRPr="007632A0">
              <w:rPr>
                <w:rFonts w:ascii="Times New Roman" w:hAnsi="Times New Roman"/>
                <w:sz w:val="16"/>
                <w:szCs w:val="16"/>
              </w:rPr>
              <w:br/>
              <w:t>(If the participant stopped at the intersection, they then accelerate forward)</w:t>
            </w:r>
          </w:p>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feet from the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500 feet from the traffic light, logstream 1 is incremented, logstream 2 is set to 104, logstream 4 is set to 1</w:t>
            </w:r>
            <w:r w:rsidRPr="007632A0">
              <w:rPr>
                <w:rFonts w:ascii="Times New Roman" w:hAnsi="Times New Roman"/>
                <w:sz w:val="16"/>
                <w:szCs w:val="16"/>
              </w:rPr>
              <w:br/>
              <w:t>(The participant is traveling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within 250 feet of the intersection, logstream 4 is set to 2</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participant’s time to arrival is 4.00 seconds from the stop line, the light turns yellow, and logstream 3 is set to 1 </w:t>
            </w:r>
            <w:r w:rsidRPr="007632A0">
              <w:rPr>
                <w:rFonts w:ascii="Times New Roman" w:hAnsi="Times New Roman"/>
                <w:sz w:val="16"/>
                <w:szCs w:val="16"/>
              </w:rPr>
              <w:br/>
              <w:t>(Some participants go through the intersection without stopping and some stop.)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As the participant crosses the stop line, logstream 4 is set to 3 </w:t>
            </w:r>
            <w:r w:rsidRPr="007632A0">
              <w:rPr>
                <w:rFonts w:ascii="Times New Roman" w:hAnsi="Times New Roman"/>
                <w:sz w:val="16"/>
                <w:szCs w:val="16"/>
              </w:rPr>
              <w:br/>
              <w:t>(The participant does not turn at the intersection)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is set to red after 3.0 seconds, based 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(http://www.ct.gov/dot/lib/dot/Documents/dpublications/Capacity_Analysis_&amp;_Signal_Timing.pdf)</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BoldMT" w:hAnsi="TimesNewRomanPS-BoldMT" w:cs="TimesNewRomanPS-BoldMT"/>
                <w:b/>
                <w:bCs/>
                <w:sz w:val="16"/>
                <w:szCs w:val="16"/>
              </w:rPr>
              <w:t>Y = t + V/(2a+2Ag</w:t>
            </w:r>
            <w:r w:rsidRPr="007632A0">
              <w:rPr>
                <w:rFonts w:ascii="TimesNewRomanPSMT" w:hAnsi="TimesNewRomanPSMT" w:cs="TimesNewRomanPSMT"/>
                <w:sz w:val="16"/>
                <w:szCs w:val="16"/>
              </w:rPr>
              <w:t>)</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MT" w:hAnsi="TimesNewRomanPSMT" w:cs="TimesNewRomanPSMT"/>
                <w:sz w:val="16"/>
                <w:szCs w:val="16"/>
              </w:rPr>
              <w:t>Where:</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BoldMT" w:hAnsi="TimesNewRomanPS-BoldMT" w:cs="TimesNewRomanPS-BoldMT"/>
                <w:b/>
                <w:bCs/>
                <w:sz w:val="16"/>
                <w:szCs w:val="16"/>
              </w:rPr>
              <w:t xml:space="preserve">Y = </w:t>
            </w:r>
            <w:r w:rsidRPr="007632A0">
              <w:rPr>
                <w:rFonts w:ascii="TimesNewRomanPS-BoldMT" w:hAnsi="TimesNewRomanPS-BoldMT" w:cs="TimesNewRomanPS-BoldMT"/>
                <w:bCs/>
                <w:sz w:val="16"/>
                <w:szCs w:val="16"/>
              </w:rPr>
              <w:t>y</w:t>
            </w:r>
            <w:r w:rsidRPr="007632A0">
              <w:rPr>
                <w:rFonts w:ascii="TimesNewRomanPSMT" w:hAnsi="TimesNewRomanPSMT" w:cs="TimesNewRomanPSMT"/>
                <w:sz w:val="16"/>
                <w:szCs w:val="16"/>
              </w:rPr>
              <w:t>ellow clearance interval in seconds</w:t>
            </w:r>
          </w:p>
          <w:p w:rsidR="002F4F98" w:rsidRPr="007632A0" w:rsidRDefault="002F4F98" w:rsidP="002F4F98">
            <w:pPr>
              <w:autoSpaceDE w:val="0"/>
              <w:autoSpaceDN w:val="0"/>
              <w:adjustRightInd w:val="0"/>
              <w:spacing w:after="0"/>
              <w:rPr>
                <w:rFonts w:ascii="TimesNewRomanPS-BoldMT" w:hAnsi="TimesNewRomanPS-BoldMT" w:cs="TimesNewRomanPS-BoldMT"/>
                <w:b/>
                <w:bCs/>
                <w:sz w:val="16"/>
                <w:szCs w:val="16"/>
              </w:rPr>
            </w:pPr>
            <w:r w:rsidRPr="007632A0">
              <w:rPr>
                <w:rFonts w:ascii="TimesNewRomanPS-BoldMT" w:hAnsi="TimesNewRomanPS-BoldMT" w:cs="TimesNewRomanPS-BoldMT"/>
                <w:b/>
                <w:bCs/>
                <w:sz w:val="16"/>
                <w:szCs w:val="16"/>
              </w:rPr>
              <w:t xml:space="preserve">t = </w:t>
            </w:r>
            <w:r w:rsidRPr="007632A0">
              <w:rPr>
                <w:rFonts w:ascii="TimesNewRomanPSMT" w:hAnsi="TimesNewRomanPSMT" w:cs="TimesNewRomanPSMT"/>
                <w:sz w:val="16"/>
                <w:szCs w:val="16"/>
              </w:rPr>
              <w:t>reaction time (no reaction time assumed in pilot)</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BoldMT" w:hAnsi="TimesNewRomanPS-BoldMT" w:cs="TimesNewRomanPS-BoldMT"/>
                <w:b/>
                <w:bCs/>
                <w:sz w:val="16"/>
                <w:szCs w:val="16"/>
              </w:rPr>
              <w:t xml:space="preserve">V </w:t>
            </w:r>
            <w:r w:rsidRPr="007632A0">
              <w:rPr>
                <w:rFonts w:ascii="TimesNewRomanPSMT" w:hAnsi="TimesNewRomanPSMT" w:cs="TimesNewRomanPSMT"/>
                <w:sz w:val="16"/>
                <w:szCs w:val="16"/>
              </w:rPr>
              <w:t>= 85% percentile approach speed in ft/sec or m/sec (40 mph used)</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BoldMT" w:hAnsi="TimesNewRomanPS-BoldMT" w:cs="TimesNewRomanPS-BoldMT"/>
                <w:b/>
                <w:bCs/>
                <w:sz w:val="16"/>
                <w:szCs w:val="16"/>
              </w:rPr>
              <w:t xml:space="preserve">a </w:t>
            </w:r>
            <w:r w:rsidRPr="007632A0">
              <w:rPr>
                <w:rFonts w:ascii="TimesNewRomanPSMT" w:hAnsi="TimesNewRomanPSMT" w:cs="TimesNewRomanPSMT"/>
                <w:sz w:val="16"/>
                <w:szCs w:val="16"/>
              </w:rPr>
              <w:t>= deceleration rate of a vehicle (use 10 ft/sec/sec )</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imesNewRomanPS-BoldMT" w:hAnsi="TimesNewRomanPS-BoldMT" w:cs="TimesNewRomanPS-BoldMT"/>
                <w:b/>
                <w:bCs/>
                <w:sz w:val="16"/>
                <w:szCs w:val="16"/>
              </w:rPr>
              <w:t xml:space="preserve">A </w:t>
            </w:r>
            <w:r w:rsidRPr="007632A0">
              <w:rPr>
                <w:rFonts w:ascii="TimesNewRomanPSMT" w:hAnsi="TimesNewRomanPSMT" w:cs="TimesNewRomanPSMT"/>
                <w:sz w:val="16"/>
                <w:szCs w:val="16"/>
              </w:rPr>
              <w:t>= acceleration due to gravity (32.2 ft/sec/sec )</w:t>
            </w:r>
          </w:p>
          <w:p w:rsidR="002F4F98" w:rsidRPr="007632A0" w:rsidRDefault="002F4F98" w:rsidP="002F4F98">
            <w:pPr>
              <w:pStyle w:val="Tablecell"/>
              <w:rPr>
                <w:rFonts w:ascii="TimesNewRomanPSMT" w:hAnsi="TimesNewRomanPSMT" w:cs="TimesNewRomanPSMT"/>
                <w:sz w:val="16"/>
                <w:szCs w:val="16"/>
              </w:rPr>
            </w:pPr>
            <w:r w:rsidRPr="007632A0">
              <w:rPr>
                <w:rFonts w:ascii="TimesNewRomanPS-BoldMT" w:hAnsi="TimesNewRomanPS-BoldMT" w:cs="TimesNewRomanPS-BoldMT"/>
                <w:b/>
                <w:bCs/>
                <w:sz w:val="16"/>
                <w:szCs w:val="16"/>
              </w:rPr>
              <w:t xml:space="preserve">g </w:t>
            </w:r>
            <w:r w:rsidRPr="007632A0">
              <w:rPr>
                <w:rFonts w:ascii="TimesNewRomanPSMT" w:hAnsi="TimesNewRomanPSMT" w:cs="TimesNewRomanPSMT"/>
                <w:sz w:val="16"/>
                <w:szCs w:val="16"/>
              </w:rPr>
              <w:t>= percent grade in decimal form (+ for upgrade, - for downgrade) (0 used)</w:t>
            </w:r>
          </w:p>
          <w:p w:rsidR="002F4F98" w:rsidRPr="007632A0" w:rsidRDefault="002F4F98" w:rsidP="002F4F98">
            <w:pPr>
              <w:autoSpaceDE w:val="0"/>
              <w:autoSpaceDN w:val="0"/>
              <w:adjustRightInd w:val="0"/>
              <w:spacing w:after="0"/>
              <w:rPr>
                <w:rFonts w:ascii="TimesNewRomanPSMT" w:hAnsi="TimesNewRomanPSMT" w:cs="TimesNewRomanPSMT"/>
                <w:sz w:val="16"/>
                <w:szCs w:val="16"/>
              </w:rPr>
            </w:pPr>
            <w:r w:rsidRPr="007632A0">
              <w:rPr>
                <w:rFonts w:ascii="TT178o00" w:hAnsi="TT178o00" w:cs="TT178o00"/>
                <w:sz w:val="16"/>
                <w:szCs w:val="16"/>
              </w:rPr>
              <w:t xml:space="preserve">- </w:t>
            </w:r>
            <w:r w:rsidRPr="007632A0">
              <w:rPr>
                <w:rFonts w:ascii="TimesNewRomanPSMT" w:hAnsi="TimesNewRomanPSMT" w:cs="TimesNewRomanPSMT"/>
                <w:sz w:val="16"/>
                <w:szCs w:val="16"/>
              </w:rPr>
              <w:t>Calculate the yellow clearance interval to the nearest 0.1 second.</w:t>
            </w:r>
          </w:p>
          <w:p w:rsidR="002F4F98" w:rsidRPr="007632A0" w:rsidRDefault="002F4F98" w:rsidP="002F4F98">
            <w:pPr>
              <w:pStyle w:val="Tablecell"/>
              <w:rPr>
                <w:rFonts w:ascii="TimesNewRomanPSMT" w:hAnsi="TimesNewRomanPSMT" w:cs="TimesNewRomanPSMT"/>
                <w:sz w:val="16"/>
                <w:szCs w:val="16"/>
              </w:rPr>
            </w:pPr>
            <w:r w:rsidRPr="007632A0">
              <w:rPr>
                <w:rFonts w:ascii="TT178o00" w:hAnsi="TT178o00" w:cs="TT178o00"/>
                <w:sz w:val="16"/>
                <w:szCs w:val="16"/>
              </w:rPr>
              <w:t xml:space="preserve"> -</w:t>
            </w:r>
            <w:r w:rsidRPr="007632A0">
              <w:rPr>
                <w:rFonts w:ascii="TimesNewRomanPSMT" w:hAnsi="TimesNewRomanPSMT" w:cs="TimesNewRomanPSMT"/>
                <w:sz w:val="16"/>
                <w:szCs w:val="16"/>
              </w:rPr>
              <w:t>Do not use a yellow clearance interval of less than 3 seconds.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light turns red, logstream 3 is set to 2.</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After a delay of .5 seconds from the light turning red, the light turns green for the cross traffic. A vehicle in the cross street on the participant’s travels across the intersection (go straight). Another vehicle in the cross street on the participant’s right makes a right turn onto the same street and travels the same direction as the participant.  Logstream 3 is set to 3</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turns yellow for the cross traffic 15 seconds after turning green, and logstream 3 is set to 4</w:t>
            </w:r>
            <w:r w:rsidRPr="007632A0">
              <w:rPr>
                <w:rFonts w:ascii="Times New Roman" w:hAnsi="Times New Roman"/>
                <w:sz w:val="16"/>
                <w:szCs w:val="16"/>
              </w:rPr>
              <w:br/>
              <w:t>(The participant drives through the intersection)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3 seconds after the yellow light, all the lights is turned red. Logstream 3 is set to 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0.5 seconds after the all red state, the light changes to green for the participant, logstream 5 is set to 6.</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has passed through the intersection, logstream 4 is set to 100. Logstream 3 is set to 0, and the sequence changing the logstreams based on the current light pattern is stopped.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feet from next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bl>
    <w:p w:rsidR="002F4F98" w:rsidRDefault="002F4F98" w:rsidP="002F4F98"/>
    <w:p w:rsidR="00C3519F" w:rsidRDefault="00C3519F" w:rsidP="002F4F9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from start of event to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E104_start_d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from 250 ft marker to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E104_250_d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tabs>
                <w:tab w:val="right" w:pos="3564"/>
              </w:tabs>
              <w:rPr>
                <w:rFonts w:ascii="Times New Roman" w:hAnsi="Times New Roman"/>
                <w:sz w:val="16"/>
                <w:szCs w:val="16"/>
              </w:rPr>
            </w:pPr>
            <w:r w:rsidRPr="007632A0">
              <w:rPr>
                <w:rFonts w:ascii="Times New Roman" w:hAnsi="Times New Roman"/>
                <w:sz w:val="16"/>
                <w:szCs w:val="16"/>
              </w:rPr>
              <w:t>Time to arrive at stop line when light changes to yellow (should be 3.16  seconds)</w:t>
            </w:r>
            <w:r w:rsidRPr="007632A0">
              <w:rPr>
                <w:rFonts w:ascii="Times New Roman" w:hAnsi="Times New Roman"/>
                <w:sz w:val="16"/>
                <w:szCs w:val="16"/>
              </w:rPr>
              <w:tab/>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E104_change_to_yellow</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after yellow until light changes to red (should be 3 sec after yellow light)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E104_change_to_red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Others lead scenario car to go through yellow Y/N</w:t>
            </w:r>
          </w:p>
        </w:tc>
        <w:tc>
          <w:tcPr>
            <w:tcW w:w="1980" w:type="dxa"/>
            <w:shd w:val="clear" w:color="auto" w:fill="C6D9F1"/>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Scenario cars from left and right behave as specified</w:t>
            </w:r>
          </w:p>
        </w:tc>
        <w:tc>
          <w:tcPr>
            <w:tcW w:w="1980" w:type="dxa"/>
            <w:shd w:val="clear" w:color="auto" w:fill="C6D9F1"/>
          </w:tcPr>
          <w:p w:rsidR="002F4F98" w:rsidRPr="007632A0" w:rsidRDefault="002F4F98" w:rsidP="002F4F98">
            <w:pPr>
              <w:pStyle w:val="Tablecell"/>
              <w:rPr>
                <w:rFonts w:ascii="Times New Roman" w:hAnsi="Times New Roman"/>
                <w:sz w:val="16"/>
                <w:szCs w:val="16"/>
              </w:rPr>
            </w:pPr>
          </w:p>
        </w:tc>
        <w:tc>
          <w:tcPr>
            <w:tcW w:w="1188" w:type="dxa"/>
            <w:shd w:val="clear" w:color="auto" w:fill="C6D9F1"/>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Any oncoming cars go through light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every 30 seconds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E104_oncoming_freq</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avg. sec between cars</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 as participant approaches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Go through light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E104_complete_stop</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E104_accel_release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E104_brake_press</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Acceleration (greater than some threshold value TBD)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E104_accelerate</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Frequency of glances to traffic light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E104_glance_freq_light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traffic on left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E104_glance_freq_left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traffic on right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E104_glance_freq_right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Did participant glance toward hazard X (hazards TBD)?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E104_haz_glance_X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 = 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light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Decision time (time from fixation on light until release or depression of accelerator)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E104_decison_t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Del="00F056F7" w:rsidRDefault="002F4F98" w:rsidP="002F4F98">
            <w:pPr>
              <w:pStyle w:val="Tablecell"/>
              <w:rPr>
                <w:rFonts w:ascii="Times New Roman" w:hAnsi="Times New Roman"/>
                <w:sz w:val="16"/>
                <w:szCs w:val="16"/>
              </w:rPr>
            </w:pPr>
            <w:r w:rsidRPr="007632A0">
              <w:rPr>
                <w:rFonts w:ascii="Times New Roman" w:hAnsi="Times New Roman"/>
                <w:sz w:val="16"/>
                <w:szCs w:val="16"/>
              </w:rPr>
              <w:t>Stopping location (relative to stop line, negative value means before line)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E104_stop_pos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Del="00A647B0" w:rsidRDefault="002F4F98" w:rsidP="002F4F98">
            <w:pPr>
              <w:pStyle w:val="Tablecell"/>
              <w:rPr>
                <w:rFonts w:ascii="Times New Roman" w:hAnsi="Times New Roman"/>
                <w:sz w:val="16"/>
                <w:szCs w:val="16"/>
              </w:rPr>
            </w:pPr>
            <w:r w:rsidRPr="007632A0">
              <w:rPr>
                <w:rFonts w:ascii="Times New Roman" w:hAnsi="Times New Roman"/>
                <w:sz w:val="16"/>
                <w:szCs w:val="16"/>
              </w:rPr>
              <w:t>Smoothness of deceleration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E104_smooth_decel</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Del="00F056F7" w:rsidRDefault="002F4F98" w:rsidP="002F4F98">
            <w:pPr>
              <w:pStyle w:val="Tablecell"/>
              <w:rPr>
                <w:rFonts w:ascii="Times New Roman" w:hAnsi="Times New Roman"/>
                <w:sz w:val="16"/>
                <w:szCs w:val="16"/>
              </w:rPr>
            </w:pPr>
            <w:r w:rsidRPr="007632A0">
              <w:rPr>
                <w:rFonts w:ascii="Times New Roman" w:hAnsi="Times New Roman"/>
                <w:sz w:val="16"/>
                <w:szCs w:val="16"/>
              </w:rPr>
              <w:t>Smoothness of acceleration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E104_smooth_acc</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time</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Decision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E104_dec_time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 xml:space="preserve">(Measures that is input to the </w:t>
            </w:r>
            <w:r w:rsidRPr="007632A0">
              <w:rPr>
                <w:rFonts w:ascii="Times New Roman" w:hAnsi="Times New Roman"/>
                <w:smallCaps/>
                <w:sz w:val="16"/>
                <w:szCs w:val="16"/>
              </w:rPr>
              <w:lastRenderedPageBreak/>
              <w:t>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Del="00A647B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Del="00A647B0" w:rsidRDefault="002F4F98" w:rsidP="002F4F98">
            <w:pPr>
              <w:pStyle w:val="Tablecell"/>
              <w:rPr>
                <w:rFonts w:ascii="Times New Roman" w:hAnsi="Times New Roman"/>
                <w:sz w:val="16"/>
                <w:szCs w:val="16"/>
              </w:rPr>
            </w:pPr>
          </w:p>
        </w:tc>
        <w:tc>
          <w:tcPr>
            <w:tcW w:w="1188" w:type="dxa"/>
          </w:tcPr>
          <w:p w:rsidR="002F4F98" w:rsidRPr="007632A0" w:rsidDel="00A647B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Del="00F056F7"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1E6582" w:rsidRDefault="002F4F98" w:rsidP="002F4F98">
      <w:pPr>
        <w:pStyle w:val="BodyText"/>
        <w:numPr>
          <w:ilvl w:val="0"/>
          <w:numId w:val="50"/>
        </w:numPr>
      </w:pPr>
      <w:bookmarkStart w:id="230" w:name="_Ref193080939"/>
      <w:bookmarkStart w:id="231" w:name="_Toc205191361"/>
      <w:r w:rsidRPr="001E6582">
        <w:t xml:space="preserve">RT </w:t>
      </w:r>
      <w:r>
        <w:t>to yellow light onset (after accelerator release or brake pedal depressed)</w:t>
      </w:r>
    </w:p>
    <w:p w:rsidR="002F4F98" w:rsidRPr="001E6582" w:rsidRDefault="002F4F98" w:rsidP="002F4F98">
      <w:pPr>
        <w:pStyle w:val="BodyText"/>
        <w:numPr>
          <w:ilvl w:val="0"/>
          <w:numId w:val="50"/>
        </w:numPr>
      </w:pPr>
      <w:r w:rsidRPr="001E6582">
        <w:t>SD of lane position (relative to mean lane position)</w:t>
      </w:r>
    </w:p>
    <w:p w:rsidR="002F4F98" w:rsidRPr="001E6582" w:rsidRDefault="002F4F98" w:rsidP="002F4F98">
      <w:pPr>
        <w:pStyle w:val="BodyText"/>
        <w:numPr>
          <w:ilvl w:val="0"/>
          <w:numId w:val="50"/>
        </w:numPr>
      </w:pPr>
      <w:r w:rsidRPr="001E6582">
        <w:t>Hover time (after accelerator release, time not depressing either pedal, sum across time to catch multiple)</w:t>
      </w:r>
    </w:p>
    <w:p w:rsidR="002F4F98" w:rsidRDefault="002F4F98" w:rsidP="002F4F98">
      <w:pPr>
        <w:pStyle w:val="BodyText"/>
      </w:pPr>
      <w:r w:rsidRPr="001E6582">
        <w:t xml:space="preserve">The major variables to take into consideration when comparing an alcohol impaired driver and an unimpaired driver when encountering a yellow light dilemma are: reaction time and SDLP.  One of the most widely thought of behaviors of alcohol impaired drivers is weaving around the lane.  This can be represented by the variable SDLP, which has been shown to be sensitive to alcohol </w:t>
      </w:r>
      <w:r w:rsidR="00CD17F1" w:rsidRPr="001E6582">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rsidRPr="001E6582">
        <w:instrText xml:space="preserve"> ADDIN EN.CITE </w:instrText>
      </w:r>
      <w:r w:rsidR="00CD17F1" w:rsidRPr="001E6582">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rsidRPr="001E6582">
        <w:instrText xml:space="preserve"> ADDIN EN.CITE.DATA </w:instrText>
      </w:r>
      <w:r w:rsidR="00CD17F1" w:rsidRPr="001E6582">
        <w:fldChar w:fldCharType="end"/>
      </w:r>
      <w:r w:rsidR="00CD17F1" w:rsidRPr="001E6582">
        <w:fldChar w:fldCharType="separate"/>
      </w:r>
      <w:r w:rsidRPr="001E6582">
        <w:t>(Calhoun et al., 2005; Gawron &amp; Ranney, 1988; Reed &amp; Green, 1999)</w:t>
      </w:r>
      <w:r w:rsidR="00CD17F1" w:rsidRPr="001E6582">
        <w:fldChar w:fldCharType="end"/>
      </w:r>
      <w:r w:rsidRPr="001E6582">
        <w:t xml:space="preserve">.  Reaction time has been known to be affected by alcohol long before research was being done on alcohol and driving </w:t>
      </w:r>
      <w:r w:rsidR="00CD17F1" w:rsidRPr="001E6582">
        <w:fldChar w:fldCharType="begin">
          <w:fldData xml:space="preserve">PEVuZE5vdGU+PENpdGU+PEF1dGhvcj5TdHJheWVyPC9BdXRob3I+PFllYXI+MjAwNjwvWWVhcj48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</w:fldData>
        </w:fldChar>
      </w:r>
      <w:r w:rsidRPr="001E6582">
        <w:instrText xml:space="preserve"> ADDIN EN.CITE </w:instrText>
      </w:r>
      <w:r w:rsidR="00CD17F1" w:rsidRPr="001E6582">
        <w:fldChar w:fldCharType="begin">
          <w:fldData xml:space="preserve">PEVuZE5vdGU+PENpdGU+PEF1dGhvcj5TdHJheWVyPC9BdXRob3I+PFllYXI+MjAwNjwvWWVhcj48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</w:fldData>
        </w:fldChar>
      </w:r>
      <w:r w:rsidRPr="001E6582">
        <w:instrText xml:space="preserve"> ADDIN EN.CITE.DATA </w:instrText>
      </w:r>
      <w:r w:rsidR="00CD17F1" w:rsidRPr="001E6582">
        <w:fldChar w:fldCharType="end"/>
      </w:r>
      <w:r w:rsidR="00CD17F1" w:rsidRPr="001E6582">
        <w:fldChar w:fldCharType="separate"/>
      </w:r>
      <w:r w:rsidRPr="001E6582">
        <w:t>(Liguori, D'Agostino, Dworkin, Edwards, &amp; Robinson, 1999; Maylor, Rabbitt, James, &amp; Kerr, 1990; Strayer, Drews, &amp; Crouch, 2006)</w:t>
      </w:r>
      <w:r w:rsidR="00CD17F1" w:rsidRPr="001E6582">
        <w:fldChar w:fldCharType="end"/>
      </w:r>
      <w:r w:rsidRPr="001E6582">
        <w:t>.  Provided the participant reacts to the yellow light, this variable should be sensitive to alcohol impairment.</w:t>
      </w:r>
    </w:p>
    <w:p w:rsidR="002F4F98" w:rsidRDefault="002F4F98" w:rsidP="002F4F98">
      <w:pPr>
        <w:pStyle w:val="Heading2"/>
      </w:pPr>
      <w:bookmarkStart w:id="232" w:name="_Ref216667772"/>
      <w:bookmarkStart w:id="233" w:name="_Ref216667781"/>
      <w:bookmarkStart w:id="234" w:name="_Ref216667784"/>
      <w:bookmarkStart w:id="235" w:name="_Toc220212201"/>
      <w:bookmarkStart w:id="236" w:name="_Toc237060669"/>
      <w:bookmarkStart w:id="237" w:name="_Toc260300053"/>
      <w:bookmarkStart w:id="238" w:name="_Toc264450154"/>
      <w:r>
        <w:t>Urban Event 105: Left Turn</w:t>
      </w:r>
      <w:bookmarkEnd w:id="230"/>
      <w:bookmarkEnd w:id="231"/>
      <w:bookmarkEnd w:id="232"/>
      <w:bookmarkEnd w:id="233"/>
      <w:bookmarkEnd w:id="234"/>
      <w:bookmarkEnd w:id="235"/>
      <w:bookmarkEnd w:id="236"/>
      <w:bookmarkEnd w:id="237"/>
      <w:bookmarkEnd w:id="238"/>
    </w:p>
    <w:p w:rsidR="002F4F98" w:rsidRDefault="002F4F98" w:rsidP="002F4F98">
      <w:pPr>
        <w:pStyle w:val="BodyText"/>
      </w:pPr>
      <w:r w:rsidRPr="00C33540">
        <w:t>The participant pass</w:t>
      </w:r>
      <w:r>
        <w:t>es</w:t>
      </w:r>
      <w:r w:rsidRPr="00C33540">
        <w:t xml:space="preserve"> through an intersection with a green traffic light on an urban two-lane road with parked vehicles in the right lane, oncoming traffic, and traffic behind </w:t>
      </w:r>
      <w:r>
        <w:t>the participant</w:t>
      </w:r>
      <w:r w:rsidRPr="00C33540">
        <w:t xml:space="preserve">. The participant </w:t>
      </w:r>
      <w:r>
        <w:t>turns left</w:t>
      </w:r>
      <w:r w:rsidRPr="00C33540">
        <w:t xml:space="preserve"> at this intersection</w:t>
      </w:r>
      <w:r>
        <w:t xml:space="preserve"> and has to wait for a gap in oncoming traffic to make the turn.</w:t>
      </w:r>
      <w:r w:rsidRPr="00C33540">
        <w:t xml:space="preserve"> </w:t>
      </w:r>
    </w:p>
    <w:p w:rsidR="002F4F98" w:rsidRDefault="002F4F98" w:rsidP="002F4F98">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r w:rsidRPr="007632A0">
              <w:rPr>
                <w:rFonts w:ascii="Times New Roman" w:hAnsi="Times New Roman"/>
                <w:smallCaps/>
                <w:sz w:val="24"/>
                <w:szCs w:val="20"/>
              </w:rPr>
              <w:fldChar w:fldCharType="begin"/>
            </w:r>
            <w:r w:rsidR="002F4F98" w:rsidRPr="007632A0">
              <w:rPr>
                <w:rFonts w:ascii="Times New Roman" w:hAnsi="Times New Roman"/>
                <w:smallCaps/>
                <w:sz w:val="24"/>
                <w:szCs w:val="20"/>
              </w:rPr>
              <w:instrText xml:space="preserve"> REF _Ref216667772 \h </w:instrText>
            </w:r>
            <w:r w:rsidRPr="007632A0">
              <w:rPr>
                <w:rFonts w:ascii="Times New Roman" w:hAnsi="Times New Roman"/>
                <w:smallCaps/>
                <w:sz w:val="24"/>
                <w:szCs w:val="20"/>
              </w:rPr>
            </w:r>
            <w:r w:rsidRPr="007632A0">
              <w:rPr>
                <w:rFonts w:ascii="Times New Roman" w:hAnsi="Times New Roman"/>
                <w:smallCaps/>
                <w:sz w:val="24"/>
                <w:szCs w:val="20"/>
              </w:rPr>
              <w:fldChar w:fldCharType="separate"/>
            </w:r>
            <w:r w:rsidR="002F4F98">
              <w:t>Urban Event 105: Left Turn</w:t>
            </w:r>
            <w:r w:rsidRPr="007632A0">
              <w:rPr>
                <w:rFonts w:ascii="Times New Roman" w:hAnsi="Times New Roman"/>
                <w:smallCaps/>
                <w:sz w:val="24"/>
                <w:szCs w:val="20"/>
              </w:rPr>
              <w:fldChar w:fldCharType="end"/>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scenario involves the participant approaching a 4-way in</w:t>
            </w:r>
            <w:r w:rsidR="00C3519F">
              <w:rPr>
                <w:rFonts w:ascii="Times New Roman" w:hAnsi="Times New Roman"/>
                <w:sz w:val="16"/>
                <w:szCs w:val="16"/>
              </w:rPr>
              <w:t>tersection with a green light (t</w:t>
            </w:r>
            <w:r w:rsidRPr="007632A0">
              <w:rPr>
                <w:rFonts w:ascii="Times New Roman" w:hAnsi="Times New Roman"/>
                <w:sz w:val="16"/>
                <w:szCs w:val="16"/>
              </w:rPr>
              <w:t>hey will have received landmark based instruction telling them to turn at the light). The driver must wait until oncoming traffic clears to make the turn. There is no specific FARS rationale for this, but it does involve judgment and is a typical maneuver in a drive home from a bar. This could involve some driving cues that indicate impairment (from NHTSA’s DWI Detection Guide): e.g., turning with a wide radius, misjudgment of the oncoming vehicle speed, turning too fast, too sharp or in a jerky manner.</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3300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Road type (lanes, surface):  2 driving lanes with on-road parking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4-way, no dedicated left turn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is green at the intersection with oncoming traffic; the participant pulls into the intersection</w:t>
            </w:r>
            <w:r w:rsidRPr="007632A0">
              <w:rPr>
                <w:rFonts w:ascii="Times New Roman" w:hAnsi="Times New Roman"/>
                <w:sz w:val="16"/>
                <w:szCs w:val="16"/>
              </w:rPr>
              <w:br/>
              <w:t>(The participant attempts to make a left turn)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 series of gaps in oncoming traffic is presented to the participant (the participant waits for a gap of appropriate length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makes a left turn at the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Distance 500 ft from the stop line of the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There are five oncoming vehicles at the intersection waiting for the red light to turn green. When the participant is 21 seconds from the intersection, a</w:t>
            </w:r>
            <w:r>
              <w:rPr>
                <w:rFonts w:ascii="Times New Roman" w:hAnsi="Times New Roman"/>
                <w:sz w:val="16"/>
                <w:szCs w:val="16"/>
              </w:rPr>
              <w:t>n additional</w:t>
            </w:r>
            <w:r w:rsidRPr="007632A0">
              <w:rPr>
                <w:rFonts w:ascii="Times New Roman" w:hAnsi="Times New Roman"/>
                <w:sz w:val="16"/>
                <w:szCs w:val="16"/>
              </w:rPr>
              <w:t xml:space="preserve"> stream of cars at various gaps (gap times specified below) is created in the oncoming lane, approaching the red light. </w:t>
            </w:r>
          </w:p>
          <w:p w:rsidR="002F4F98"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lead car of the oncoming traffic stream is 650 feet from the intersection, the light turns green and logstream 3 is set to 80. Also at the same time, a car is created in the inner lane of the cross street on the left (with respect to the driver); this car will restrict the participant’s path as they execute left turn maneuver. </w:t>
            </w:r>
          </w:p>
          <w:p w:rsidR="002F4F98" w:rsidRPr="007632A0" w:rsidRDefault="002F4F98" w:rsidP="002F4F98">
            <w:pPr>
              <w:pStyle w:val="Tablecell"/>
              <w:rPr>
                <w:rFonts w:ascii="Times New Roman" w:hAnsi="Times New Roman"/>
                <w:sz w:val="16"/>
                <w:szCs w:val="16"/>
              </w:rPr>
            </w:pPr>
            <w:r>
              <w:rPr>
                <w:rFonts w:ascii="Times New Roman" w:hAnsi="Times New Roman"/>
                <w:sz w:val="16"/>
                <w:szCs w:val="16"/>
              </w:rPr>
              <w:t>The lead vehicle in front of the participant will continue on straight through the intersection without turning.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500 feet from the intersection , logstream 1 is incremented, logstream 2 is set to 105, and logstream 4 is set to 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250 feet from the intersection,  logstream 4 is set to 2</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crosses the stop line,  logstream 4 is set to 3</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At the intersection, 8 gaps of varying size is presented to the participant in this order (gap size is approximate): 4 seconds, 2 seconds, 3 seconds, 4.2 seconds, 6.7 seconds, 5.7 seconds, 8.2 seconds, and 10.2 seconds.  After these gaps, no more cars appear.  </w:t>
            </w:r>
            <w:r w:rsidRPr="007632A0">
              <w:rPr>
                <w:rFonts w:ascii="Times New Roman" w:hAnsi="Times New Roman"/>
                <w:sz w:val="16"/>
                <w:szCs w:val="16"/>
              </w:rPr>
              <w:br/>
              <w:t>(The participant has stopped at the intersection and is attempting to make a left turn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has made the left turn, logstream 3 is set to 0, logstream 4 is set to 100, logstream 5 is set to 12</w:t>
            </w:r>
            <w:r w:rsidRPr="007632A0">
              <w:rPr>
                <w:rFonts w:ascii="Times New Roman" w:hAnsi="Times New Roman"/>
                <w:sz w:val="16"/>
                <w:szCs w:val="16"/>
              </w:rPr>
              <w:br/>
              <w:t>(The participant has made a left turn at the intersection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has completed left hand turn and is 266 ft beyond the intersection.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light turns from green to red (Logstream 3 set to 80 to reflect this change) before the end of the previous event.</w:t>
            </w: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 xml:space="preserve">Scenario </w:t>
            </w:r>
            <w:r w:rsidRPr="007632A0">
              <w:rPr>
                <w:rFonts w:ascii="Times New Roman" w:hAnsi="Times New Roman"/>
                <w:smallCaps/>
                <w:sz w:val="20"/>
              </w:rPr>
              <w:lastRenderedPageBreak/>
              <w:t>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Light turns green at 11.5 sec TTA</w:t>
            </w:r>
            <w:r>
              <w:rPr>
                <w:rFonts w:ascii="Times New Roman" w:hAnsi="Times New Roman"/>
                <w:sz w:val="16"/>
                <w:szCs w:val="16"/>
              </w:rPr>
              <w:t xml:space="preserve"> (time to arrival to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E105_change_to_green</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Length of gaps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E105_gap_d_X (where X is the gap number, 1 to 8)</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Length of gaps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E105_gap_t_X (where X is the gap number, 1 to 8)</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Other scenario cars in front go through light</w:t>
            </w:r>
          </w:p>
        </w:tc>
        <w:tc>
          <w:tcPr>
            <w:tcW w:w="1980" w:type="dxa"/>
            <w:shd w:val="clear" w:color="auto" w:fill="C6D9F1"/>
          </w:tcPr>
          <w:p w:rsidR="002F4F98" w:rsidRPr="007632A0" w:rsidRDefault="002F4F98" w:rsidP="002F4F98">
            <w:pPr>
              <w:pStyle w:val="Tablecell"/>
              <w:rPr>
                <w:rFonts w:ascii="Times New Roman" w:hAnsi="Times New Roman"/>
                <w:sz w:val="16"/>
                <w:szCs w:val="16"/>
              </w:rPr>
            </w:pPr>
          </w:p>
        </w:tc>
        <w:tc>
          <w:tcPr>
            <w:tcW w:w="1188" w:type="dxa"/>
            <w:shd w:val="clear" w:color="auto" w:fill="C6D9F1"/>
          </w:tcPr>
          <w:p w:rsidR="002F4F98" w:rsidRPr="007632A0" w:rsidRDefault="002F4F98" w:rsidP="002F4F98">
            <w:pPr>
              <w:pStyle w:val="Tablecell"/>
              <w:rPr>
                <w:rFonts w:ascii="Times New Roman" w:hAnsi="Times New Roman"/>
                <w:sz w:val="16"/>
                <w:szCs w:val="16"/>
              </w:rPr>
            </w:pPr>
          </w:p>
        </w:tc>
      </w:tr>
      <w:tr w:rsidR="002F4F98" w:rsidTr="002F4F98">
        <w:trPr>
          <w:cantSplit/>
          <w:trHeight w:val="63"/>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 as participant approaches intersection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Turn left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E105_nav_error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E105_accel_release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E105_brake_press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Complete stop before turn (min speed less than 1 mph)</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E105_complete_stop</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Stop distance from stop line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E105_stop_pos</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 at stop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E105_stop_lp</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Heading at stop (relative to original direction of travel)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E105_stop_hdng</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w:t>
            </w: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turn (threshold angle that defines a turn needs TBD)</w:t>
            </w:r>
          </w:p>
        </w:tc>
        <w:tc>
          <w:tcPr>
            <w:tcW w:w="1980"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E105_head_turn</w:t>
            </w:r>
          </w:p>
        </w:tc>
        <w:tc>
          <w:tcPr>
            <w:tcW w:w="1188" w:type="dxa"/>
            <w:shd w:val="clear" w:color="auto" w:fill="C6D9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from stop until turn begins (when vehicle heading has rotated 90 deg)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E105_turn_start_t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Gap participant takes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E105_gap_taken_d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E105_gap_taken_t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Size of gap taken relative to size of previous gaps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distance of following vehicle in gap when participant releases brake and begins turn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E105_gap_t_start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TTC of oncoming vehicle when vehicle heading has rotated to 90 deg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E105_gap_t_turn</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complete turn (gap clearance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E105_turn_t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Overshoot (distance from center of lane to vehicle center when vehicle heading has rotated to 90 deg)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E105_overshoot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 (max during turn)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E105_lat_acc_max</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the light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E105_glance_freq_light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Did participant glance toward hazard X (hazards TBD)?</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E105_haz_glance_X</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 = 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deceleration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E105_smooth_decel</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acceleration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E105_smooth_acc</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E105_steer_error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turn signal use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E105_turn_sig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E105_tlc</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E105_tlc_2</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E105_tlc_95</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trHeight w:val="368"/>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E105_brake_avg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E105_brake_sd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gap accepted</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E105_time_gap</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Pr>
                <w:rFonts w:ascii="Times New Roman" w:hAnsi="Times New Roman"/>
                <w:sz w:val="16"/>
                <w:szCs w:val="16"/>
              </w:rPr>
              <w:t>TTC to oncoming vehicle during turn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Pr>
                <w:rFonts w:ascii="Times New Roman" w:hAnsi="Times New Roman"/>
                <w:sz w:val="16"/>
                <w:szCs w:val="16"/>
              </w:rPr>
              <w:t>E105_ttc</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E105_freq_glance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E105_out_pres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E105_force_pres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E105_map_pres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E105_eye_steer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E105_num_col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E105_num_miss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E105_deg_conflict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E105_delay_time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E105_rise_time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E105_peak_time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E105_over_max</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E105_set_time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E105_model_fit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E105_smpur_vel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E105_smpur_dur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E105_smpur_freq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E105_smpur_maxvel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E105_smpur_gain</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E105_gaze_sd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E105_gaze_kurt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E105_dwell_time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w:t>
            </w:r>
            <w:r>
              <w:rPr>
                <w:rFonts w:ascii="Times New Roman" w:hAnsi="Times New Roman"/>
                <w:sz w:val="16"/>
                <w:szCs w:val="16"/>
              </w:rPr>
              <w:t>glance_freq_side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w:t>
            </w:r>
            <w:r>
              <w:rPr>
                <w:rFonts w:ascii="Times New Roman" w:hAnsi="Times New Roman"/>
                <w:sz w:val="16"/>
                <w:szCs w:val="16"/>
              </w:rPr>
              <w:t>glance_freq_speed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E105_glance_dir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E105_head_mov</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keepNext/>
      </w:pPr>
      <w:r>
        <w:rPr>
          <w:noProof/>
        </w:rPr>
        <w:drawing>
          <wp:inline distT="0" distB="0" distL="0" distR="0">
            <wp:extent cx="4639310" cy="2797175"/>
            <wp:effectExtent l="19050" t="0" r="8890" b="0"/>
            <wp:docPr id="307" name="Picture 8" descr="Left Tur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ft Turn.bmp"/>
                    <pic:cNvPicPr>
                      <a:picLocks noChangeAspect="1" noChangeArrowheads="1"/>
                    </pic:cNvPicPr>
                  </pic:nvPicPr>
                  <pic:blipFill>
                    <a:blip r:embed="rId27" cstate="print"/>
                    <a:srcRect r="21877" b="49767"/>
                    <a:stretch>
                      <a:fillRect/>
                    </a:stretch>
                  </pic:blipFill>
                  <pic:spPr bwMode="auto">
                    <a:xfrm>
                      <a:off x="0" y="0"/>
                      <a:ext cx="4639310" cy="2797175"/>
                    </a:xfrm>
                    <a:prstGeom prst="rect">
                      <a:avLst/>
                    </a:prstGeom>
                    <a:noFill/>
                    <a:ln w="9525">
                      <a:noFill/>
                      <a:miter lim="800000"/>
                      <a:headEnd/>
                      <a:tailEnd/>
                    </a:ln>
                  </pic:spPr>
                </pic:pic>
              </a:graphicData>
            </a:graphic>
          </wp:inline>
        </w:drawing>
      </w:r>
    </w:p>
    <w:p w:rsidR="002F4F98" w:rsidRDefault="002F4F98" w:rsidP="002F4F98">
      <w:pPr>
        <w:pStyle w:val="Caption"/>
      </w:pPr>
      <w:bookmarkStart w:id="239" w:name="_Toc205191398"/>
      <w:bookmarkStart w:id="240" w:name="_Toc220212237"/>
      <w:bookmarkStart w:id="241" w:name="_Toc226137901"/>
      <w:r>
        <w:t xml:space="preserve">Figure </w:t>
      </w:r>
      <w:fldSimple w:instr=" SEQ Figure \* ARABIC ">
        <w:r>
          <w:rPr>
            <w:noProof/>
          </w:rPr>
          <w:t>9</w:t>
        </w:r>
      </w:fldSimple>
      <w:r>
        <w:t xml:space="preserve"> Left turn</w:t>
      </w:r>
      <w:bookmarkEnd w:id="239"/>
      <w:bookmarkEnd w:id="240"/>
      <w:bookmarkEnd w:id="241"/>
    </w:p>
    <w:p w:rsidR="002F4F98" w:rsidRPr="00AE243E" w:rsidRDefault="002F4F98" w:rsidP="002F4F98">
      <w:pPr>
        <w:pStyle w:val="BodyText"/>
        <w:numPr>
          <w:ilvl w:val="0"/>
          <w:numId w:val="35"/>
        </w:numPr>
      </w:pPr>
      <w:r w:rsidRPr="00AE243E">
        <w:t>Jerk of accelerator position</w:t>
      </w:r>
    </w:p>
    <w:p w:rsidR="002F4F98" w:rsidRPr="00AE243E" w:rsidRDefault="002F4F98" w:rsidP="002F4F98">
      <w:pPr>
        <w:pStyle w:val="BodyText"/>
        <w:numPr>
          <w:ilvl w:val="0"/>
          <w:numId w:val="35"/>
        </w:numPr>
      </w:pPr>
      <w:r w:rsidRPr="00AE243E">
        <w:t>Velocity of accelerator position</w:t>
      </w:r>
    </w:p>
    <w:p w:rsidR="002F4F98" w:rsidRPr="00AE243E" w:rsidRDefault="002F4F98" w:rsidP="002F4F98">
      <w:pPr>
        <w:pStyle w:val="BodyText"/>
        <w:numPr>
          <w:ilvl w:val="0"/>
          <w:numId w:val="35"/>
        </w:numPr>
      </w:pPr>
      <w:r w:rsidRPr="00AE243E">
        <w:t>Smoothness of lane change</w:t>
      </w:r>
    </w:p>
    <w:p w:rsidR="002F4F98" w:rsidRDefault="002F4F98" w:rsidP="002F4F98">
      <w:pPr>
        <w:pStyle w:val="BodyText"/>
        <w:numPr>
          <w:ilvl w:val="0"/>
          <w:numId w:val="35"/>
        </w:numPr>
      </w:pPr>
      <w:r>
        <w:t>Max overshoot</w:t>
      </w:r>
    </w:p>
    <w:p w:rsidR="002F4F98" w:rsidRPr="000307ED" w:rsidRDefault="002F4F98" w:rsidP="002F4F98">
      <w:pPr>
        <w:pStyle w:val="BodyText"/>
        <w:numPr>
          <w:ilvl w:val="0"/>
          <w:numId w:val="35"/>
        </w:numPr>
      </w:pPr>
      <w:r w:rsidRPr="000307ED">
        <w:t>Velocity of steering wheel</w:t>
      </w:r>
    </w:p>
    <w:p w:rsidR="002F4F98" w:rsidRDefault="002F4F98" w:rsidP="002F4F98">
      <w:pPr>
        <w:pStyle w:val="BodyText"/>
        <w:numPr>
          <w:ilvl w:val="0"/>
          <w:numId w:val="35"/>
        </w:numPr>
      </w:pPr>
      <w:r w:rsidRPr="000307ED">
        <w:t>Jerk of steering wheel</w:t>
      </w:r>
    </w:p>
    <w:p w:rsidR="002F4F98" w:rsidRPr="000307ED" w:rsidRDefault="002F4F98" w:rsidP="002F4F98">
      <w:pPr>
        <w:pStyle w:val="BodyText"/>
      </w:pPr>
    </w:p>
    <w:p w:rsidR="002F4F98" w:rsidRPr="005642E7" w:rsidRDefault="002F4F98" w:rsidP="002F4F98">
      <w:pPr>
        <w:pStyle w:val="BodyText"/>
      </w:pPr>
      <w:r w:rsidRPr="00AE243E">
        <w:t>The major variables to take into consider</w:t>
      </w:r>
      <w:r w:rsidR="00C3519F">
        <w:t>ation when comparing an alcohol-</w:t>
      </w:r>
      <w:r w:rsidRPr="00AE243E">
        <w:t xml:space="preserve">impaired driver and an unimpaired driver when </w:t>
      </w:r>
      <w:r>
        <w:t>turning left</w:t>
      </w:r>
      <w:r w:rsidRPr="00AE243E">
        <w:t xml:space="preserve"> are: the smoothness of pulling out, max overshoot, and jerk and velocity of accelerator position.  The smoothness of lane change and max overshoot go hand in hand in the way a person pulls out of the parking space as unimpaired drivers will get into the lane fairly quickly and impaired drivers will have to adjust their position before settling on an adequate location (</w:t>
      </w:r>
      <w:r w:rsidR="00097C92">
        <w:t>Stuster</w:t>
      </w:r>
      <w:r w:rsidRPr="00AE243E">
        <w:t>, 1997).  Jerk and velocity of accelerator position look at how smoothly the participant pulled out of the parking space in a longitudinal perspective.  Alcohol</w:t>
      </w:r>
      <w:r w:rsidR="00C3519F">
        <w:t>-</w:t>
      </w:r>
      <w:r w:rsidRPr="00AE243E">
        <w:t>impaired drivers have trouble slowing and speeding up in a smooth manner (</w:t>
      </w:r>
      <w:r w:rsidR="00097C92">
        <w:t>Stuster</w:t>
      </w:r>
      <w:r w:rsidRPr="00AE243E">
        <w:t>, 1997).</w:t>
      </w:r>
    </w:p>
    <w:p w:rsidR="002F4F98" w:rsidRDefault="002F4F98" w:rsidP="002F4F98">
      <w:pPr>
        <w:pStyle w:val="Heading2"/>
      </w:pPr>
      <w:bookmarkStart w:id="242" w:name="_Ref193080950"/>
      <w:bookmarkStart w:id="243" w:name="_Toc205191362"/>
      <w:bookmarkStart w:id="244" w:name="_Toc220212202"/>
      <w:bookmarkStart w:id="245" w:name="_Toc237060670"/>
      <w:bookmarkStart w:id="246" w:name="_Toc260300054"/>
      <w:bookmarkStart w:id="247" w:name="_Toc264450155"/>
      <w:r>
        <w:lastRenderedPageBreak/>
        <w:t>Urban Event 106: Urban Curves</w:t>
      </w:r>
      <w:bookmarkEnd w:id="242"/>
      <w:bookmarkEnd w:id="243"/>
      <w:bookmarkEnd w:id="244"/>
      <w:bookmarkEnd w:id="245"/>
      <w:bookmarkEnd w:id="246"/>
      <w:bookmarkEnd w:id="247"/>
    </w:p>
    <w:p w:rsidR="002F4F98" w:rsidRDefault="002F4F98" w:rsidP="002F4F98">
      <w:pPr>
        <w:pStyle w:val="BodyText"/>
      </w:pPr>
      <w:r w:rsidRPr="00C33540">
        <w:t xml:space="preserve">The participant </w:t>
      </w:r>
      <w:r>
        <w:t>drives</w:t>
      </w:r>
      <w:r w:rsidRPr="00C33540">
        <w:t xml:space="preserve"> through a series of three curves of mixed radius of curvature (non-steady radius). The entrances of the curves </w:t>
      </w:r>
      <w:r>
        <w:t>is</w:t>
      </w:r>
      <w:r w:rsidRPr="00C33540">
        <w:t xml:space="preserve"> blinded (the participant’s view of the rest of the curve </w:t>
      </w:r>
      <w:r>
        <w:t>is</w:t>
      </w:r>
      <w:r w:rsidRPr="00C33540">
        <w:t xml:space="preserve"> obstructed). </w:t>
      </w:r>
    </w:p>
    <w:p w:rsidR="002F4F98" w:rsidRPr="00C33540" w:rsidRDefault="002F4F98" w:rsidP="002F4F98">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0950 \h  \* MERGEFORMAT ">
              <w:r w:rsidR="002F4F98" w:rsidRPr="009E5B49">
                <w:rPr>
                  <w:rFonts w:ascii="Times New Roman" w:hAnsi="Times New Roman"/>
                  <w:smallCaps/>
                </w:rPr>
                <w:t>Urban Event 106: Urban Curves</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C3519F">
            <w:pPr>
              <w:pStyle w:val="Tablecell"/>
              <w:rPr>
                <w:rFonts w:ascii="Times New Roman" w:hAnsi="Times New Roman"/>
                <w:sz w:val="16"/>
                <w:szCs w:val="16"/>
              </w:rPr>
            </w:pPr>
            <w:r w:rsidRPr="007632A0">
              <w:rPr>
                <w:rFonts w:ascii="Times New Roman" w:hAnsi="Times New Roman"/>
                <w:sz w:val="16"/>
                <w:szCs w:val="16"/>
              </w:rPr>
              <w:t>This event involves navigating a series of curves on an urban two-lane road with cars parked on both sides and oncoming traffic approximately once every 30 seconds. The FARS rationale is the over-representation of impaired driving fatal crashes on curves, at non-junctions and on two-lane roadways. FARS driving</w:t>
            </w:r>
            <w:r w:rsidR="00C3519F">
              <w:rPr>
                <w:rFonts w:ascii="Times New Roman" w:hAnsi="Times New Roman"/>
                <w:sz w:val="16"/>
                <w:szCs w:val="16"/>
              </w:rPr>
              <w:t>-</w:t>
            </w:r>
            <w:r w:rsidRPr="007632A0">
              <w:rPr>
                <w:rFonts w:ascii="Times New Roman" w:hAnsi="Times New Roman"/>
                <w:sz w:val="16"/>
                <w:szCs w:val="16"/>
              </w:rPr>
              <w:t>related factors that are over-represented for impaired participants could also come into play in this scenario: e.g., steering only as a crash avoidance maneuver, running off the road, failure to keep in proper lane, driving too fast for conditions.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7920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 with on-road parking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30 increasing to 45 mph for last 400 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Blind mixed radius (S-curve with 365 ft radius entry, 1460 ft radius exit; 90 deg curve with 1100 ft radius)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Just after the start of the event</w:t>
            </w:r>
            <w:r w:rsidR="00C3519F">
              <w:rPr>
                <w:rFonts w:ascii="Times New Roman" w:hAnsi="Times New Roman"/>
                <w:sz w:val="16"/>
                <w:szCs w:val="16"/>
              </w:rPr>
              <w:t>,</w:t>
            </w:r>
            <w:r w:rsidRPr="007632A0">
              <w:rPr>
                <w:rFonts w:ascii="Times New Roman" w:hAnsi="Times New Roman"/>
                <w:sz w:val="16"/>
                <w:szCs w:val="16"/>
              </w:rPr>
              <w:t xml:space="preserve"> instruction #2 is played, instructing the participant to turn onto the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navigates a series of curves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experiences oncoming traffic once per 30 seconds on average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Towards the end of the event the speed limit changes from 30 mph to 45 mph.</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Finished Left Turn onto Urban Residential Section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106</w:t>
            </w:r>
            <w:r w:rsidRPr="007632A0">
              <w:rPr>
                <w:rFonts w:ascii="Times New Roman" w:hAnsi="Times New Roman"/>
                <w:sz w:val="16"/>
                <w:szCs w:val="16"/>
              </w:rPr>
              <w:br/>
              <w:t>(The participant is driving 25 mph.)</w:t>
            </w:r>
            <w:r w:rsidRPr="007632A0">
              <w:rPr>
                <w:rFonts w:ascii="Times New Roman" w:hAnsi="Times New Roman"/>
                <w:sz w:val="16"/>
                <w:szCs w:val="16"/>
              </w:rPr>
              <w:br/>
              <w:t>(The participant stays in their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Instruction #2 is played, instructing the participant to turn onto the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experiences oncoming traffic once per 30 seconds on average.</w:t>
            </w:r>
            <w:r w:rsidRPr="007632A0">
              <w:rPr>
                <w:rFonts w:ascii="Times New Roman" w:hAnsi="Times New Roman"/>
                <w:sz w:val="16"/>
                <w:szCs w:val="16"/>
              </w:rPr>
              <w:br/>
              <w:t>(The participant maintains a speed of 25 miles per hour)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parking lane ends, logstream 5 is set to 13 (after corridor).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Approximately 1000 feet from the end of the curve there is a 45 mph speed limit sign.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driver is 850 feet before the sign, logstream 5 is set to 14.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Start of Next Event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lastRenderedPageBreak/>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None</w:t>
            </w: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keepNext/>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keepNext/>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keepNext/>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keepNext/>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keepNext/>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every 30 seconds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E106_oncoming_freq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br w:type="page"/>
            </w: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E106_lp_avg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rPr>
          <w:trHeight w:val="359"/>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rPr>
          <w:trHeight w:val="359"/>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E106_right_cross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DBE5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 to speed limit sign(s)</w:t>
            </w:r>
          </w:p>
        </w:tc>
        <w:tc>
          <w:tcPr>
            <w:tcW w:w="1980" w:type="dxa"/>
            <w:shd w:val="clear" w:color="auto" w:fill="DBE5F1"/>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E106_glance_sign_X</w:t>
            </w:r>
          </w:p>
        </w:tc>
        <w:tc>
          <w:tcPr>
            <w:tcW w:w="1188" w:type="dxa"/>
            <w:shd w:val="clear" w:color="auto" w:fill="DBE5F1"/>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E106_headturn_wheel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E106_glance_dir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jc w:val="center"/>
      </w:pPr>
      <w:r>
        <w:rPr>
          <w:noProof/>
        </w:rPr>
        <w:lastRenderedPageBreak/>
        <w:drawing>
          <wp:inline distT="0" distB="0" distL="0" distR="0">
            <wp:extent cx="3025775" cy="4491355"/>
            <wp:effectExtent l="19050" t="0" r="3175" b="0"/>
            <wp:docPr id="308" name="Picture 6" descr="Urban Curves ma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ban Curves map.bmp"/>
                    <pic:cNvPicPr>
                      <a:picLocks noChangeAspect="1" noChangeArrowheads="1"/>
                    </pic:cNvPicPr>
                  </pic:nvPicPr>
                  <pic:blipFill>
                    <a:blip r:embed="rId28" cstate="print"/>
                    <a:srcRect r="49207" b="19225"/>
                    <a:stretch>
                      <a:fillRect/>
                    </a:stretch>
                  </pic:blipFill>
                  <pic:spPr bwMode="auto">
                    <a:xfrm>
                      <a:off x="0" y="0"/>
                      <a:ext cx="3025775" cy="4491355"/>
                    </a:xfrm>
                    <a:prstGeom prst="rect">
                      <a:avLst/>
                    </a:prstGeom>
                    <a:noFill/>
                    <a:ln w="9525">
                      <a:noFill/>
                      <a:miter lim="800000"/>
                      <a:headEnd/>
                      <a:tailEnd/>
                    </a:ln>
                  </pic:spPr>
                </pic:pic>
              </a:graphicData>
            </a:graphic>
          </wp:inline>
        </w:drawing>
      </w:r>
    </w:p>
    <w:p w:rsidR="002F4F98" w:rsidRDefault="002F4F98" w:rsidP="002F4F98">
      <w:pPr>
        <w:pStyle w:val="Caption"/>
      </w:pPr>
      <w:bookmarkStart w:id="248" w:name="_Toc205191399"/>
      <w:bookmarkStart w:id="249" w:name="_Toc220212238"/>
      <w:bookmarkStart w:id="250" w:name="_Toc226137902"/>
      <w:r>
        <w:t xml:space="preserve">Figure </w:t>
      </w:r>
      <w:fldSimple w:instr=" SEQ Figure \* ARABIC ">
        <w:r>
          <w:rPr>
            <w:noProof/>
          </w:rPr>
          <w:t>10</w:t>
        </w:r>
      </w:fldSimple>
      <w:r>
        <w:t xml:space="preserve"> </w:t>
      </w:r>
      <w:r w:rsidRPr="00664096">
        <w:t>Urban Curves</w:t>
      </w:r>
      <w:bookmarkEnd w:id="248"/>
      <w:bookmarkEnd w:id="249"/>
      <w:bookmarkEnd w:id="250"/>
    </w:p>
    <w:p w:rsidR="002F4F98" w:rsidRPr="00AE243E" w:rsidRDefault="002F4F98" w:rsidP="002F4F98">
      <w:pPr>
        <w:pStyle w:val="BodyText"/>
        <w:numPr>
          <w:ilvl w:val="0"/>
          <w:numId w:val="36"/>
        </w:numPr>
      </w:pPr>
      <w:r w:rsidRPr="00AE243E">
        <w:t>SD of lane position (relative to mean lane position)</w:t>
      </w:r>
    </w:p>
    <w:p w:rsidR="002F4F98" w:rsidRPr="00AE243E" w:rsidRDefault="002F4F98" w:rsidP="002F4F98">
      <w:pPr>
        <w:pStyle w:val="BodyText"/>
        <w:numPr>
          <w:ilvl w:val="0"/>
          <w:numId w:val="36"/>
        </w:numPr>
      </w:pPr>
      <w:r w:rsidRPr="00AE243E">
        <w:t>Speed (relative to posted or assumed speed limit)</w:t>
      </w:r>
    </w:p>
    <w:p w:rsidR="002F4F98" w:rsidRDefault="002F4F98" w:rsidP="002F4F98">
      <w:pPr>
        <w:pStyle w:val="BodyText"/>
        <w:numPr>
          <w:ilvl w:val="0"/>
          <w:numId w:val="36"/>
        </w:numPr>
      </w:pPr>
      <w:r w:rsidRPr="00AE243E">
        <w:t>SD of speed (during “steady state”) relative to mean speed</w:t>
      </w:r>
    </w:p>
    <w:p w:rsidR="002F4F98" w:rsidRPr="00AE243E" w:rsidRDefault="002F4F98" w:rsidP="002F4F98">
      <w:pPr>
        <w:pStyle w:val="BodyText"/>
        <w:numPr>
          <w:ilvl w:val="0"/>
          <w:numId w:val="36"/>
        </w:numPr>
      </w:pPr>
      <w:r>
        <w:t>Eye gaze distribution measures</w:t>
      </w:r>
    </w:p>
    <w:p w:rsidR="002F4F98" w:rsidRPr="009B7F87" w:rsidRDefault="002F4F98" w:rsidP="002F4F98">
      <w:pPr>
        <w:pStyle w:val="BodyText"/>
      </w:pPr>
      <w:r w:rsidRPr="00AE243E">
        <w:t>The major variables to take into consideration when comparing an alcohol</w:t>
      </w:r>
      <w:r w:rsidR="00C3519F">
        <w:t>-</w:t>
      </w:r>
      <w:r w:rsidRPr="00AE243E">
        <w:t xml:space="preserve">impaired driver and an unimpaired driver </w:t>
      </w:r>
      <w:r>
        <w:t>when</w:t>
      </w:r>
      <w:r w:rsidRPr="00AE243E">
        <w:t xml:space="preserve"> driving down a road are: SDLP, SD </w:t>
      </w:r>
      <w:r w:rsidR="00C3519F">
        <w:t>s</w:t>
      </w:r>
      <w:r w:rsidRPr="00AE243E">
        <w:t>peed, and speed relative to the posted or assumed speed limit.</w:t>
      </w:r>
      <w:r>
        <w:t xml:space="preserve">  One of the most widely thought of behaviors of alcohol</w:t>
      </w:r>
      <w:r w:rsidR="00C3519F">
        <w:t>-</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xml:space="preserve">.  The same has been shown for variation in speed which can be measured by SD </w:t>
      </w:r>
      <w:r w:rsidR="00C3519F">
        <w:t>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A standard set of qualitative behaviors for police to follow mentions that alcohol</w:t>
      </w:r>
      <w:r w:rsidR="00C3519F">
        <w:t>-</w:t>
      </w:r>
      <w:r w:rsidRPr="00AE243E">
        <w:t>impaired drivers tend to drive slower than the speed limit by more than 10 mph (</w:t>
      </w:r>
      <w:r w:rsidR="00097C92">
        <w:t>Stuster</w:t>
      </w:r>
      <w:r w:rsidRPr="00AE243E">
        <w:t>, 1997).</w:t>
      </w:r>
    </w:p>
    <w:p w:rsidR="002F4F98" w:rsidRPr="00C33540" w:rsidRDefault="002F4F98" w:rsidP="002F4F98">
      <w:pPr>
        <w:pStyle w:val="Heading2"/>
      </w:pPr>
      <w:bookmarkStart w:id="251" w:name="_Toc190835149"/>
      <w:bookmarkStart w:id="252" w:name="_Ref193080960"/>
      <w:bookmarkStart w:id="253" w:name="_Ref193085632"/>
      <w:bookmarkStart w:id="254" w:name="_Toc205191363"/>
      <w:bookmarkStart w:id="255" w:name="_Ref214896077"/>
      <w:bookmarkStart w:id="256" w:name="_Toc220212203"/>
      <w:bookmarkStart w:id="257" w:name="_Toc237060671"/>
      <w:bookmarkStart w:id="258" w:name="_Toc260300055"/>
      <w:bookmarkStart w:id="259" w:name="_Toc264450156"/>
      <w:r w:rsidRPr="00C33540">
        <w:lastRenderedPageBreak/>
        <w:t xml:space="preserve">Interstate Event </w:t>
      </w:r>
      <w:r>
        <w:t>20</w:t>
      </w:r>
      <w:r w:rsidRPr="00C33540">
        <w:t>1: Turn On Ramp</w:t>
      </w:r>
      <w:bookmarkEnd w:id="251"/>
      <w:bookmarkEnd w:id="252"/>
      <w:bookmarkEnd w:id="253"/>
      <w:bookmarkEnd w:id="254"/>
      <w:bookmarkEnd w:id="255"/>
      <w:bookmarkEnd w:id="256"/>
      <w:bookmarkEnd w:id="257"/>
      <w:bookmarkEnd w:id="258"/>
      <w:bookmarkEnd w:id="259"/>
    </w:p>
    <w:p w:rsidR="002F4F98" w:rsidRDefault="002F4F98" w:rsidP="002F4F98">
      <w:pPr>
        <w:pStyle w:val="BodyText"/>
      </w:pPr>
      <w:r w:rsidRPr="00C33540">
        <w:t>The</w:t>
      </w:r>
      <w:r>
        <w:t xml:space="preserve"> participant turns onto the interstate on-ramp; the</w:t>
      </w:r>
      <w:r w:rsidRPr="00C33540">
        <w:t xml:space="preserve"> turn </w:t>
      </w:r>
      <w:r>
        <w:t>is</w:t>
      </w:r>
      <w:r w:rsidRPr="00C33540">
        <w:t xml:space="preserve"> gentle. This end</w:t>
      </w:r>
      <w:r>
        <w:t>s</w:t>
      </w:r>
      <w:r w:rsidRPr="00C33540">
        <w:t xml:space="preserve"> the urban section of the drive. </w:t>
      </w:r>
    </w:p>
    <w:p w:rsidR="002F4F98" w:rsidRPr="00C33540" w:rsidRDefault="002F4F98" w:rsidP="002F4F98">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2F4F98" w:rsidP="002F4F98">
            <w:pPr>
              <w:pStyle w:val="Tabletitle"/>
              <w:rPr>
                <w:rFonts w:ascii="Times New Roman" w:hAnsi="Times New Roman"/>
                <w:smallCaps/>
                <w:sz w:val="24"/>
                <w:szCs w:val="20"/>
              </w:rPr>
            </w:pPr>
            <w:r w:rsidRPr="007632A0">
              <w:rPr>
                <w:b w:val="0"/>
              </w:rPr>
              <w:br w:type="page"/>
            </w:r>
            <w:fldSimple w:instr=" REF _Ref193085632 \h  \* MERGEFORMAT ">
              <w:r w:rsidRPr="009E5B49">
                <w:rPr>
                  <w:rFonts w:ascii="Times New Roman" w:hAnsi="Times New Roman"/>
                  <w:smallCaps/>
                </w:rPr>
                <w:t>Interstate Event 201: Turn On Ramp</w:t>
              </w:r>
            </w:fldSimple>
            <w:r w:rsidRPr="007632A0">
              <w:rPr>
                <w:rFonts w:ascii="Times New Roman" w:hAnsi="Times New Roman"/>
                <w:smallCaps/>
                <w:sz w:val="24"/>
                <w:szCs w:val="20"/>
              </w:rPr>
              <w:t xml:space="preserve"> (transitional)</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C3519F">
            <w:pPr>
              <w:pStyle w:val="Tablecell"/>
              <w:rPr>
                <w:rFonts w:ascii="Times New Roman" w:hAnsi="Times New Roman"/>
                <w:sz w:val="16"/>
                <w:szCs w:val="16"/>
              </w:rPr>
            </w:pPr>
            <w:r w:rsidRPr="007632A0">
              <w:rPr>
                <w:rFonts w:ascii="Times New Roman" w:hAnsi="Times New Roman"/>
                <w:sz w:val="16"/>
                <w:szCs w:val="16"/>
              </w:rPr>
              <w:t>This event involves turning onto a ramp for transition to an interstate highway. The rationale for this event is that impaired drivers will often make driving errors such as missing a turn, inappropriate speed, or over/undershooting a turn.  Some DWI detection cues could occur: e.g., turning with a wide radius, signaling intentions, accelerating and decelerating.</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1100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 driving lanes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25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Curvature: Gentle curve to the right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Interstate onramp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lit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C3519F">
            <w:pPr>
              <w:pStyle w:val="Tablecell"/>
              <w:rPr>
                <w:rFonts w:ascii="Times New Roman" w:hAnsi="Times New Roman"/>
                <w:sz w:val="16"/>
                <w:szCs w:val="16"/>
              </w:rPr>
            </w:pPr>
            <w:r w:rsidRPr="007632A0">
              <w:rPr>
                <w:rFonts w:ascii="Times New Roman" w:hAnsi="Times New Roman"/>
                <w:sz w:val="16"/>
                <w:szCs w:val="16"/>
              </w:rPr>
              <w:t>The participant turns onto the entrance ramp</w:t>
            </w:r>
            <w:r w:rsidRPr="007632A0">
              <w:rPr>
                <w:rFonts w:ascii="Times New Roman" w:hAnsi="Times New Roman"/>
                <w:sz w:val="16"/>
                <w:szCs w:val="16"/>
              </w:rPr>
              <w:br/>
              <w:t>(The participant correctly turns onto the ramp, and does not continue on straight)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500 feet from the beginning of the on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500 feet  from the highway on ramp, logstream 1 is incremented, logstream 2 is set to 201,  logstream 4 is set to 1</w:t>
            </w:r>
            <w:r w:rsidRPr="007632A0">
              <w:rPr>
                <w:rFonts w:ascii="Times New Roman" w:hAnsi="Times New Roman"/>
                <w:sz w:val="16"/>
                <w:szCs w:val="16"/>
              </w:rPr>
              <w:br/>
              <w:t>(The participant remembers the navigation instructions given at the end of the last turn)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crosses onto the on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keepNext/>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does not take ramp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E201_nav_error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Initial speed (speed at beginning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E201_sp_init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speed (speed at end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E201_sp_mavgnd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E201_accel_release</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E201_brake_press</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Acceleration (mean over entire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E201_turn_signal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ramp (longitudinal)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E201_smooth_long</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ramp (lateral)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E201_smooth_lat</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light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E201_headturn_wheel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E201_head_mov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BodyText"/>
        <w:numPr>
          <w:ilvl w:val="0"/>
          <w:numId w:val="37"/>
        </w:numPr>
      </w:pPr>
      <w:bookmarkStart w:id="260" w:name="_Toc190835150"/>
      <w:bookmarkStart w:id="261" w:name="_Ref193080966"/>
      <w:bookmarkStart w:id="262" w:name="_Ref193085712"/>
      <w:bookmarkStart w:id="263" w:name="_Toc205191364"/>
      <w:r w:rsidRPr="00AE243E">
        <w:t>Jerk of accelerator position</w:t>
      </w:r>
    </w:p>
    <w:p w:rsidR="002F4F98" w:rsidRPr="00AE243E" w:rsidRDefault="002F4F98" w:rsidP="002F4F98">
      <w:pPr>
        <w:pStyle w:val="BodyText"/>
        <w:numPr>
          <w:ilvl w:val="0"/>
          <w:numId w:val="37"/>
        </w:numPr>
      </w:pPr>
      <w:r w:rsidRPr="00AE243E">
        <w:t>Velocity of accelerator position</w:t>
      </w:r>
    </w:p>
    <w:p w:rsidR="002F4F98" w:rsidRPr="00EC5158" w:rsidRDefault="002F4F98" w:rsidP="002F4F98">
      <w:pPr>
        <w:pStyle w:val="BodyText"/>
        <w:numPr>
          <w:ilvl w:val="0"/>
          <w:numId w:val="37"/>
        </w:numPr>
      </w:pPr>
      <w:r w:rsidRPr="00EC5158">
        <w:t>Velocity of steering wheel</w:t>
      </w:r>
    </w:p>
    <w:p w:rsidR="002F4F98" w:rsidRDefault="002F4F98" w:rsidP="002F4F98">
      <w:pPr>
        <w:pStyle w:val="BodyText"/>
        <w:numPr>
          <w:ilvl w:val="0"/>
          <w:numId w:val="37"/>
        </w:numPr>
      </w:pPr>
      <w:r w:rsidRPr="00EC5158">
        <w:t>Jerk of steering wheel</w:t>
      </w:r>
    </w:p>
    <w:p w:rsidR="002F4F98" w:rsidRDefault="002F4F98" w:rsidP="002F4F98">
      <w:pPr>
        <w:pStyle w:val="BodyText"/>
      </w:pPr>
      <w:r w:rsidRPr="00AE243E">
        <w:t>The major variables to take into consideration when comparing an alcohol</w:t>
      </w:r>
      <w:r w:rsidR="00C3519F">
        <w:t>-</w:t>
      </w:r>
      <w:r w:rsidRPr="00AE243E">
        <w:t xml:space="preserve">impaired driver and an unimpaired driver </w:t>
      </w:r>
      <w:r>
        <w:t>when turning onto a ramp</w:t>
      </w:r>
      <w:r w:rsidRPr="00AE243E">
        <w:t xml:space="preserve"> are:</w:t>
      </w:r>
      <w:r>
        <w:t xml:space="preserve"> jerk and velocity of accelerator position and jerk and velocity of steering wheel position.  </w:t>
      </w:r>
      <w:r w:rsidRPr="00AE243E">
        <w:t>Jerk and velocity of accelerator position look at how smoothly the participant pulled out of the parking space in a longitudinal perspective.  Alcohol</w:t>
      </w:r>
      <w:r w:rsidR="00C3519F">
        <w:t>-</w:t>
      </w:r>
      <w:r w:rsidRPr="00AE243E">
        <w:t>impaired drivers have trouble slowing and speeding up in a smooth manner (</w:t>
      </w:r>
      <w:r w:rsidR="00097C92">
        <w:t>Stuster</w:t>
      </w:r>
      <w:r w:rsidRPr="00AE243E">
        <w:t>, 1997).</w:t>
      </w:r>
      <w:r>
        <w:t xml:space="preserve">  The jerk and velocity of the steering wheel position look at how smoothly the participant turned onto the ramp.  Research has shown that alcohol impairs a person’s ability to maintain lateral control </w:t>
      </w:r>
      <w:r w:rsidR="00CD17F1">
        <w:fldChar w:fldCharType="begin"/>
      </w:r>
      <w:r>
        <w:instrText xml:space="preserve"> ADDIN EN.CITE &lt;EndNote&gt;&lt;Cite&gt;&lt;Author&gt;Calhoun&lt;/Author&gt;&lt;Year&gt;2005&lt;/Year&gt;&lt;RecNum&gt;11&lt;/RecNum&gt;&lt;record&gt;&lt;rec-number&gt;11&lt;/rec-number&gt;&lt;foreign-keys&gt;&lt;key app="EN" db-id="w22xxfvdf5axtaesrz6v0ax3ar0xwaavtrtx"&gt;11&lt;/key&gt;&lt;/foreign-keys&gt;&lt;ref-type name="Journal Article"&gt;17&lt;/ref-type&gt;&lt;contributors&gt;&lt;authors&gt;&lt;author&gt;Calhoun, V.&lt;/author&gt;&lt;author&gt;Carvalho, K.&lt;/author&gt;&lt;author&gt;Astur, R.&lt;/author&gt;&lt;author&gt;Pearlson, G. D.&lt;/author&gt;&lt;/authors&gt;&lt;/contributors&gt;&lt;titles&gt;&lt;title&gt;Using virtual reality to study alcohol intoxication effects on the neural correlates of simulated driving&lt;/title&gt;&lt;secondary-title&gt;Applied Psychophysiology and Biofeedback&lt;/secondary-title&gt;&lt;/titles&gt;&lt;pages&gt;285-306&lt;/pages&gt;&lt;volume&gt;30&lt;/volume&gt;&lt;number&gt;3&lt;/number&gt;&lt;dates&gt;&lt;year&gt;2005&lt;/year&gt;&lt;pub-dates&gt;&lt;date&gt;Sep&lt;/date&gt;&lt;/pub-dates&gt;&lt;/dates&gt;&lt;isbn&gt;1090-0586&lt;/isbn&gt;&lt;accession-num&gt;ISI:000231937900010&lt;/accession-num&gt;&lt;urls&gt;&lt;related-urls&gt;&lt;url&gt;&amp;lt;Go to ISI&amp;gt;://000231937900010 &lt;/url&gt;&lt;/related-urls&gt;&lt;/urls&gt;&lt;/record&gt;&lt;/Cite&gt;&lt;/EndNote&gt;</w:instrText>
      </w:r>
      <w:r w:rsidR="00CD17F1">
        <w:fldChar w:fldCharType="separate"/>
      </w:r>
      <w:r>
        <w:t>(Calhoun et al., 2005)</w:t>
      </w:r>
      <w:r w:rsidR="00CD17F1">
        <w:fldChar w:fldCharType="end"/>
      </w:r>
      <w:r>
        <w:t>.</w:t>
      </w:r>
    </w:p>
    <w:p w:rsidR="002F4F98" w:rsidRPr="00C33540" w:rsidRDefault="002F4F98" w:rsidP="002F4F98">
      <w:pPr>
        <w:pStyle w:val="Heading2"/>
        <w:keepLines/>
      </w:pPr>
      <w:bookmarkStart w:id="264" w:name="_Ref216668035"/>
      <w:bookmarkStart w:id="265" w:name="_Ref216668039"/>
      <w:bookmarkStart w:id="266" w:name="_Ref216668044"/>
      <w:bookmarkStart w:id="267" w:name="_Toc220212204"/>
      <w:bookmarkStart w:id="268" w:name="_Toc237060672"/>
      <w:bookmarkStart w:id="269" w:name="_Toc260300056"/>
      <w:bookmarkStart w:id="270" w:name="_Toc264450157"/>
      <w:r w:rsidRPr="00C33540">
        <w:lastRenderedPageBreak/>
        <w:t xml:space="preserve">Interstate Event </w:t>
      </w:r>
      <w:r>
        <w:t>20</w:t>
      </w:r>
      <w:r w:rsidRPr="00C33540">
        <w:t>2: Merge On</w:t>
      </w:r>
      <w:bookmarkEnd w:id="260"/>
      <w:bookmarkEnd w:id="261"/>
      <w:bookmarkEnd w:id="262"/>
      <w:bookmarkEnd w:id="263"/>
      <w:bookmarkEnd w:id="264"/>
      <w:bookmarkEnd w:id="265"/>
      <w:bookmarkEnd w:id="266"/>
      <w:bookmarkEnd w:id="267"/>
      <w:bookmarkEnd w:id="268"/>
      <w:bookmarkEnd w:id="269"/>
      <w:bookmarkEnd w:id="270"/>
    </w:p>
    <w:p w:rsidR="002F4F98" w:rsidRDefault="002F4F98" w:rsidP="002F4F98">
      <w:pPr>
        <w:pStyle w:val="BodyText"/>
        <w:keepNext/>
        <w:keepLines/>
      </w:pPr>
      <w:r w:rsidRPr="00C33540">
        <w:t>The participant will merge onto the interstate</w:t>
      </w: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keepNext/>
              <w:keepLines/>
              <w:rPr>
                <w:rFonts w:ascii="Times New Roman" w:hAnsi="Times New Roman"/>
                <w:smallCaps/>
                <w:sz w:val="24"/>
                <w:szCs w:val="20"/>
              </w:rPr>
            </w:pPr>
            <w:r w:rsidRPr="007632A0">
              <w:rPr>
                <w:rFonts w:ascii="Times New Roman" w:hAnsi="Times New Roman"/>
                <w:smallCaps/>
                <w:sz w:val="24"/>
                <w:szCs w:val="20"/>
              </w:rPr>
              <w:fldChar w:fldCharType="begin"/>
            </w:r>
            <w:r w:rsidR="002F4F98" w:rsidRPr="007632A0">
              <w:rPr>
                <w:rFonts w:ascii="Times New Roman" w:hAnsi="Times New Roman"/>
                <w:smallCaps/>
                <w:sz w:val="24"/>
                <w:szCs w:val="20"/>
              </w:rPr>
              <w:instrText xml:space="preserve"> REF _Ref216668035 \h </w:instrText>
            </w:r>
            <w:r w:rsidRPr="007632A0">
              <w:rPr>
                <w:rFonts w:ascii="Times New Roman" w:hAnsi="Times New Roman"/>
                <w:smallCaps/>
                <w:sz w:val="24"/>
                <w:szCs w:val="20"/>
              </w:rPr>
            </w:r>
            <w:r w:rsidRPr="007632A0">
              <w:rPr>
                <w:rFonts w:ascii="Times New Roman" w:hAnsi="Times New Roman"/>
                <w:smallCaps/>
                <w:sz w:val="24"/>
                <w:szCs w:val="20"/>
              </w:rPr>
              <w:fldChar w:fldCharType="separate"/>
            </w:r>
            <w:r w:rsidR="002F4F98" w:rsidRPr="00C33540">
              <w:t xml:space="preserve">Interstate Event </w:t>
            </w:r>
            <w:r w:rsidR="002F4F98">
              <w:t>20</w:t>
            </w:r>
            <w:r w:rsidR="002F4F98" w:rsidRPr="00C33540">
              <w:t>2: Merge On</w:t>
            </w:r>
            <w:r w:rsidRPr="007632A0">
              <w:rPr>
                <w:rFonts w:ascii="Times New Roman" w:hAnsi="Times New Roman"/>
                <w:smallCaps/>
                <w:sz w:val="24"/>
                <w:szCs w:val="20"/>
              </w:rPr>
              <w:fldChar w:fldCharType="end"/>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event involves merging onto the interstate highway from the ramp. This interchange is required to pro</w:t>
            </w:r>
            <w:r w:rsidR="00C3519F">
              <w:rPr>
                <w:rFonts w:ascii="Times New Roman" w:hAnsi="Times New Roman"/>
                <w:sz w:val="16"/>
                <w:szCs w:val="16"/>
              </w:rPr>
              <w:t>vide a transition to the higher-</w:t>
            </w:r>
            <w:r w:rsidRPr="007632A0">
              <w:rPr>
                <w:rFonts w:ascii="Times New Roman" w:hAnsi="Times New Roman"/>
                <w:sz w:val="16"/>
                <w:szCs w:val="16"/>
              </w:rPr>
              <w:t xml:space="preserve">speed interstate environment.  Despite the fact that there is not a conflict situation when entering the roadway, the geometry of the interchange would require the driver to scan the visual environment to confirm this.  Additionally, it provides data on driver acceleration switching between speed limits.  There is no specific FARS data on which this event is based.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rPr>
            </w:pPr>
            <w:r w:rsidRPr="007632A0">
              <w:rPr>
                <w:rFonts w:ascii="Times New Roman" w:hAnsi="Times New Roman"/>
                <w:sz w:val="16"/>
              </w:rPr>
              <w:t>Overall length/distance needed to support event (in feet): 3960</w:t>
            </w:r>
          </w:p>
          <w:p w:rsidR="002F4F98" w:rsidRPr="007632A0" w:rsidRDefault="002F4F98" w:rsidP="002F4F98">
            <w:pPr>
              <w:pStyle w:val="Tablecell"/>
              <w:rPr>
                <w:rFonts w:ascii="Times New Roman" w:hAnsi="Times New Roman"/>
                <w:sz w:val="16"/>
              </w:rPr>
            </w:pPr>
            <w:r w:rsidRPr="007632A0">
              <w:rPr>
                <w:rFonts w:ascii="Times New Roman" w:hAnsi="Times New Roman"/>
                <w:sz w:val="16"/>
              </w:rPr>
              <w:t>Road type (lanes, surface):  Asphalt entrance ramp</w:t>
            </w:r>
          </w:p>
          <w:p w:rsidR="002F4F98" w:rsidRPr="007632A0" w:rsidRDefault="002F4F98" w:rsidP="002F4F98">
            <w:pPr>
              <w:pStyle w:val="Tablecell"/>
              <w:rPr>
                <w:rFonts w:ascii="Times New Roman" w:hAnsi="Times New Roman"/>
                <w:sz w:val="16"/>
              </w:rPr>
            </w:pPr>
            <w:r w:rsidRPr="007632A0">
              <w:rPr>
                <w:rFonts w:ascii="Times New Roman" w:hAnsi="Times New Roman"/>
                <w:sz w:val="16"/>
              </w:rPr>
              <w:t>Speed limit (in mph):  45 (suggested)</w:t>
            </w:r>
          </w:p>
          <w:p w:rsidR="002F4F98" w:rsidRPr="007632A0" w:rsidRDefault="002F4F98" w:rsidP="002F4F98">
            <w:pPr>
              <w:pStyle w:val="Tablecell"/>
              <w:rPr>
                <w:rFonts w:ascii="Times New Roman" w:hAnsi="Times New Roman"/>
                <w:sz w:val="16"/>
              </w:rPr>
            </w:pPr>
            <w:r w:rsidRPr="007632A0">
              <w:rPr>
                <w:rFonts w:ascii="Times New Roman" w:hAnsi="Times New Roman"/>
                <w:sz w:val="16"/>
              </w:rPr>
              <w:t>Curvature: 1100 ft radius</w:t>
            </w:r>
          </w:p>
          <w:p w:rsidR="002F4F98" w:rsidRPr="007632A0" w:rsidRDefault="002F4F98" w:rsidP="002F4F98">
            <w:pPr>
              <w:pStyle w:val="Tablecell"/>
              <w:rPr>
                <w:rFonts w:ascii="Times New Roman" w:hAnsi="Times New Roman"/>
                <w:sz w:val="16"/>
              </w:rPr>
            </w:pPr>
            <w:r w:rsidRPr="007632A0">
              <w:rPr>
                <w:rFonts w:ascii="Times New Roman" w:hAnsi="Times New Roman"/>
                <w:sz w:val="16"/>
              </w:rPr>
              <w:t>Intersection type: on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approaches the interstate.   </w:t>
            </w:r>
            <w:r w:rsidRPr="007632A0">
              <w:rPr>
                <w:rFonts w:ascii="Times New Roman" w:hAnsi="Times New Roman"/>
                <w:sz w:val="16"/>
                <w:szCs w:val="16"/>
              </w:rPr>
              <w:br/>
              <w:t>(The participant is accelerating up to highway speeds)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merges onto the interstate </w:t>
            </w:r>
            <w:r w:rsidRPr="007632A0">
              <w:rPr>
                <w:rFonts w:ascii="Times New Roman" w:hAnsi="Times New Roman"/>
                <w:sz w:val="16"/>
                <w:szCs w:val="16"/>
              </w:rPr>
              <w:br/>
              <w:t>(The participant safely merges without an accident.)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enters the on-ramp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202, logstream 4 is set to 0, logstream 5 is set to 21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approaches the interstate; when the participant is approximately one third of the way down the onramp, a tractor trailer is created in the right lane of the interstate approximately 2300 feet ahead of the participant, a second truck will be created 1000 feet behind this truck (on the highway, not on the on-ramp). Both of these trucks will be traveling 10 miles per hour slower than the participant</w:t>
            </w:r>
            <w:r>
              <w:rPr>
                <w:rFonts w:ascii="Times New Roman" w:hAnsi="Times New Roman"/>
                <w:sz w:val="16"/>
                <w:szCs w:val="16"/>
              </w:rPr>
              <w:t xml:space="preserve"> while the </w:t>
            </w:r>
            <w:r w:rsidR="00C3519F">
              <w:rPr>
                <w:rFonts w:ascii="Times New Roman" w:hAnsi="Times New Roman"/>
                <w:sz w:val="16"/>
                <w:szCs w:val="16"/>
              </w:rPr>
              <w:t>participant</w:t>
            </w:r>
            <w:r>
              <w:rPr>
                <w:rFonts w:ascii="Times New Roman" w:hAnsi="Times New Roman"/>
                <w:sz w:val="16"/>
                <w:szCs w:val="16"/>
              </w:rPr>
              <w:t xml:space="preserve"> is on the ramp.</w:t>
            </w:r>
            <w:r w:rsidRPr="007632A0">
              <w:rPr>
                <w:rFonts w:ascii="Times New Roman" w:hAnsi="Times New Roman"/>
                <w:sz w:val="16"/>
                <w:szCs w:val="16"/>
              </w:rPr>
              <w:t xml:space="preserve">  </w:t>
            </w:r>
            <w:r>
              <w:rPr>
                <w:rFonts w:ascii="Times New Roman" w:hAnsi="Times New Roman"/>
                <w:sz w:val="16"/>
                <w:szCs w:val="16"/>
              </w:rPr>
              <w:t>After subject enters the interstate, the</w:t>
            </w:r>
            <w:r w:rsidRPr="007632A0">
              <w:rPr>
                <w:rFonts w:ascii="Times New Roman" w:hAnsi="Times New Roman"/>
                <w:sz w:val="16"/>
                <w:szCs w:val="16"/>
              </w:rPr>
              <w:t xml:space="preserve"> tractor trailer</w:t>
            </w:r>
            <w:r>
              <w:rPr>
                <w:rFonts w:ascii="Times New Roman" w:hAnsi="Times New Roman"/>
                <w:sz w:val="16"/>
                <w:szCs w:val="16"/>
              </w:rPr>
              <w:t>s</w:t>
            </w:r>
            <w:r w:rsidRPr="007632A0">
              <w:rPr>
                <w:rFonts w:ascii="Times New Roman" w:hAnsi="Times New Roman"/>
                <w:sz w:val="16"/>
                <w:szCs w:val="16"/>
              </w:rPr>
              <w:t xml:space="preserve"> travel at 45 mph. Logstream 4 is set to 1.</w:t>
            </w:r>
            <w:r w:rsidRPr="007632A0">
              <w:rPr>
                <w:rFonts w:ascii="Times New Roman" w:hAnsi="Times New Roman"/>
                <w:sz w:val="16"/>
                <w:szCs w:val="16"/>
              </w:rPr>
              <w:br/>
              <w:t xml:space="preserve">(The participant is accelerating) </w:t>
            </w:r>
            <w:r w:rsidRPr="007632A0">
              <w:rPr>
                <w:rFonts w:ascii="Times New Roman" w:hAnsi="Times New Roman"/>
                <w:sz w:val="16"/>
                <w:szCs w:val="16"/>
              </w:rPr>
              <w:br/>
              <w:t>(The tractor trailer stays in right lane and maintains speed.)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participant begins to merge onto the interstate, logstream 4 is set to 2. </w:t>
            </w:r>
            <w:r w:rsidRPr="007632A0">
              <w:rPr>
                <w:rFonts w:ascii="Times New Roman" w:hAnsi="Times New Roman"/>
                <w:sz w:val="16"/>
                <w:szCs w:val="16"/>
              </w:rPr>
              <w:br/>
              <w:t>(The participant safely merges onto the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has merged onto the highway, logstream 4 is set to 100; logstream 5 is set to 22.</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merges onto the highway</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lastRenderedPageBreak/>
              <w:br w:type="page"/>
            </w: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is able to successfully merge onto the highway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E202_merge_success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acceleration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E202_acc_avg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pedal variability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E202_accel_sd</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proportion of range</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E202_lat_acc</w:t>
            </w:r>
          </w:p>
        </w:tc>
        <w:tc>
          <w:tcPr>
            <w:tcW w:w="1188" w:type="dxa"/>
          </w:tcPr>
          <w:p w:rsidR="002F4F98" w:rsidRPr="007632A0" w:rsidRDefault="002F4F98" w:rsidP="002F4F98">
            <w:pPr>
              <w:pStyle w:val="Tablecell"/>
              <w:rPr>
                <w:rFonts w:ascii="Times New Roman" w:hAnsi="Times New Roman"/>
                <w:sz w:val="16"/>
                <w:szCs w:val="16"/>
                <w:vertAlign w:val="superscript"/>
              </w:rPr>
            </w:pPr>
            <w:r w:rsidRPr="007632A0">
              <w:rPr>
                <w:rFonts w:ascii="Times New Roman" w:hAnsi="Times New Roman"/>
                <w:sz w:val="16"/>
                <w:szCs w:val="16"/>
              </w:rPr>
              <w:t>ft/sec</w:t>
            </w:r>
            <w:r w:rsidRPr="007632A0">
              <w:rPr>
                <w:rFonts w:ascii="Times New Roman" w:hAnsi="Times New Roman"/>
                <w:sz w:val="16"/>
                <w:szCs w:val="16"/>
                <w:vertAlign w:val="superscript"/>
              </w:rPr>
              <w:t>2</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off ramp (longitudinal)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E202_smooth_long</w:t>
            </w:r>
          </w:p>
        </w:tc>
        <w:tc>
          <w:tcPr>
            <w:tcW w:w="1188" w:type="dxa"/>
            <w:shd w:val="clear" w:color="auto" w:fill="B8CCE4"/>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off ramp (lateral)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E202_smooth_lat</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collision (TTC)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E202_ttc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gap accepted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E202_time_gap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E202_rear_look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E202_headturn_wheel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E202_deg_conflict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side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E202_side_time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keepNext/>
        <w:jc w:val="center"/>
      </w:pPr>
      <w:r>
        <w:rPr>
          <w:rFonts w:ascii="Verdana" w:hAnsi="Verdana"/>
          <w:noProof/>
          <w:sz w:val="16"/>
          <w:szCs w:val="16"/>
        </w:rPr>
        <w:lastRenderedPageBreak/>
        <w:drawing>
          <wp:inline distT="0" distB="0" distL="0" distR="0">
            <wp:extent cx="3872865" cy="3388360"/>
            <wp:effectExtent l="19050" t="0" r="0" b="0"/>
            <wp:docPr id="309" name="Picture 5" descr="Merge 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rge On.JPG"/>
                    <pic:cNvPicPr>
                      <a:picLocks noChangeAspect="1" noChangeArrowheads="1"/>
                    </pic:cNvPicPr>
                  </pic:nvPicPr>
                  <pic:blipFill>
                    <a:blip r:embed="rId29" cstate="print"/>
                    <a:srcRect t="1804" b="28156"/>
                    <a:stretch>
                      <a:fillRect/>
                    </a:stretch>
                  </pic:blipFill>
                  <pic:spPr bwMode="auto">
                    <a:xfrm>
                      <a:off x="0" y="0"/>
                      <a:ext cx="3872865" cy="3388360"/>
                    </a:xfrm>
                    <a:prstGeom prst="rect">
                      <a:avLst/>
                    </a:prstGeom>
                    <a:noFill/>
                    <a:ln w="9525">
                      <a:noFill/>
                      <a:miter lim="800000"/>
                      <a:headEnd/>
                      <a:tailEnd/>
                    </a:ln>
                  </pic:spPr>
                </pic:pic>
              </a:graphicData>
            </a:graphic>
          </wp:inline>
        </w:drawing>
      </w:r>
    </w:p>
    <w:p w:rsidR="002F4F98" w:rsidRDefault="002F4F98" w:rsidP="002F4F98">
      <w:pPr>
        <w:pStyle w:val="Caption"/>
        <w:rPr>
          <w:noProof/>
        </w:rPr>
      </w:pPr>
      <w:bookmarkStart w:id="271" w:name="_Toc205191400"/>
      <w:bookmarkStart w:id="272" w:name="_Toc220212239"/>
      <w:bookmarkStart w:id="273" w:name="_Toc226137903"/>
      <w:r>
        <w:t xml:space="preserve">Figure </w:t>
      </w:r>
      <w:fldSimple w:instr=" SEQ Figure \* ARABIC ">
        <w:r>
          <w:rPr>
            <w:noProof/>
          </w:rPr>
          <w:t>11</w:t>
        </w:r>
      </w:fldSimple>
      <w:r>
        <w:rPr>
          <w:noProof/>
        </w:rPr>
        <w:t xml:space="preserve"> Merging onto highway</w:t>
      </w:r>
      <w:bookmarkEnd w:id="271"/>
      <w:bookmarkEnd w:id="272"/>
      <w:bookmarkEnd w:id="273"/>
    </w:p>
    <w:p w:rsidR="002F4F98" w:rsidRDefault="002F4F98" w:rsidP="002F4F98">
      <w:pPr>
        <w:pStyle w:val="BodyText"/>
        <w:numPr>
          <w:ilvl w:val="0"/>
          <w:numId w:val="38"/>
        </w:numPr>
      </w:pPr>
      <w:r>
        <w:t>Look for oncoming traffic</w:t>
      </w:r>
    </w:p>
    <w:p w:rsidR="002F4F98" w:rsidRPr="00AE243E" w:rsidRDefault="002F4F98" w:rsidP="002F4F98">
      <w:pPr>
        <w:pStyle w:val="BodyText"/>
        <w:numPr>
          <w:ilvl w:val="0"/>
          <w:numId w:val="38"/>
        </w:numPr>
      </w:pPr>
      <w:r w:rsidRPr="00AE243E">
        <w:t>Jerk of accelerator position</w:t>
      </w:r>
    </w:p>
    <w:p w:rsidR="002F4F98" w:rsidRPr="00AE243E" w:rsidRDefault="002F4F98" w:rsidP="002F4F98">
      <w:pPr>
        <w:pStyle w:val="BodyText"/>
        <w:numPr>
          <w:ilvl w:val="0"/>
          <w:numId w:val="38"/>
        </w:numPr>
      </w:pPr>
      <w:r w:rsidRPr="00AE243E">
        <w:t>Velocity of accelerator position</w:t>
      </w:r>
    </w:p>
    <w:p w:rsidR="002F4F98" w:rsidRPr="00AE243E" w:rsidRDefault="002F4F98" w:rsidP="002F4F98">
      <w:pPr>
        <w:pStyle w:val="BodyText"/>
        <w:numPr>
          <w:ilvl w:val="0"/>
          <w:numId w:val="38"/>
        </w:numPr>
      </w:pPr>
      <w:r w:rsidRPr="00AE243E">
        <w:t xml:space="preserve">Smoothness of </w:t>
      </w:r>
      <w:r>
        <w:t>merge on</w:t>
      </w:r>
    </w:p>
    <w:p w:rsidR="002F4F98" w:rsidRDefault="002F4F98" w:rsidP="002F4F98">
      <w:pPr>
        <w:pStyle w:val="BodyText"/>
        <w:numPr>
          <w:ilvl w:val="0"/>
          <w:numId w:val="38"/>
        </w:numPr>
      </w:pPr>
      <w:r>
        <w:t>Max overshoot</w:t>
      </w:r>
    </w:p>
    <w:p w:rsidR="002F4F98" w:rsidRDefault="002F4F98" w:rsidP="002F4F98">
      <w:pPr>
        <w:pStyle w:val="BodyText"/>
        <w:numPr>
          <w:ilvl w:val="0"/>
          <w:numId w:val="38"/>
        </w:numPr>
      </w:pPr>
      <w:r>
        <w:t>SDLP on ramp</w:t>
      </w:r>
    </w:p>
    <w:p w:rsidR="002F4F98" w:rsidRDefault="002F4F98" w:rsidP="002F4F98">
      <w:pPr>
        <w:pStyle w:val="BodyText"/>
        <w:numPr>
          <w:ilvl w:val="0"/>
          <w:numId w:val="38"/>
        </w:numPr>
      </w:pPr>
      <w:r>
        <w:t>SD of acceleration to highway speed</w:t>
      </w:r>
    </w:p>
    <w:p w:rsidR="002F4F98" w:rsidRPr="008D78B4" w:rsidRDefault="002F4F98" w:rsidP="002F4F98">
      <w:pPr>
        <w:pStyle w:val="BodyText"/>
      </w:pPr>
      <w:r w:rsidRPr="00AE243E">
        <w:t>The major variables to take into consider</w:t>
      </w:r>
      <w:r w:rsidR="00C3519F">
        <w:t>ation when comparing an alcohol-</w:t>
      </w:r>
      <w:r w:rsidRPr="00AE243E">
        <w:t xml:space="preserve">impaired driver and an unimpaired driver when </w:t>
      </w:r>
      <w:r>
        <w:t>merging onto a highway</w:t>
      </w:r>
      <w:r w:rsidRPr="00AE243E">
        <w:t xml:space="preserve"> are: time from last glance until </w:t>
      </w:r>
      <w:r>
        <w:t>merging on</w:t>
      </w:r>
      <w:r w:rsidRPr="00AE243E">
        <w:t xml:space="preserve">, the smoothness of </w:t>
      </w:r>
      <w:r>
        <w:t>changing lanes</w:t>
      </w:r>
      <w:r w:rsidRPr="00AE243E">
        <w:t xml:space="preserve">, max overshoot, and jerk and velocity of accelerator position.  As a person </w:t>
      </w:r>
      <w:r>
        <w:t>merges onto a highway</w:t>
      </w:r>
      <w:r w:rsidRPr="00AE243E">
        <w:t>, looking for other traffic is essential to safe drivin</w:t>
      </w:r>
      <w:r w:rsidR="00C3519F">
        <w:t>g and is something that alcohol-</w:t>
      </w:r>
      <w:r w:rsidRPr="00AE243E">
        <w:t>impaired drivers tend to ignore**.  The smoothness of lane change and max overshoot go hand in hand in the way a person pulls out of the parking space</w:t>
      </w:r>
      <w:r w:rsidR="00C3519F">
        <w:t>,</w:t>
      </w:r>
      <w:r w:rsidRPr="00AE243E">
        <w:t xml:space="preserve"> as unimpaired drivers will get into the lane fairly quickly and impaired drivers will have to adjust their position before settling on an adequate location (</w:t>
      </w:r>
      <w:r w:rsidR="00097C92">
        <w:t>Stuster</w:t>
      </w:r>
      <w:r w:rsidRPr="00AE243E">
        <w:t>, 1997).  Jerk and velocity of accelerator position look at how smoothly the participant pulled out of the parking space in a lon</w:t>
      </w:r>
      <w:r w:rsidR="00C3519F">
        <w:t>gitudinal perspective.  Alcohol-</w:t>
      </w:r>
      <w:r w:rsidRPr="00AE243E">
        <w:t>impaired drivers have trouble slowing and speeding up in a smooth manner (</w:t>
      </w:r>
      <w:r w:rsidR="00097C92">
        <w:t>Stuster</w:t>
      </w:r>
      <w:r w:rsidRPr="00AE243E">
        <w:t>, 1997).</w:t>
      </w:r>
    </w:p>
    <w:p w:rsidR="002F4F98" w:rsidRDefault="002F4F98" w:rsidP="002F4F98">
      <w:pPr>
        <w:pStyle w:val="Heading2"/>
      </w:pPr>
      <w:bookmarkStart w:id="274" w:name="_Toc190835151"/>
      <w:bookmarkStart w:id="275" w:name="_Ref193080993"/>
      <w:bookmarkStart w:id="276" w:name="_Ref193085761"/>
      <w:bookmarkStart w:id="277" w:name="_Toc205191365"/>
      <w:bookmarkStart w:id="278" w:name="_Toc220212205"/>
      <w:bookmarkStart w:id="279" w:name="_Toc237060673"/>
      <w:bookmarkStart w:id="280" w:name="_Toc260300057"/>
      <w:bookmarkStart w:id="281" w:name="_Toc264450158"/>
      <w:r w:rsidRPr="00C33540">
        <w:lastRenderedPageBreak/>
        <w:t xml:space="preserve">Interstate Event </w:t>
      </w:r>
      <w:r>
        <w:t>20</w:t>
      </w:r>
      <w:r w:rsidRPr="00C33540">
        <w:t xml:space="preserve">3: </w:t>
      </w:r>
      <w:bookmarkEnd w:id="274"/>
      <w:bookmarkEnd w:id="275"/>
      <w:bookmarkEnd w:id="276"/>
      <w:bookmarkEnd w:id="277"/>
      <w:r>
        <w:t>Drive</w:t>
      </w:r>
      <w:r w:rsidRPr="00AB5BC9">
        <w:t xml:space="preserve"> </w:t>
      </w:r>
      <w:r>
        <w:t>with Distraction</w:t>
      </w:r>
      <w:bookmarkEnd w:id="278"/>
      <w:bookmarkEnd w:id="279"/>
      <w:bookmarkEnd w:id="280"/>
      <w:bookmarkEnd w:id="281"/>
    </w:p>
    <w:p w:rsidR="002F4F98" w:rsidRDefault="002F4F98" w:rsidP="002F4F98">
      <w:pPr>
        <w:pStyle w:val="BodyText"/>
      </w:pPr>
      <w:r>
        <w:t>The participant drives on a straight section of interstate with two slow-moving trucks in the driving lane and a relatively slow-moving passenger car in the passing lane. The driver will also be instructed to interact with the CD player during this event.</w:t>
      </w:r>
      <w:bookmarkStart w:id="282" w:name="_Ref1929299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bookmarkEnd w:id="282"/>
          <w:p w:rsidR="002F4F98" w:rsidRPr="007632A0" w:rsidRDefault="00CD17F1" w:rsidP="002F4F98">
            <w:pPr>
              <w:pStyle w:val="Tabletitle"/>
              <w:rPr>
                <w:rFonts w:ascii="Times New Roman" w:hAnsi="Times New Roman"/>
                <w:smallCaps/>
                <w:sz w:val="24"/>
                <w:szCs w:val="20"/>
              </w:rPr>
            </w:pPr>
            <w:r>
              <w:fldChar w:fldCharType="begin"/>
            </w:r>
            <w:r w:rsidR="002F4F98">
              <w:instrText xml:space="preserve"> REF _Ref193085761 \h  \* MERGEFORMAT </w:instrText>
            </w:r>
            <w:r>
              <w:fldChar w:fldCharType="separate"/>
            </w:r>
            <w:r w:rsidR="002F4F98" w:rsidRPr="009E5B49">
              <w:rPr>
                <w:rFonts w:ascii="Times New Roman" w:hAnsi="Times New Roman"/>
                <w:smallCaps/>
              </w:rPr>
              <w:t xml:space="preserve">Interstate Event 203: </w:t>
            </w:r>
            <w:r>
              <w:fldChar w:fldCharType="end"/>
            </w:r>
            <w:r w:rsidR="002F4F98" w:rsidRPr="007632A0">
              <w:rPr>
                <w:rFonts w:ascii="Times New Roman" w:hAnsi="Times New Roman"/>
                <w:smallCaps/>
              </w:rPr>
              <w:t>Drive with Distraction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has merged onto the interstate, there will be a slow moving truck ahead of the driver that will maintain 45 mph.  The posted speed limit of the interstate is 70 mph but with a posted truck speed limit of 6</w:t>
            </w:r>
            <w:r>
              <w:rPr>
                <w:rFonts w:ascii="Times New Roman" w:hAnsi="Times New Roman"/>
                <w:sz w:val="16"/>
                <w:szCs w:val="16"/>
              </w:rPr>
              <w:t>5</w:t>
            </w:r>
            <w:r w:rsidRPr="007632A0">
              <w:rPr>
                <w:rFonts w:ascii="Times New Roman" w:hAnsi="Times New Roman"/>
                <w:sz w:val="16"/>
                <w:szCs w:val="16"/>
              </w:rPr>
              <w:t xml:space="preserve"> mph. At three times during this section the driver will be instructed to interact with the CD player by turning it on and switching tracks. There is no specific FARS rationale for this event; however, it could involve a number of cues from NHTSA’s DWI Detection Guide: e.g., following too close, unsafe lane change, weaving and failure to signal intentions. Some risk taking could take place when the drivers are impaired.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19712</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70 mph for passenger vehicles, 65 mph for trucks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lit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 A pair of tractor-trailers are created in the previous event ahead of the participant traveling 10 miles per hour slower than the participant with a minimum speed of 35 mph. Once the driver has finished merging onto the freeway the tractor-trailers will change their speed to 45 miles per hour.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at 6500, 10000, and 15000 they will be instructed to interact with the CD player.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Before the participant reaches the first off ramp, a passenger vehicle will be created 1200 feet ahead of the driver in the passing lane. In drives 1 and 2, the vehicle will be created when the driver is 500 feet from the start of the exit-ramp; in drive 3, the vehicle will be created when the participant is 2850 feet from the exit ramp. The passenger vehicle will be traveling at 66% of the participant’s speed; this will encourage the participant</w:t>
            </w:r>
            <w:r>
              <w:rPr>
                <w:rFonts w:ascii="Times New Roman" w:hAnsi="Times New Roman"/>
                <w:sz w:val="16"/>
                <w:szCs w:val="16"/>
              </w:rPr>
              <w:t xml:space="preserve"> change lanes</w:t>
            </w:r>
            <w:r w:rsidRPr="007632A0">
              <w:rPr>
                <w:rFonts w:ascii="Times New Roman" w:hAnsi="Times New Roman"/>
                <w:sz w:val="16"/>
                <w:szCs w:val="16"/>
              </w:rPr>
              <w:t xml:space="preserve"> into the right lane to pass the passenger vehicle.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200 feet past the on ramp.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has merged onto the interstate.  Logstream 1 is incremented, logstream 2 is set to 203, and Logstream 4 is set to 1.</w:t>
            </w:r>
          </w:p>
          <w:p w:rsidR="002F4F98" w:rsidRPr="007632A0" w:rsidRDefault="002F4F98" w:rsidP="002F4F98">
            <w:pPr>
              <w:pStyle w:val="Tablecell"/>
              <w:rPr>
                <w:rFonts w:ascii="Times New Roman" w:hAnsi="Times New Roman"/>
                <w:sz w:val="16"/>
              </w:rPr>
            </w:pPr>
            <w:r w:rsidRPr="007632A0">
              <w:rPr>
                <w:rFonts w:ascii="Times New Roman" w:hAnsi="Times New Roman"/>
                <w:sz w:val="16"/>
              </w:rPr>
              <w:t xml:space="preserve">When the participant is </w:t>
            </w:r>
            <w:r>
              <w:rPr>
                <w:rFonts w:ascii="Times New Roman" w:hAnsi="Times New Roman"/>
                <w:sz w:val="16"/>
              </w:rPr>
              <w:t xml:space="preserve">within 5.0 seconds headway to the first heavy truck or no later than </w:t>
            </w:r>
            <w:r w:rsidRPr="007632A0">
              <w:rPr>
                <w:rFonts w:ascii="Times New Roman" w:hAnsi="Times New Roman"/>
                <w:sz w:val="16"/>
              </w:rPr>
              <w:t xml:space="preserve">approximately 6500 ft from the end of the on-ramp. SCC_Audio_Trigger is set to 313, playing the instructions for the 1st CD interaction task: “At this time – please turn on the CD player - select track 13 - then press off.”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 is approximately 10000 ft from the end of the on-ramp. SCC_Audio_Trigger is set to 314, </w:t>
            </w:r>
            <w:r w:rsidRPr="007632A0">
              <w:rPr>
                <w:rFonts w:ascii="Times New Roman" w:hAnsi="Times New Roman"/>
                <w:sz w:val="16"/>
              </w:rPr>
              <w:t>playing the instructions for the 2</w:t>
            </w:r>
            <w:r w:rsidRPr="007632A0">
              <w:rPr>
                <w:rFonts w:ascii="Times New Roman" w:hAnsi="Times New Roman"/>
                <w:sz w:val="16"/>
                <w:vertAlign w:val="superscript"/>
              </w:rPr>
              <w:t>nd</w:t>
            </w:r>
            <w:r w:rsidRPr="007632A0">
              <w:rPr>
                <w:rFonts w:ascii="Times New Roman" w:hAnsi="Times New Roman"/>
                <w:sz w:val="16"/>
              </w:rPr>
              <w:t xml:space="preserve"> CD interaction task: “At this time – please turn on the CD player - select track 8 - then press off.”</w:t>
            </w:r>
          </w:p>
          <w:p w:rsidR="002F4F98" w:rsidRPr="007632A0" w:rsidRDefault="002F4F98" w:rsidP="002F4F98">
            <w:pPr>
              <w:pStyle w:val="Tablecell"/>
              <w:rPr>
                <w:rFonts w:ascii="Times New Roman" w:hAnsi="Times New Roman"/>
                <w:sz w:val="16"/>
              </w:rPr>
            </w:pPr>
            <w:r w:rsidRPr="007632A0">
              <w:rPr>
                <w:rFonts w:ascii="Times New Roman" w:hAnsi="Times New Roman"/>
                <w:sz w:val="16"/>
                <w:szCs w:val="16"/>
              </w:rPr>
              <w:t xml:space="preserve">When the participant is approximately 15000 ft from the end of the on-ramp. SCC_Audio_Trigger is set to 315, </w:t>
            </w:r>
            <w:r w:rsidRPr="007632A0">
              <w:rPr>
                <w:rFonts w:ascii="Times New Roman" w:hAnsi="Times New Roman"/>
                <w:sz w:val="16"/>
              </w:rPr>
              <w:t>playing the instructions for the 3</w:t>
            </w:r>
            <w:r w:rsidRPr="007632A0">
              <w:rPr>
                <w:rFonts w:ascii="Times New Roman" w:hAnsi="Times New Roman"/>
                <w:sz w:val="16"/>
                <w:vertAlign w:val="superscript"/>
              </w:rPr>
              <w:t>rd</w:t>
            </w:r>
            <w:r w:rsidRPr="007632A0">
              <w:rPr>
                <w:rFonts w:ascii="Times New Roman" w:hAnsi="Times New Roman"/>
                <w:sz w:val="16"/>
              </w:rPr>
              <w:t xml:space="preserve"> CD interaction task: “At this time – please turn on the CD player - select track 3 - then press off.”</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500 feet from the end of the off-ramp in driver 1&amp;2, and 2850 for  drive 3,  a car is  created in the passing lane 1200 feet ahead of the participant. It will be traveling 66% of t the participants speed.  Logstream 4 will be set to 3</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100 ft before the overpass.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br w:type="page"/>
            </w: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Trucks and passenger vehicle  maintain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Trucks and passenger vehicle  maintain lane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Trucks turn off exit ramp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E203_exit_X (X is truck number, 1 to 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passes first truck</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passes second truck</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passes car</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D6E3BC"/>
          </w:tcPr>
          <w:p w:rsidR="002F4F98" w:rsidRPr="00EF4ABE" w:rsidRDefault="002F4F98" w:rsidP="002F4F98">
            <w:pPr>
              <w:pStyle w:val="Tablecell"/>
              <w:rPr>
                <w:rFonts w:ascii="Times New Roman" w:hAnsi="Times New Roman"/>
                <w:sz w:val="16"/>
                <w:szCs w:val="16"/>
              </w:rPr>
            </w:pPr>
            <w:r w:rsidRPr="00EF4ABE">
              <w:rPr>
                <w:rFonts w:ascii="Times New Roman" w:hAnsi="Times New Roman"/>
                <w:sz w:val="16"/>
                <w:szCs w:val="16"/>
              </w:rPr>
              <w:t>Driver performs CD task as instructed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By observation</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shd w:val="clear" w:color="auto" w:fill="auto"/>
          </w:tcPr>
          <w:p w:rsidR="002F4F98" w:rsidRPr="007632A0" w:rsidRDefault="002F4F98" w:rsidP="002F4F98">
            <w:pPr>
              <w:pStyle w:val="Tablecell"/>
              <w:rPr>
                <w:rFonts w:ascii="Times New Roman" w:hAnsi="Times New Roman"/>
                <w:smallCaps/>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(Measures that assess whether the event is sensitive to alcohol impairment)</w:t>
            </w:r>
          </w:p>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distance from SV to truck</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E203_hdwy_avg_d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lane changes during following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E203_lane_change_ct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 (during lane change if any)</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from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from center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E203_turn_signal_ct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collision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E203_ttc_min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E203_ttc_obj</w:t>
            </w: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name of obj</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lane changes</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E203_steer_sd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E203_steer_error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Highway turn signal use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E203_highwayturn_sig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E203_tlc_2</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E203_tlc_95</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E203_lat_acc</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ft/sec^2</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E203_accel_holds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E203_center_cross</w:t>
            </w:r>
          </w:p>
        </w:tc>
        <w:tc>
          <w:tcPr>
            <w:tcW w:w="1188" w:type="dxa"/>
            <w:shd w:val="clear" w:color="auto" w:fill="FFFFFF"/>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light crossings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E203_right_cross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lane changes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E203_freq_lane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E203_brake_avg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E203_brake_sd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E203_sp_avg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E203_spn_avg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rear view mirror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E203_rear_look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E203_freq_glance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E203_out_pres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E203_force_pres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E203_map_pres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E203_eye_curve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E203_steer_curve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E203_eye_sdlp</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E203_eye_steer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E203_headturn_wheel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E203_deg_conflict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z w:val="20"/>
              </w:rPr>
            </w:pP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z w:val="20"/>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side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E203_side_time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Headway </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Variation in headway</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BodyText"/>
        <w:numPr>
          <w:ilvl w:val="0"/>
          <w:numId w:val="39"/>
        </w:numPr>
      </w:pPr>
      <w:r w:rsidRPr="00AE243E">
        <w:t>SD of lane position from mean</w:t>
      </w:r>
    </w:p>
    <w:p w:rsidR="002F4F98" w:rsidRPr="00AE243E" w:rsidRDefault="002F4F98" w:rsidP="002F4F98">
      <w:pPr>
        <w:pStyle w:val="BodyText"/>
        <w:numPr>
          <w:ilvl w:val="0"/>
          <w:numId w:val="39"/>
        </w:numPr>
      </w:pPr>
      <w:r w:rsidRPr="00AE243E">
        <w:t>Smoothness of lane changes</w:t>
      </w:r>
    </w:p>
    <w:p w:rsidR="002F4F98" w:rsidRPr="00AE243E" w:rsidRDefault="002F4F98" w:rsidP="002F4F98">
      <w:pPr>
        <w:pStyle w:val="BodyText"/>
        <w:numPr>
          <w:ilvl w:val="0"/>
          <w:numId w:val="39"/>
        </w:numPr>
      </w:pPr>
      <w:r w:rsidRPr="00AE243E">
        <w:t>Time headway (if participant actually follows the trucks for any length of time, which is fairly unlikely because of the speed of the trucks)</w:t>
      </w:r>
    </w:p>
    <w:p w:rsidR="002F4F98" w:rsidRPr="00AE243E" w:rsidRDefault="002F4F98" w:rsidP="002F4F98">
      <w:pPr>
        <w:pStyle w:val="BodyText"/>
        <w:numPr>
          <w:ilvl w:val="0"/>
          <w:numId w:val="39"/>
        </w:numPr>
      </w:pPr>
      <w:r w:rsidRPr="00AE243E">
        <w:t>Max overshoot</w:t>
      </w:r>
    </w:p>
    <w:p w:rsidR="002F4F98" w:rsidRPr="00AE243E" w:rsidRDefault="002F4F98" w:rsidP="002F4F98">
      <w:pPr>
        <w:pStyle w:val="BodyText"/>
        <w:numPr>
          <w:ilvl w:val="0"/>
          <w:numId w:val="39"/>
        </w:numPr>
      </w:pPr>
      <w:r w:rsidRPr="00AE243E">
        <w:t>SD of speed (during “steady state”) relative to mean speed</w:t>
      </w:r>
    </w:p>
    <w:p w:rsidR="002F4F98" w:rsidRDefault="002F4F98" w:rsidP="002F4F98">
      <w:pPr>
        <w:pStyle w:val="BodyText"/>
      </w:pPr>
      <w:r w:rsidRPr="00AE243E">
        <w:t>The major variables to take into consider</w:t>
      </w:r>
      <w:r w:rsidR="00EB4325">
        <w:t>ation when comparing an alcohol-</w:t>
      </w:r>
      <w:r w:rsidRPr="00AE243E">
        <w:t xml:space="preserve">impaired driver and an unimpaired driver </w:t>
      </w:r>
      <w:r>
        <w:t>when</w:t>
      </w:r>
      <w:r w:rsidRPr="00AE243E">
        <w:t xml:space="preserve"> driving on a highway wi</w:t>
      </w:r>
      <w:r w:rsidR="00EB4325">
        <w:t>th other traffic are: SDLP, SD s</w:t>
      </w:r>
      <w:r w:rsidRPr="00AE243E">
        <w:t xml:space="preserve">peed, </w:t>
      </w:r>
      <w:r w:rsidR="00EB4325">
        <w:t xml:space="preserve">and </w:t>
      </w:r>
      <w:r w:rsidRPr="00AE243E">
        <w:t>smoothness of lane changes</w:t>
      </w:r>
      <w:r w:rsidR="00EB4325">
        <w:t>, as well as maximum overshoot</w:t>
      </w:r>
      <w:r w:rsidRPr="00AE243E">
        <w:t xml:space="preserve"> and time headway.  SDLP has been shown to increase significantly when drivers are under the influence of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rsidRPr="00AE243E">
        <w:t>(Calhoun et al., 2005; Gawron &amp; Ranney, 1988; Reed &amp; Green, 1999)</w:t>
      </w:r>
      <w:r w:rsidR="00CD17F1" w:rsidRPr="00AE243E">
        <w:fldChar w:fldCharType="end"/>
      </w:r>
      <w:r w:rsidRPr="00AE243E">
        <w:t>.  The same has been shown for variation in speed</w:t>
      </w:r>
      <w:r w:rsidR="00EB4325">
        <w:t>,</w:t>
      </w:r>
      <w:r w:rsidRPr="00AE243E">
        <w:t xml:space="preserve"> which can b</w:t>
      </w:r>
      <w:r w:rsidR="00EB4325">
        <w:t>e measured by SD 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rsidRPr="00AE243E">
        <w:t>(Arnedt et al., 2001; Gawron &amp; Ranney, 1988)</w:t>
      </w:r>
      <w:r w:rsidR="00CD17F1" w:rsidRPr="00AE243E">
        <w:fldChar w:fldCharType="end"/>
      </w:r>
      <w:r w:rsidRPr="00AE243E">
        <w:t>.  The smoothness of lane change and max overshoot go hand in hand in the way a person pulls out of the parking space</w:t>
      </w:r>
      <w:r w:rsidR="00EB4325">
        <w:t>,</w:t>
      </w:r>
      <w:r w:rsidRPr="00AE243E">
        <w:t xml:space="preserve"> as unimpaired drivers will get into the lane fairly quickly and impaired drivers will have to adjust their position before settling on an adequate location (</w:t>
      </w:r>
      <w:r w:rsidR="00097C92">
        <w:t>Stuster</w:t>
      </w:r>
      <w:r w:rsidRPr="00AE243E">
        <w:t>, 1997).</w:t>
      </w:r>
      <w:r>
        <w:t xml:space="preserve">  When drivers are alcohol</w:t>
      </w:r>
      <w:r w:rsidR="00EB4325">
        <w:t>-</w:t>
      </w:r>
      <w:r>
        <w:t xml:space="preserve">impaired, they tend to follow more closely behind a lead vehicle than if they weren’t impaired </w:t>
      </w:r>
      <w:r w:rsidR="00CD17F1">
        <w:fldChar w:fldCharType="begin"/>
      </w:r>
      <w:r>
        <w:instrText xml:space="preserve"> ADDIN EN.CITE &lt;EndNote&gt;&lt;Cite&gt;&lt;Author&gt;Strayer&lt;/Author&gt;&lt;Year&gt;2006&lt;/Year&gt;&lt;RecNum&gt;56&lt;/RecNum&gt;&lt;record&gt;&lt;rec-number&gt;56&lt;/rec-number&gt;&lt;foreign-keys&gt;&lt;key app="EN" db-id="w22xxfvdf5axtaesrz6v0ax3ar0xwaavtrtx"&gt;56&lt;/key&gt;&lt;/foreign-keys&gt;&lt;ref-type name="Journal Article"&gt;17&lt;/ref-type&gt;&lt;contributors&gt;&lt;authors&gt;&lt;author&gt;Strayer, David L.&lt;/author&gt;&lt;author&gt;Drews, Frank A.&lt;/author&gt;&lt;author&gt;Crouch, Dennis J.&lt;/author&gt;&lt;/authors&gt;&lt;/contributors&gt;&lt;titles&gt;&lt;title&gt;A Comparison of the Cell Phone Driver and the Drunk Driver&lt;/title&gt;&lt;secondary-title&gt;Human Factors&lt;/secondary-title&gt;&lt;/titles&gt;&lt;periodical&gt;&lt;full-title&gt;Human Factors&lt;/full-title&gt;&lt;/periodical&gt;&lt;pages&gt;381-391&lt;/pages&gt;&lt;volume&gt;48&lt;/volume&gt;&lt;number&gt;2&lt;/number&gt;&lt;keywords&gt;&lt;keyword&gt;*Distraction&lt;/keyword&gt;&lt;keyword&gt;*Drivers&lt;/keyword&gt;&lt;keyword&gt;*Driving Behavior&lt;/keyword&gt;&lt;keyword&gt;*Driving Under the Influence&lt;/keyword&gt;&lt;keyword&gt;*Telephone Systems&lt;/keyword&gt;&lt;keyword&gt;Transportation [4090]&lt;/keyword&gt;&lt;keyword&gt;Cognitive Processes [2340].&lt;/keyword&gt;&lt;keyword&gt;Human. Male. Female. Adulthood (18 yrs &amp;amp; older). Young Adulthood (18-29 yrs). Thirties (30-39 yrs)&lt;/keyword&gt;&lt;/keywords&gt;&lt;dates&gt;&lt;year&gt;2006&lt;/year&gt;&lt;pub-dates&gt;&lt;date&gt;Sum&lt;/date&gt;&lt;/pub-dates&gt;&lt;/dates&gt;&lt;urls&gt;&lt;/urls&gt;&lt;/record&gt;&lt;/Cite&gt;&lt;/EndNote&gt;</w:instrText>
      </w:r>
      <w:r w:rsidR="00CD17F1">
        <w:fldChar w:fldCharType="separate"/>
      </w:r>
      <w:r>
        <w:t>(Strayer et al., 2006)</w:t>
      </w:r>
      <w:r w:rsidR="00CD17F1">
        <w:fldChar w:fldCharType="end"/>
      </w:r>
      <w:r>
        <w:t xml:space="preserve">.  </w:t>
      </w:r>
    </w:p>
    <w:p w:rsidR="002F4F98" w:rsidRPr="00C33540" w:rsidRDefault="002F4F98" w:rsidP="002F4F98">
      <w:pPr>
        <w:pStyle w:val="Heading2"/>
      </w:pPr>
      <w:bookmarkStart w:id="283" w:name="_Toc190835152"/>
      <w:bookmarkStart w:id="284" w:name="_Ref193080997"/>
      <w:bookmarkStart w:id="285" w:name="_Ref193085785"/>
      <w:bookmarkStart w:id="286" w:name="_Toc205191366"/>
      <w:bookmarkStart w:id="287" w:name="_Toc220212206"/>
      <w:bookmarkStart w:id="288" w:name="_Toc237060674"/>
      <w:bookmarkStart w:id="289" w:name="_Toc260300058"/>
      <w:bookmarkStart w:id="290" w:name="_Toc264450159"/>
      <w:r w:rsidRPr="00C33540">
        <w:lastRenderedPageBreak/>
        <w:t xml:space="preserve">Interstate Event </w:t>
      </w:r>
      <w:r>
        <w:t>20</w:t>
      </w:r>
      <w:r w:rsidRPr="00C33540">
        <w:t>4: Merging Traffic</w:t>
      </w:r>
      <w:bookmarkEnd w:id="283"/>
      <w:bookmarkEnd w:id="284"/>
      <w:bookmarkEnd w:id="285"/>
      <w:bookmarkEnd w:id="286"/>
      <w:bookmarkEnd w:id="287"/>
      <w:bookmarkEnd w:id="288"/>
      <w:bookmarkEnd w:id="289"/>
      <w:bookmarkEnd w:id="290"/>
    </w:p>
    <w:p w:rsidR="002F4F98" w:rsidRPr="00C33540" w:rsidRDefault="002F4F98" w:rsidP="002F4F98">
      <w:pPr>
        <w:pStyle w:val="BodyText"/>
      </w:pPr>
      <w:r w:rsidRPr="00C33540">
        <w:t xml:space="preserve">The participant will approach a second interchange. </w:t>
      </w:r>
      <w:r>
        <w:t xml:space="preserve">A passenger vehicle will start to merge onto the interstate; the merge onto the interstate is timed to cause a conflict in the driving lane with the participant. This means the participant will have to either change speed or lane in order to allow the other car to merge if they are in the driving lane. The passenger car will merge onto the interstate, but shortly thereafter will pull of onto the shoulder.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5785 \h  \* MERGEFORMAT ">
              <w:r w:rsidR="002F4F98" w:rsidRPr="009E5B49">
                <w:rPr>
                  <w:rFonts w:ascii="Times New Roman" w:hAnsi="Times New Roman"/>
                  <w:smallCaps/>
                </w:rPr>
                <w:t>Interstate Event 204: Merging Traffic</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This scenario will involve the driver approaching an interchange with a vehicle merging about 500 feet ahead of the on-ramp. The driver should keep a relatively constant speed. The FARS rationale is the over-representation of impaired drivers in fatal crashes being the striking vehicles on high speed roads. DWI detection cues that could be observed include the driver’s reaction to the merge: swerving, varying speed, unsafe lane change.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5720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limit (in mph):  70 mph for passenger vehicles, 60 mph for trucks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Highway Interchange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approaches a “clover leaf” interchange. A slow</w:t>
            </w:r>
            <w:r w:rsidR="00EB4325">
              <w:rPr>
                <w:rFonts w:ascii="Times New Roman" w:hAnsi="Times New Roman"/>
                <w:sz w:val="16"/>
                <w:szCs w:val="16"/>
              </w:rPr>
              <w:t>-</w:t>
            </w:r>
            <w:r w:rsidRPr="007632A0">
              <w:rPr>
                <w:rFonts w:ascii="Times New Roman" w:hAnsi="Times New Roman"/>
                <w:sz w:val="16"/>
                <w:szCs w:val="16"/>
              </w:rPr>
              <w:t>moving vehicle in the passing lane from the previous event encourages the participant to pass on the right and places the participant in the driving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 vehicle merges onto the highway so as to create a conflict situation with the participant if they are in the driving lane. </w:t>
            </w:r>
            <w:r w:rsidRPr="007632A0">
              <w:rPr>
                <w:rFonts w:ascii="Times New Roman" w:hAnsi="Times New Roman"/>
                <w:sz w:val="16"/>
                <w:szCs w:val="16"/>
              </w:rPr>
              <w:br/>
              <w:t>(The participant is in the driving lane)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After the merging vehicle has driven in the driving lane for a short distance, it brakes and pulls off to the side of the road.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1070 feet before center of clover leaf interchange (merging car will come on first ramp) or between the two over passes (merging car will come on second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approaches a “clover leaf” interchange. </w:t>
            </w:r>
            <w:r w:rsidRPr="007632A0">
              <w:rPr>
                <w:rFonts w:ascii="Times New Roman" w:hAnsi="Times New Roman"/>
                <w:sz w:val="16"/>
                <w:szCs w:val="16"/>
              </w:rPr>
              <w:br/>
              <w:t>(The participant is in the driving lane after passing the slow moving vehicle).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vehicle merging onto the highway is created, logstream 1 is incremented, logstream 2 is set to 204,</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4 is set to 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merging vehicle enters the driving the lane of the interstate from the last entrance ramp for scenarios 1&amp;2, for scenario 3 the vehicle enters from the 1</w:t>
            </w:r>
            <w:r w:rsidRPr="007632A0">
              <w:rPr>
                <w:rFonts w:ascii="Times New Roman" w:hAnsi="Times New Roman"/>
                <w:sz w:val="16"/>
                <w:szCs w:val="16"/>
                <w:vertAlign w:val="superscript"/>
              </w:rPr>
              <w:t>st</w:t>
            </w:r>
            <w:r w:rsidRPr="007632A0">
              <w:rPr>
                <w:rFonts w:ascii="Times New Roman" w:hAnsi="Times New Roman"/>
                <w:sz w:val="16"/>
                <w:szCs w:val="16"/>
              </w:rPr>
              <w:t xml:space="preserve">  on-ramp.  After a short distance the merging vehicle starts to decelerate with brake lights; logstream 4 is set to 2.  The merging car pulls off onto the right shoulder and brakes to a stop.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has passed the location where the merging vehicle has or will stop, logstream 4 is set to 100.</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500 ft before start of curves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distance between SV and blocker car at time merging car crosses onto interstate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E204_blocker_lat_d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Bumper-to-bumper distance between SV and blocker car at time merging car crosses onto interstate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E204_blocker_long_d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SV passes blocker car relative to merging car crossing onto interstate (negative = prior)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E204_blocker_pass_t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Scenario vehicles do not drive through one another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E204_DO_col_ct</w:t>
            </w:r>
          </w:p>
          <w:p w:rsidR="002F4F98" w:rsidRPr="007632A0" w:rsidRDefault="002F4F98" w:rsidP="002F4F98">
            <w:pPr>
              <w:pStyle w:val="Tablecell"/>
              <w:rPr>
                <w:rFonts w:ascii="Times New Roman" w:hAnsi="Times New Roman"/>
                <w:sz w:val="16"/>
                <w:szCs w:val="16"/>
              </w:rPr>
            </w:pPr>
          </w:p>
          <w:p w:rsidR="002F4F98" w:rsidRPr="007632A0" w:rsidRDefault="002F4F98" w:rsidP="002F4F98">
            <w:pPr>
              <w:pStyle w:val="Tablecell"/>
              <w:rPr>
                <w:rFonts w:ascii="Times New Roman" w:hAnsi="Times New Roman"/>
                <w:sz w:val="16"/>
                <w:szCs w:val="16"/>
              </w:rPr>
            </w:pPr>
          </w:p>
          <w:p w:rsidR="002F4F98" w:rsidRPr="007632A0" w:rsidRDefault="002F4F98" w:rsidP="002F4F98">
            <w:pPr>
              <w:pStyle w:val="Tablecell"/>
              <w:rPr>
                <w:rFonts w:ascii="Times New Roman" w:hAnsi="Times New Roman"/>
                <w:sz w:val="16"/>
                <w:szCs w:val="16"/>
              </w:rPr>
            </w:pP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E204_DO_col_tx</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 of DOs that collide with each other during event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names of DOs that collide</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keepNext/>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Which lane the participant is in at start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E204_lane_init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1=right, 2=left</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E204_accel_release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E204_brake_press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change (driver moves over for merging car)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E204_lane_change</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E204_steer_curve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E204_eye_sdlp</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E204_eye_steer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E204_headturn_wheel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E204_num_col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E204_num_miss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E204_deg_conflict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E204_delay_time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E204_rise_time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E204_peak_time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E204_over_max</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E204_set_time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E204_model_fit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E204_smpur_vel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E204_smpur_dur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E204_smpur_freq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E204_smpur_maxvel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E204_smpur_gain</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E204_gaze_sd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E204_gaze_kurt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E204_dwell_time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w:t>
            </w:r>
            <w:r>
              <w:rPr>
                <w:rFonts w:ascii="Times New Roman" w:hAnsi="Times New Roman"/>
                <w:sz w:val="16"/>
                <w:szCs w:val="16"/>
              </w:rPr>
              <w:t>glance_freq_side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w:t>
            </w:r>
            <w:r>
              <w:rPr>
                <w:rFonts w:ascii="Times New Roman" w:hAnsi="Times New Roman"/>
                <w:sz w:val="16"/>
                <w:szCs w:val="16"/>
              </w:rPr>
              <w:t>glance_freq_speed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E204_glance_dir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E204_head_mov</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side mirror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E204_side_time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EF4ABE">
      <w:pPr>
        <w:pStyle w:val="BodyText"/>
        <w:jc w:val="center"/>
      </w:pPr>
      <w:bookmarkStart w:id="291" w:name="_Toc190835153"/>
      <w:r>
        <w:rPr>
          <w:noProof/>
        </w:rPr>
        <w:drawing>
          <wp:inline distT="0" distB="0" distL="0" distR="0">
            <wp:extent cx="3133090" cy="3711575"/>
            <wp:effectExtent l="19050" t="0" r="0" b="0"/>
            <wp:docPr id="310" name="Picture 0" descr="Merging Traffi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erging Traffic.bmp"/>
                    <pic:cNvPicPr>
                      <a:picLocks noChangeAspect="1" noChangeArrowheads="1"/>
                    </pic:cNvPicPr>
                  </pic:nvPicPr>
                  <pic:blipFill>
                    <a:blip r:embed="rId30" cstate="print"/>
                    <a:srcRect t="2637" r="47282" b="30698"/>
                    <a:stretch>
                      <a:fillRect/>
                    </a:stretch>
                  </pic:blipFill>
                  <pic:spPr bwMode="auto">
                    <a:xfrm>
                      <a:off x="0" y="0"/>
                      <a:ext cx="3133090" cy="3711575"/>
                    </a:xfrm>
                    <a:prstGeom prst="rect">
                      <a:avLst/>
                    </a:prstGeom>
                    <a:noFill/>
                    <a:ln w="9525">
                      <a:noFill/>
                      <a:miter lim="800000"/>
                      <a:headEnd/>
                      <a:tailEnd/>
                    </a:ln>
                  </pic:spPr>
                </pic:pic>
              </a:graphicData>
            </a:graphic>
          </wp:inline>
        </w:drawing>
      </w:r>
    </w:p>
    <w:p w:rsidR="002F4F98" w:rsidRDefault="002F4F98" w:rsidP="002F4F98">
      <w:pPr>
        <w:pStyle w:val="Caption"/>
      </w:pPr>
      <w:bookmarkStart w:id="292" w:name="_Toc205191405"/>
      <w:bookmarkStart w:id="293" w:name="_Toc220212240"/>
      <w:bookmarkStart w:id="294" w:name="_Toc226137904"/>
      <w:r>
        <w:t xml:space="preserve">Figure </w:t>
      </w:r>
      <w:r w:rsidR="00CD17F1">
        <w:fldChar w:fldCharType="begin"/>
      </w:r>
      <w:r w:rsidR="00074737">
        <w:instrText xml:space="preserve"> SEQ Figure \* ARABIC </w:instrText>
      </w:r>
      <w:r w:rsidR="00CD17F1">
        <w:fldChar w:fldCharType="separate"/>
      </w:r>
      <w:r>
        <w:rPr>
          <w:noProof/>
        </w:rPr>
        <w:t>12</w:t>
      </w:r>
      <w:r w:rsidR="00CD17F1">
        <w:fldChar w:fldCharType="end"/>
      </w:r>
      <w:r>
        <w:t xml:space="preserve"> Merging Traffic</w:t>
      </w:r>
      <w:bookmarkEnd w:id="292"/>
      <w:bookmarkEnd w:id="293"/>
      <w:bookmarkEnd w:id="294"/>
    </w:p>
    <w:p w:rsidR="002F4F98" w:rsidRDefault="002F4F98" w:rsidP="002F4F98">
      <w:pPr>
        <w:pStyle w:val="BodyText"/>
        <w:numPr>
          <w:ilvl w:val="0"/>
          <w:numId w:val="40"/>
        </w:numPr>
      </w:pPr>
      <w:r>
        <w:t>Look for oncoming traffic</w:t>
      </w:r>
    </w:p>
    <w:p w:rsidR="002F4F98" w:rsidRPr="00AE243E" w:rsidRDefault="002F4F98" w:rsidP="002F4F98">
      <w:pPr>
        <w:pStyle w:val="BodyText"/>
        <w:numPr>
          <w:ilvl w:val="0"/>
          <w:numId w:val="40"/>
        </w:numPr>
      </w:pPr>
      <w:r w:rsidRPr="00AE243E">
        <w:t>Jerk of accelerator position</w:t>
      </w:r>
    </w:p>
    <w:p w:rsidR="002F4F98" w:rsidRPr="00AE243E" w:rsidRDefault="002F4F98" w:rsidP="002F4F98">
      <w:pPr>
        <w:pStyle w:val="BodyText"/>
        <w:numPr>
          <w:ilvl w:val="0"/>
          <w:numId w:val="40"/>
        </w:numPr>
      </w:pPr>
      <w:r w:rsidRPr="00AE243E">
        <w:t>Velocity of accelerator position</w:t>
      </w:r>
    </w:p>
    <w:p w:rsidR="002F4F98" w:rsidRPr="00AE243E" w:rsidRDefault="002F4F98" w:rsidP="002F4F98">
      <w:pPr>
        <w:pStyle w:val="BodyText"/>
        <w:numPr>
          <w:ilvl w:val="0"/>
          <w:numId w:val="40"/>
        </w:numPr>
      </w:pPr>
      <w:r w:rsidRPr="00AE243E">
        <w:t>Smoothness of lane change</w:t>
      </w:r>
    </w:p>
    <w:p w:rsidR="002F4F98" w:rsidRDefault="002F4F98" w:rsidP="002F4F98">
      <w:pPr>
        <w:pStyle w:val="BodyText"/>
        <w:numPr>
          <w:ilvl w:val="0"/>
          <w:numId w:val="40"/>
        </w:numPr>
      </w:pPr>
      <w:r>
        <w:t>Max overshoot</w:t>
      </w:r>
    </w:p>
    <w:p w:rsidR="002F4F98" w:rsidRPr="008D78B4" w:rsidRDefault="002F4F98" w:rsidP="002F4F98">
      <w:pPr>
        <w:pStyle w:val="BodyText"/>
      </w:pPr>
      <w:r w:rsidRPr="00AE243E">
        <w:t>The major variables to take into consideration when comparing an alcohol</w:t>
      </w:r>
      <w:r w:rsidR="00EB4325">
        <w:t>-</w:t>
      </w:r>
      <w:r w:rsidRPr="00AE243E">
        <w:t>impaired driver and an unimpaired driver when</w:t>
      </w:r>
      <w:r>
        <w:t xml:space="preserve"> encountering traffic</w:t>
      </w:r>
      <w:r w:rsidRPr="00AE243E">
        <w:t xml:space="preserve"> </w:t>
      </w:r>
      <w:r>
        <w:t>merging onto a highway</w:t>
      </w:r>
      <w:r w:rsidRPr="00AE243E">
        <w:t xml:space="preserve"> are: time from last glance until </w:t>
      </w:r>
      <w:r>
        <w:t>merging on</w:t>
      </w:r>
      <w:r w:rsidRPr="00AE243E">
        <w:t xml:space="preserve">, the smoothness of pulling </w:t>
      </w:r>
      <w:r>
        <w:t>changing lanes</w:t>
      </w:r>
      <w:r w:rsidRPr="00AE243E">
        <w:t xml:space="preserve">, max overshoot, and jerk and velocity of accelerator position.  As a person </w:t>
      </w:r>
      <w:r>
        <w:t>merges onto a highway</w:t>
      </w:r>
      <w:r w:rsidRPr="00AE243E">
        <w:t>, looking for other traffic is essential to safe drivin</w:t>
      </w:r>
      <w:r w:rsidR="00EB4325">
        <w:t>g and is something that alcohol-</w:t>
      </w:r>
      <w:r w:rsidRPr="00AE243E">
        <w:t>impaired drivers tend to ignore**.  The smoothness of lane change and max overshoot go hand in hand in the way a person pulls out of the parking space</w:t>
      </w:r>
      <w:r w:rsidR="00EB4325">
        <w:t>,</w:t>
      </w:r>
      <w:r w:rsidRPr="00AE243E">
        <w:t xml:space="preserve"> as unimpaired drivers will get into the lane fairly quickly and impaired drivers will have to adjust their position before settling on an adequate location (</w:t>
      </w:r>
      <w:r w:rsidR="00097C92">
        <w:t>Stuster</w:t>
      </w:r>
      <w:r w:rsidRPr="00AE243E">
        <w:t xml:space="preserve">, 1997).  Jerk and </w:t>
      </w:r>
      <w:r w:rsidRPr="00AE243E">
        <w:lastRenderedPageBreak/>
        <w:t xml:space="preserve">velocity of accelerator position look at how smoothly the participant pulled out of the parking space </w:t>
      </w:r>
      <w:r w:rsidR="00EB4325">
        <w:t>from</w:t>
      </w:r>
      <w:r w:rsidRPr="00AE243E">
        <w:t xml:space="preserve"> a lon</w:t>
      </w:r>
      <w:r w:rsidR="00EB4325">
        <w:t>gitudinal perspective.  Alcohol-</w:t>
      </w:r>
      <w:r w:rsidRPr="00AE243E">
        <w:t>impaired drivers have trouble slowing and speeding up in a smooth manner (</w:t>
      </w:r>
      <w:r w:rsidR="00097C92">
        <w:t>Stuster</w:t>
      </w:r>
      <w:r w:rsidRPr="00AE243E">
        <w:t>, 1997).</w:t>
      </w:r>
    </w:p>
    <w:p w:rsidR="002F4F98" w:rsidRDefault="002F4F98" w:rsidP="002F4F98">
      <w:pPr>
        <w:pStyle w:val="Heading2"/>
      </w:pPr>
      <w:bookmarkStart w:id="295" w:name="_Ref193081001"/>
      <w:bookmarkStart w:id="296" w:name="_Toc205191367"/>
      <w:bookmarkStart w:id="297" w:name="_Toc220212207"/>
      <w:bookmarkStart w:id="298" w:name="_Toc237060675"/>
      <w:bookmarkStart w:id="299" w:name="_Toc260300059"/>
      <w:bookmarkStart w:id="300" w:name="_Toc264450160"/>
      <w:r w:rsidRPr="00C33540">
        <w:t xml:space="preserve">Interstate Event </w:t>
      </w:r>
      <w:r>
        <w:t>20</w:t>
      </w:r>
      <w:r w:rsidRPr="00C33540">
        <w:t>5: Interstate Curves</w:t>
      </w:r>
      <w:bookmarkEnd w:id="291"/>
      <w:bookmarkEnd w:id="295"/>
      <w:bookmarkEnd w:id="296"/>
      <w:bookmarkEnd w:id="297"/>
      <w:bookmarkEnd w:id="298"/>
      <w:bookmarkEnd w:id="299"/>
      <w:bookmarkEnd w:id="300"/>
    </w:p>
    <w:p w:rsidR="002F4F98" w:rsidRDefault="002F4F98" w:rsidP="002F4F98">
      <w:pPr>
        <w:pStyle w:val="BodyText"/>
        <w:spacing w:after="0"/>
      </w:pPr>
      <w:r w:rsidRPr="00C33540">
        <w:t xml:space="preserve">The </w:t>
      </w:r>
      <w:r>
        <w:t>participant</w:t>
      </w:r>
      <w:r w:rsidRPr="00C33540">
        <w:t xml:space="preserve"> will navigate a series of three curves on the interstate.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tblHeader/>
          <w:jc w:val="center"/>
        </w:trPr>
        <w:tc>
          <w:tcPr>
            <w:tcW w:w="8856" w:type="dxa"/>
            <w:gridSpan w:val="4"/>
          </w:tcPr>
          <w:p w:rsidR="002F4F98" w:rsidRPr="007632A0" w:rsidRDefault="00CD17F1" w:rsidP="002F4F98">
            <w:pPr>
              <w:pStyle w:val="Tabletitle"/>
              <w:rPr>
                <w:rFonts w:ascii="Times New Roman" w:hAnsi="Times New Roman"/>
                <w:bCs/>
                <w:smallCaps/>
                <w:szCs w:val="20"/>
              </w:rPr>
            </w:pPr>
            <w:fldSimple w:instr=" REF _Ref193081001 \h  \* MERGEFORMAT ">
              <w:r w:rsidR="002F4F98" w:rsidRPr="009E5B49">
                <w:rPr>
                  <w:rFonts w:ascii="Times New Roman" w:hAnsi="Times New Roman"/>
                  <w:bCs/>
                  <w:smallCaps/>
                </w:rPr>
                <w:t>Interstate Event 205: Interstate Curves</w:t>
              </w:r>
            </w:fldSimple>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This scenario will involve a series of three curves the driver must negotiate on the interstate with light traffic. The FARS rationale is the over-representation of impaired driving fatal crashes on curves on dark but lighted roads. DWI detection cues that could occur include: weaving, drifting out of lane, almost striking an object, varying speed, and straddling a lane line. </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20020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Asphalt 2-lane interstate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70 mph for passenger vehicles, 65 mph for trucks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3 curves (radii of 3350, 2250, and 2925 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lit</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navigates a series of three curves on the interstate.</w:t>
            </w:r>
            <w:r w:rsidRPr="007632A0">
              <w:rPr>
                <w:rFonts w:ascii="Times New Roman" w:hAnsi="Times New Roman"/>
                <w:sz w:val="16"/>
                <w:szCs w:val="16"/>
              </w:rPr>
              <w:br/>
              <w:t>Audio instruction #3 plays, instructing the participant to get off at the next exit.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able to keep the vehicle on the road)</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500 feet before the start of the first curve</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205</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navigates a series of three curves on the interstate.</w:t>
            </w:r>
            <w:r w:rsidRPr="007632A0">
              <w:rPr>
                <w:rFonts w:ascii="Times New Roman" w:hAnsi="Times New Roman"/>
                <w:sz w:val="16"/>
                <w:szCs w:val="16"/>
              </w:rPr>
              <w:br/>
              <w:t>Audio instruction number 3 plays, instructing participant to get off at the next exit.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able to keep the vehicle on the road.)</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1000 feet before off ramp</w:t>
            </w:r>
          </w:p>
        </w:tc>
      </w:tr>
      <w:tr w:rsidR="002F4F98" w:rsidTr="002F4F98">
        <w:trPr>
          <w:jc w:val="center"/>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jc w:val="center"/>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jc w:val="center"/>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jc w:val="center"/>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 xml:space="preserve">(Measures that </w:t>
            </w:r>
            <w:r w:rsidRPr="007632A0">
              <w:rPr>
                <w:rFonts w:ascii="Times New Roman" w:hAnsi="Times New Roman"/>
                <w:smallCaps/>
                <w:sz w:val="16"/>
                <w:szCs w:val="16"/>
              </w:rPr>
              <w:lastRenderedPageBreak/>
              <w:t>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There are no scenario cars traveling in same direction as participant</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jc w:val="center"/>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departures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E205_road_depart_ct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val="restart"/>
            <w:shd w:val="clear" w:color="auto" w:fill="auto"/>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E205_right_cross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E205_sp_avg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E205_spn_avg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lane changes (should they occur)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E205_lat_acc_avg</w:t>
            </w:r>
          </w:p>
        </w:tc>
        <w:tc>
          <w:tcPr>
            <w:tcW w:w="1188" w:type="dxa"/>
          </w:tcPr>
          <w:p w:rsidR="002F4F98" w:rsidRPr="007632A0" w:rsidRDefault="002F4F98" w:rsidP="002F4F98">
            <w:pPr>
              <w:pStyle w:val="Tablecell"/>
              <w:rPr>
                <w:rFonts w:ascii="Times New Roman" w:hAnsi="Times New Roman"/>
                <w:sz w:val="16"/>
                <w:szCs w:val="16"/>
                <w:vertAlign w:val="superscript"/>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E205_lat_acc</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 (during lane change if any)</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binary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1=yes,0=no</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Highway 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E205_highwayturn_sig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lane changes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E205_freq_lane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Timing of participant looking at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E205_rear_look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E205_headturn_wheel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E205_head_mov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rPr>
          <w:jc w:val="center"/>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BodyText"/>
        <w:numPr>
          <w:ilvl w:val="0"/>
          <w:numId w:val="41"/>
        </w:numPr>
      </w:pPr>
      <w:bookmarkStart w:id="301" w:name="_Toc190835154"/>
      <w:bookmarkStart w:id="302" w:name="_Ref193081005"/>
      <w:bookmarkStart w:id="303" w:name="_Ref193085933"/>
      <w:bookmarkStart w:id="304" w:name="_Toc205191368"/>
      <w:bookmarkStart w:id="305" w:name="_Ref214896533"/>
      <w:r w:rsidRPr="00AE243E">
        <w:t>SD of lane position (relative to mean lane position)</w:t>
      </w:r>
    </w:p>
    <w:p w:rsidR="002F4F98" w:rsidRPr="00AE243E" w:rsidRDefault="002F4F98" w:rsidP="002F4F98">
      <w:pPr>
        <w:pStyle w:val="BodyText"/>
        <w:numPr>
          <w:ilvl w:val="0"/>
          <w:numId w:val="41"/>
        </w:numPr>
      </w:pPr>
      <w:r w:rsidRPr="00AE243E">
        <w:t>Speed (relative to posted or assumed speed limit)</w:t>
      </w:r>
    </w:p>
    <w:p w:rsidR="002F4F98" w:rsidRPr="00AE243E" w:rsidRDefault="002F4F98" w:rsidP="002F4F98">
      <w:pPr>
        <w:pStyle w:val="BodyText"/>
        <w:numPr>
          <w:ilvl w:val="0"/>
          <w:numId w:val="41"/>
        </w:numPr>
      </w:pPr>
      <w:r w:rsidRPr="00AE243E">
        <w:t>SD of speed (during “steady state”) relative to mean speed</w:t>
      </w:r>
    </w:p>
    <w:p w:rsidR="002F4F98" w:rsidRPr="00AE243E" w:rsidRDefault="002F4F98" w:rsidP="002F4F98">
      <w:pPr>
        <w:pStyle w:val="BodyText"/>
      </w:pPr>
      <w:r w:rsidRPr="00AE243E">
        <w:t>The major variables to take into consider</w:t>
      </w:r>
      <w:r w:rsidR="00EB4325">
        <w:t>ation when comparing an alcohol-</w:t>
      </w:r>
      <w:r w:rsidRPr="00AE243E">
        <w:t xml:space="preserve">impaired driver and an unimpaired driver </w:t>
      </w:r>
      <w:r>
        <w:t>when</w:t>
      </w:r>
      <w:r w:rsidRPr="00AE243E">
        <w:t xml:space="preserve"> dri</w:t>
      </w:r>
      <w:r w:rsidR="00EB4325">
        <w:t>ving down a road are: SDLP, SD s</w:t>
      </w:r>
      <w:r w:rsidRPr="00AE243E">
        <w:t xml:space="preserve">peed, and </w:t>
      </w:r>
      <w:r w:rsidRPr="00AE243E">
        <w:lastRenderedPageBreak/>
        <w:t>speed relative to the posted or assumed speed limit.</w:t>
      </w:r>
      <w:r>
        <w:t xml:space="preserve">  One of the most widely thought of behaviors</w:t>
      </w:r>
      <w:r w:rsidR="00EB4325">
        <w:t xml:space="preserve"> of alcohol-</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The same has been shown for variation in speed</w:t>
      </w:r>
      <w:r w:rsidR="00EB4325">
        <w:t>,</w:t>
      </w:r>
      <w:r w:rsidRPr="00AE243E">
        <w:t xml:space="preserve"> which can be measured by SD Speed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xml:space="preserve">.  A standard set of qualitative behaviors for police </w:t>
      </w:r>
      <w:r w:rsidR="00EB4325">
        <w:t>to follow mentions that alcohol-</w:t>
      </w:r>
      <w:r w:rsidRPr="00AE243E">
        <w:t>impaired drivers tend to drive slower than the speed limit by more than 10 mph (</w:t>
      </w:r>
      <w:r w:rsidR="00097C92">
        <w:t>Stuster</w:t>
      </w:r>
      <w:r w:rsidRPr="00AE243E">
        <w:t>, 1997).</w:t>
      </w:r>
    </w:p>
    <w:p w:rsidR="002F4F98" w:rsidRDefault="002F4F98" w:rsidP="002F4F98">
      <w:pPr>
        <w:pStyle w:val="Heading2"/>
      </w:pPr>
      <w:bookmarkStart w:id="306" w:name="_Ref216668066"/>
      <w:bookmarkStart w:id="307" w:name="_Ref216668073"/>
      <w:bookmarkStart w:id="308" w:name="_Ref216668079"/>
      <w:bookmarkStart w:id="309" w:name="_Ref216668114"/>
      <w:bookmarkStart w:id="310" w:name="_Toc220212208"/>
      <w:bookmarkStart w:id="311" w:name="_Toc237060676"/>
      <w:bookmarkStart w:id="312" w:name="_Toc260300060"/>
      <w:bookmarkStart w:id="313" w:name="_Toc264450161"/>
      <w:r w:rsidRPr="00C33540">
        <w:t xml:space="preserve">Interstate Event </w:t>
      </w:r>
      <w:r>
        <w:t>20</w:t>
      </w:r>
      <w:r w:rsidRPr="00C33540">
        <w:t>6: Exit Ramp</w:t>
      </w:r>
      <w:bookmarkEnd w:id="301"/>
      <w:bookmarkEnd w:id="302"/>
      <w:bookmarkEnd w:id="303"/>
      <w:bookmarkEnd w:id="304"/>
      <w:bookmarkEnd w:id="305"/>
      <w:bookmarkEnd w:id="306"/>
      <w:bookmarkEnd w:id="307"/>
      <w:bookmarkEnd w:id="308"/>
      <w:bookmarkEnd w:id="309"/>
      <w:bookmarkEnd w:id="310"/>
      <w:bookmarkEnd w:id="311"/>
      <w:bookmarkEnd w:id="312"/>
      <w:bookmarkEnd w:id="313"/>
    </w:p>
    <w:p w:rsidR="002F4F98" w:rsidRPr="00C33540" w:rsidRDefault="002F4F98" w:rsidP="002F4F98">
      <w:pPr>
        <w:pStyle w:val="BodyText"/>
      </w:pPr>
      <w:r>
        <w:t>T</w:t>
      </w:r>
      <w:r w:rsidRPr="00C33540">
        <w:t>he participant</w:t>
      </w:r>
      <w:r>
        <w:t xml:space="preserve"> will</w:t>
      </w:r>
      <w:r w:rsidRPr="00C33540">
        <w:t xml:space="preserve"> take the next exit ramp off the interstate.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2F4F98" w:rsidP="002F4F98">
            <w:pPr>
              <w:pStyle w:val="Tabletitle"/>
              <w:rPr>
                <w:rFonts w:ascii="Times New Roman" w:hAnsi="Times New Roman"/>
                <w:smallCaps/>
                <w:sz w:val="24"/>
                <w:szCs w:val="20"/>
              </w:rPr>
            </w:pPr>
            <w:r>
              <w:br w:type="page"/>
            </w:r>
            <w:r w:rsidR="00CD17F1">
              <w:fldChar w:fldCharType="begin"/>
            </w:r>
            <w:r>
              <w:instrText xml:space="preserve"> REF _Ref216668066 \h </w:instrText>
            </w:r>
            <w:r w:rsidR="00CD17F1">
              <w:fldChar w:fldCharType="separate"/>
            </w:r>
            <w:r w:rsidRPr="00C33540">
              <w:t xml:space="preserve">Interstate Event </w:t>
            </w:r>
            <w:r>
              <w:t>20</w:t>
            </w:r>
            <w:r w:rsidRPr="00C33540">
              <w:t>6: Exit Ramp</w:t>
            </w:r>
            <w:r w:rsidR="00CD17F1">
              <w:fldChar w:fldCharType="end"/>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will get off at the exit. This will involve going from two lanes to one lane, slowing from 70 mph to about 35 mph on a gentle curve. The FARS rationale is the over-representation of impaired participant crashes on curves. The DWI detection cues to observe could be: decelerating or braking in a jerky manner, drifting out of the proper lane, and failure to signal intentions.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1540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Road type (lanes, surface):  2-lane interstate to single lane exit ramp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limit (in mph):  70 to 35 (assumed) mph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3600 ft radius, 2816 ft radius s-curve off ramp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exit ramp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lit night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Elevation: 0 ft at beginning of ramp to 30 ft at end of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pulls off interstate onto the off-ramp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As the participant approaches the intersection, some cross traffic passes from both directions in the oncoming intersection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takes the exit ramp</w:t>
            </w:r>
            <w:r w:rsidRPr="007632A0">
              <w:rPr>
                <w:rFonts w:ascii="Times New Roman" w:hAnsi="Times New Roman"/>
                <w:sz w:val="16"/>
                <w:szCs w:val="16"/>
              </w:rPr>
              <w:br/>
              <w:t>(The participant may or may not actually stop fully at the turn)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1000 feet from start of off ramp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 is 500 feet from the start of the off ramp, Logstream 1 is incremented, Logstream 2 is set to 206, Logstream 4 is set to 1.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pulls off onto the off ramp, Logstream 5 is set to 23, Logstream 4 is set to 100</w:t>
            </w:r>
            <w:r w:rsidRPr="007632A0">
              <w:rPr>
                <w:rFonts w:ascii="Times New Roman" w:hAnsi="Times New Roman"/>
                <w:sz w:val="16"/>
                <w:szCs w:val="16"/>
              </w:rPr>
              <w:br/>
              <w:t>(The participant remembers the audio instructions to pull off at the given exit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participant is 21 seconds from the stop line at the end of the ramp, two cars are created to pass through the intersection of the off ramp with the perpendicular rural roadway.  A cargo truck crosses from the left and a car from the right. Logstream 3 is set to 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3 seconds later, another car is created to pass through the intersection from the right. Logstream 3 is set to 2.</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is at the stop line.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keepNext/>
              <w:keepLines/>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keepNext/>
              <w:keepLines/>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keepNext/>
              <w:keepLines/>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keepNext/>
              <w:keepLines/>
              <w:rPr>
                <w:rFonts w:ascii="Times New Roman" w:hAnsi="Times New Roman"/>
                <w:sz w:val="16"/>
                <w:szCs w:val="16"/>
              </w:rPr>
            </w:pPr>
          </w:p>
        </w:tc>
        <w:tc>
          <w:tcPr>
            <w:tcW w:w="1980" w:type="dxa"/>
            <w:shd w:val="clear" w:color="auto" w:fill="FFFFFF"/>
          </w:tcPr>
          <w:p w:rsidR="002F4F98" w:rsidRPr="007632A0" w:rsidRDefault="002F4F98" w:rsidP="002F4F98">
            <w:pPr>
              <w:pStyle w:val="Tablecell"/>
              <w:keepNext/>
              <w:keepLines/>
              <w:rPr>
                <w:rFonts w:ascii="Times New Roman" w:hAnsi="Times New Roman"/>
                <w:sz w:val="16"/>
                <w:szCs w:val="16"/>
              </w:rPr>
            </w:pPr>
          </w:p>
        </w:tc>
        <w:tc>
          <w:tcPr>
            <w:tcW w:w="1188" w:type="dxa"/>
            <w:shd w:val="clear" w:color="auto" w:fill="FFFFFF"/>
          </w:tcPr>
          <w:p w:rsidR="002F4F98" w:rsidRPr="007632A0" w:rsidRDefault="002F4F98" w:rsidP="002F4F98">
            <w:pPr>
              <w:pStyle w:val="Tablecell"/>
              <w:keepNext/>
              <w:keepLines/>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keepNext/>
              <w:keepLines/>
              <w:rPr>
                <w:rFonts w:ascii="Times New Roman" w:hAnsi="Times New Roman"/>
                <w:sz w:val="16"/>
                <w:szCs w:val="16"/>
              </w:rPr>
            </w:pPr>
          </w:p>
        </w:tc>
        <w:tc>
          <w:tcPr>
            <w:tcW w:w="1980" w:type="dxa"/>
          </w:tcPr>
          <w:p w:rsidR="002F4F98" w:rsidRPr="007632A0" w:rsidRDefault="002F4F98" w:rsidP="002F4F98">
            <w:pPr>
              <w:pStyle w:val="Tablecell"/>
              <w:keepNext/>
              <w:keepLines/>
              <w:rPr>
                <w:rFonts w:ascii="Times New Roman" w:hAnsi="Times New Roman"/>
                <w:sz w:val="16"/>
                <w:szCs w:val="16"/>
              </w:rPr>
            </w:pPr>
          </w:p>
        </w:tc>
        <w:tc>
          <w:tcPr>
            <w:tcW w:w="1188" w:type="dxa"/>
          </w:tcPr>
          <w:p w:rsidR="002F4F98" w:rsidRPr="007632A0" w:rsidRDefault="002F4F98" w:rsidP="002F4F98">
            <w:pPr>
              <w:pStyle w:val="Tablecell"/>
              <w:keepNext/>
              <w:keepLines/>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keepNext/>
              <w:keepLines/>
              <w:rPr>
                <w:rFonts w:ascii="Times New Roman" w:hAnsi="Times New Roman"/>
                <w:sz w:val="16"/>
                <w:szCs w:val="16"/>
              </w:rPr>
            </w:pPr>
          </w:p>
        </w:tc>
        <w:tc>
          <w:tcPr>
            <w:tcW w:w="1980" w:type="dxa"/>
          </w:tcPr>
          <w:p w:rsidR="002F4F98" w:rsidRPr="007632A0" w:rsidRDefault="002F4F98" w:rsidP="002F4F98">
            <w:pPr>
              <w:pStyle w:val="Tablecell"/>
              <w:keepNext/>
              <w:keepLines/>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keepNext/>
              <w:keepLines/>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keepLines/>
              <w:rPr>
                <w:rFonts w:ascii="Times New Roman" w:hAnsi="Times New Roman"/>
                <w:sz w:val="16"/>
                <w:szCs w:val="16"/>
              </w:rPr>
            </w:pPr>
          </w:p>
        </w:tc>
        <w:tc>
          <w:tcPr>
            <w:tcW w:w="1980" w:type="dxa"/>
          </w:tcPr>
          <w:p w:rsidR="002F4F98" w:rsidRPr="007632A0" w:rsidRDefault="002F4F98" w:rsidP="002F4F98">
            <w:pPr>
              <w:pStyle w:val="Tablecell"/>
              <w:keepLines/>
              <w:rPr>
                <w:rFonts w:ascii="Times New Roman" w:hAnsi="Times New Roman"/>
                <w:sz w:val="16"/>
                <w:szCs w:val="16"/>
              </w:rPr>
            </w:pPr>
          </w:p>
        </w:tc>
        <w:tc>
          <w:tcPr>
            <w:tcW w:w="1188" w:type="dxa"/>
            <w:shd w:val="clear" w:color="auto" w:fill="auto"/>
          </w:tcPr>
          <w:p w:rsidR="002F4F98" w:rsidRPr="007632A0" w:rsidRDefault="002F4F98" w:rsidP="002F4F98">
            <w:pPr>
              <w:pStyle w:val="Tablecell"/>
              <w:keepLines/>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does not take the ramp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E206_nav_error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E206_accel_release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E206_brake_press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E206_sp_avg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E206_spn_avg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E206_acc_avg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E206_center_cross</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E206_right_cross</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the exit ramp (lateral)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E206_smooth_lat</w:t>
            </w:r>
          </w:p>
        </w:tc>
        <w:tc>
          <w:tcPr>
            <w:tcW w:w="1188" w:type="dxa"/>
            <w:shd w:val="clear" w:color="auto" w:fill="B8CCE4"/>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the exit ramp (longitudinal)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E206_smooth_long</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E204_lat_acc</w:t>
            </w: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E206_steer_sd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E206_steer_error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E206_brake_avg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E206_brake_sd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E206_freq_glance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E206_out_pres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E206_force_pres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E206_map_pres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E206_headturn_wheel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E206_num_col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E206_num_miss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E206_delay_time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E206_rise_time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E206_peak_time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E206_over_max</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E206_set_time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E206_model_fit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E206_smpur_vel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E206_smpur_dur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E206_smpur_freq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E206_smpur_maxvel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E206_smpur_gain</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E206_gaze_sd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E206_gaze_kurt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E206_dwell_time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w:t>
            </w:r>
            <w:r>
              <w:rPr>
                <w:rFonts w:ascii="Times New Roman" w:hAnsi="Times New Roman"/>
                <w:sz w:val="16"/>
                <w:szCs w:val="16"/>
              </w:rPr>
              <w:t>glance_freq_side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w:t>
            </w:r>
            <w:r>
              <w:rPr>
                <w:rFonts w:ascii="Times New Roman" w:hAnsi="Times New Roman"/>
                <w:sz w:val="16"/>
                <w:szCs w:val="16"/>
              </w:rPr>
              <w:t>glance_freq_speed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E206_glance_dir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E206_head_mov</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Lateral acceleration </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Figure"/>
      </w:pPr>
      <w:r>
        <w:rPr>
          <w:noProof/>
        </w:rPr>
        <w:lastRenderedPageBreak/>
        <w:drawing>
          <wp:inline distT="0" distB="0" distL="0" distR="0">
            <wp:extent cx="2850515" cy="4867910"/>
            <wp:effectExtent l="19050" t="0" r="6985" b="0"/>
            <wp:docPr id="311" name="Picture 17" descr="Exit R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it Ramp.JPG"/>
                    <pic:cNvPicPr>
                      <a:picLocks noChangeAspect="1" noChangeArrowheads="1"/>
                    </pic:cNvPicPr>
                  </pic:nvPicPr>
                  <pic:blipFill>
                    <a:blip r:embed="rId31" cstate="print"/>
                    <a:srcRect l="12326" r="27257" b="17476"/>
                    <a:stretch>
                      <a:fillRect/>
                    </a:stretch>
                  </pic:blipFill>
                  <pic:spPr bwMode="auto">
                    <a:xfrm>
                      <a:off x="0" y="0"/>
                      <a:ext cx="2850515" cy="4867910"/>
                    </a:xfrm>
                    <a:prstGeom prst="rect">
                      <a:avLst/>
                    </a:prstGeom>
                    <a:noFill/>
                    <a:ln w="9525">
                      <a:noFill/>
                      <a:miter lim="800000"/>
                      <a:headEnd/>
                      <a:tailEnd/>
                    </a:ln>
                  </pic:spPr>
                </pic:pic>
              </a:graphicData>
            </a:graphic>
          </wp:inline>
        </w:drawing>
      </w:r>
    </w:p>
    <w:p w:rsidR="002F4F98" w:rsidRDefault="002F4F98" w:rsidP="002F4F98">
      <w:pPr>
        <w:pStyle w:val="Caption"/>
      </w:pPr>
      <w:bookmarkStart w:id="314" w:name="_Ref193086030"/>
      <w:bookmarkStart w:id="315" w:name="_Toc205191406"/>
      <w:bookmarkStart w:id="316" w:name="_Toc220212241"/>
      <w:bookmarkStart w:id="317" w:name="_Toc226137905"/>
      <w:r>
        <w:t xml:space="preserve">Figure </w:t>
      </w:r>
      <w:fldSimple w:instr=" SEQ Figure \* ARABIC ">
        <w:r>
          <w:rPr>
            <w:noProof/>
          </w:rPr>
          <w:t>13</w:t>
        </w:r>
      </w:fldSimple>
      <w:bookmarkEnd w:id="314"/>
      <w:r>
        <w:t xml:space="preserve"> Interstate off-ramp includes an elevation change.  The beginning of the ramp starts at zero feet and increases to thirty feet by the end of the ramp.  The elevation then decreases back to zero feet after the participant turns right.</w:t>
      </w:r>
      <w:bookmarkEnd w:id="315"/>
      <w:bookmarkEnd w:id="316"/>
      <w:bookmarkEnd w:id="317"/>
    </w:p>
    <w:p w:rsidR="002F4F98" w:rsidRPr="00AE243E" w:rsidRDefault="002F4F98" w:rsidP="002F4F98">
      <w:pPr>
        <w:pStyle w:val="BodyText"/>
        <w:numPr>
          <w:ilvl w:val="0"/>
          <w:numId w:val="42"/>
        </w:numPr>
      </w:pPr>
      <w:r w:rsidRPr="00AE243E">
        <w:t>Jerk of accelerator position</w:t>
      </w:r>
    </w:p>
    <w:p w:rsidR="002F4F98" w:rsidRPr="00AE243E" w:rsidRDefault="002F4F98" w:rsidP="002F4F98">
      <w:pPr>
        <w:pStyle w:val="BodyText"/>
        <w:numPr>
          <w:ilvl w:val="0"/>
          <w:numId w:val="42"/>
        </w:numPr>
      </w:pPr>
      <w:r w:rsidRPr="00AE243E">
        <w:t>Velocity of accelerator position</w:t>
      </w:r>
    </w:p>
    <w:p w:rsidR="002F4F98" w:rsidRPr="00EC5158" w:rsidRDefault="002F4F98" w:rsidP="002F4F98">
      <w:pPr>
        <w:pStyle w:val="BodyText"/>
        <w:numPr>
          <w:ilvl w:val="0"/>
          <w:numId w:val="42"/>
        </w:numPr>
      </w:pPr>
      <w:r w:rsidRPr="00EC5158">
        <w:t>Velocity of steering wheel</w:t>
      </w:r>
    </w:p>
    <w:p w:rsidR="002F4F98" w:rsidRDefault="002F4F98" w:rsidP="002F4F98">
      <w:pPr>
        <w:pStyle w:val="BodyText"/>
        <w:numPr>
          <w:ilvl w:val="0"/>
          <w:numId w:val="42"/>
        </w:numPr>
      </w:pPr>
      <w:r w:rsidRPr="00EC5158">
        <w:t>Jerk of steering wheel</w:t>
      </w:r>
    </w:p>
    <w:p w:rsidR="002F4F98" w:rsidRPr="00EC5158" w:rsidRDefault="002F4F98" w:rsidP="002F4F98">
      <w:pPr>
        <w:pStyle w:val="BodyText"/>
      </w:pPr>
      <w:r w:rsidRPr="00AE243E">
        <w:t>The major variables to take into consider</w:t>
      </w:r>
      <w:r w:rsidR="00EB4325">
        <w:t>ation when comparing an alcohol-</w:t>
      </w:r>
      <w:r w:rsidRPr="00AE243E">
        <w:t xml:space="preserve">impaired driver and an unimpaired driver </w:t>
      </w:r>
      <w:r>
        <w:t>when turning onto a ramp</w:t>
      </w:r>
      <w:r w:rsidRPr="00AE243E">
        <w:t xml:space="preserve"> are:</w:t>
      </w:r>
      <w:r>
        <w:t xml:space="preserve"> jerk and v</w:t>
      </w:r>
      <w:r w:rsidR="00EB4325">
        <w:t>elocity of accelerator position</w:t>
      </w:r>
      <w:r>
        <w:t xml:space="preserve"> and jerk and velocity of steering wheel position.  </w:t>
      </w:r>
      <w:r w:rsidRPr="00AE243E">
        <w:t xml:space="preserve">Jerk and velocity of accelerator position look at how smoothly the participant pulled out of the parking space </w:t>
      </w:r>
      <w:r w:rsidR="00EB4325">
        <w:t>from</w:t>
      </w:r>
      <w:r w:rsidRPr="00AE243E">
        <w:t xml:space="preserve"> a longitudinal perspective.  Alcohol</w:t>
      </w:r>
      <w:r w:rsidR="00EB4325">
        <w:t>-</w:t>
      </w:r>
      <w:r w:rsidRPr="00AE243E">
        <w:t>impaired drivers have trouble slowing and speeding up in a smooth manner (</w:t>
      </w:r>
      <w:r w:rsidR="00097C92">
        <w:t>Stuster</w:t>
      </w:r>
      <w:r w:rsidRPr="00AE243E">
        <w:t>, 1997).</w:t>
      </w:r>
      <w:r>
        <w:t xml:space="preserve">  The jerk and velocity of the steering wheel position look at how smoothly the participant turned onto the ramp.  Research has </w:t>
      </w:r>
      <w:r>
        <w:lastRenderedPageBreak/>
        <w:t xml:space="preserve">shown that alcohol impairs a person’s ability to maintain lateral control </w:t>
      </w:r>
      <w:r w:rsidR="00CD17F1">
        <w:fldChar w:fldCharType="begin"/>
      </w:r>
      <w:r>
        <w:instrText xml:space="preserve"> ADDIN EN.CITE &lt;EndNote&gt;&lt;Cite&gt;&lt;Author&gt;Calhoun&lt;/Author&gt;&lt;Year&gt;2005&lt;/Year&gt;&lt;RecNum&gt;11&lt;/RecNum&gt;&lt;record&gt;&lt;rec-number&gt;11&lt;/rec-number&gt;&lt;foreign-keys&gt;&lt;key app="EN" db-id="w22xxfvdf5axtaesrz6v0ax3ar0xwaavtrtx"&gt;11&lt;/key&gt;&lt;/foreign-keys&gt;&lt;ref-type name="Journal Article"&gt;17&lt;/ref-type&gt;&lt;contributors&gt;&lt;authors&gt;&lt;author&gt;Calhoun, V.&lt;/author&gt;&lt;author&gt;Carvalho, K.&lt;/author&gt;&lt;author&gt;Astur, R.&lt;/author&gt;&lt;author&gt;Pearlson, G. D.&lt;/author&gt;&lt;/authors&gt;&lt;/contributors&gt;&lt;titles&gt;&lt;title&gt;Using virtual reality to study alcohol intoxication effects on the neural correlates of simulated driving&lt;/title&gt;&lt;secondary-title&gt;Applied Psychophysiology and Biofeedback&lt;/secondary-title&gt;&lt;/titles&gt;&lt;pages&gt;285-306&lt;/pages&gt;&lt;volume&gt;30&lt;/volume&gt;&lt;number&gt;3&lt;/number&gt;&lt;dates&gt;&lt;year&gt;2005&lt;/year&gt;&lt;pub-dates&gt;&lt;date&gt;Sep&lt;/date&gt;&lt;/pub-dates&gt;&lt;/dates&gt;&lt;isbn&gt;1090-0586&lt;/isbn&gt;&lt;accession-num&gt;ISI:000231937900010&lt;/accession-num&gt;&lt;urls&gt;&lt;related-urls&gt;&lt;url&gt;&amp;lt;Go to ISI&amp;gt;://000231937900010 &lt;/url&gt;&lt;/related-urls&gt;&lt;/urls&gt;&lt;/record&gt;&lt;/Cite&gt;&lt;/EndNote&gt;</w:instrText>
      </w:r>
      <w:r w:rsidR="00CD17F1">
        <w:fldChar w:fldCharType="separate"/>
      </w:r>
      <w:r>
        <w:t>(Calhoun et al., 2005)</w:t>
      </w:r>
      <w:r w:rsidR="00CD17F1">
        <w:fldChar w:fldCharType="end"/>
      </w:r>
      <w:r>
        <w:t>.</w:t>
      </w:r>
    </w:p>
    <w:p w:rsidR="002F4F98" w:rsidRPr="000E748D" w:rsidRDefault="002F4F98" w:rsidP="002F4F98">
      <w:pPr>
        <w:pStyle w:val="Heading2"/>
      </w:pPr>
      <w:bookmarkStart w:id="318" w:name="_Ref193081024"/>
      <w:bookmarkStart w:id="319" w:name="_Toc205191369"/>
      <w:bookmarkStart w:id="320" w:name="_Toc220212209"/>
      <w:bookmarkStart w:id="321" w:name="_Toc237060677"/>
      <w:bookmarkStart w:id="322" w:name="_Toc260300061"/>
      <w:bookmarkStart w:id="323" w:name="_Toc264450162"/>
      <w:r w:rsidRPr="004B328C">
        <w:t xml:space="preserve">Rural Event </w:t>
      </w:r>
      <w:r>
        <w:t>30</w:t>
      </w:r>
      <w:r w:rsidRPr="004B328C">
        <w:t xml:space="preserve">1: </w:t>
      </w:r>
      <w:r>
        <w:t>Turn O</w:t>
      </w:r>
      <w:r w:rsidRPr="004B328C">
        <w:t>ff Ramp</w:t>
      </w:r>
      <w:bookmarkEnd w:id="203"/>
      <w:r>
        <w:t xml:space="preserve"> (Transitional)</w:t>
      </w:r>
      <w:bookmarkEnd w:id="318"/>
      <w:bookmarkEnd w:id="319"/>
      <w:bookmarkEnd w:id="320"/>
      <w:bookmarkEnd w:id="321"/>
      <w:bookmarkEnd w:id="322"/>
      <w:bookmarkEnd w:id="323"/>
    </w:p>
    <w:p w:rsidR="002F4F98" w:rsidRDefault="002F4F98" w:rsidP="002F4F98">
      <w:pPr>
        <w:pStyle w:val="BodyText"/>
      </w:pPr>
      <w:r>
        <w:t xml:space="preserve">The driver is at a stop sign at the end of an exit ramp. They will have been given an instruction to turn right at the intersection. The participant will make a right turn onto a rural highway and accelerate up to speed.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RPr="0082729C" w:rsidTr="002F4F98">
        <w:trPr>
          <w:cantSplit/>
          <w:tblHeader/>
        </w:trPr>
        <w:tc>
          <w:tcPr>
            <w:tcW w:w="8856" w:type="dxa"/>
            <w:gridSpan w:val="4"/>
          </w:tcPr>
          <w:p w:rsidR="002F4F98" w:rsidRPr="007632A0" w:rsidRDefault="00CD17F1" w:rsidP="002F4F98">
            <w:pPr>
              <w:pStyle w:val="Tabletitle"/>
              <w:rPr>
                <w:rFonts w:ascii="Times New Roman" w:hAnsi="Times New Roman"/>
                <w:bCs/>
                <w:smallCaps/>
                <w:szCs w:val="20"/>
              </w:rPr>
            </w:pPr>
            <w:fldSimple w:instr=" REF _Ref193081024 \h  \* MERGEFORMAT ">
              <w:r w:rsidR="002F4F98" w:rsidRPr="009E5B49">
                <w:rPr>
                  <w:rFonts w:ascii="Times New Roman" w:hAnsi="Times New Roman"/>
                  <w:bCs/>
                  <w:smallCaps/>
                </w:rPr>
                <w:t>Rural Event 301: Turn Off Ramp (Transitional)</w:t>
              </w:r>
            </w:fldSimple>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driver is required to make a right turn from the off-ramp onto a rural two-lane undivided road with a speed limit of 55 mph. There is no traffic for this transition scenario. The FARS rationale is the over-representation of impaired driving fatal crashes on dark, but lighted, undivided two-lane roads, involving a slight curve. DWI detection cues that could emerge include: turning with a wide radius, weaving across lanes, speed variation problems, and driving in the opposing lane.</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w:t>
            </w:r>
            <w:r>
              <w:t xml:space="preserve"> </w:t>
            </w:r>
            <w:r w:rsidRPr="007632A0">
              <w:rPr>
                <w:rFonts w:ascii="Times New Roman" w:hAnsi="Times New Roman"/>
                <w:sz w:val="16"/>
                <w:szCs w:val="16"/>
              </w:rPr>
              <w:t>1500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Road type (lanes, surface):  1-lane asphalt to 2-lane asphalt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35 mph  (assumed) exit ramp to  55 mph highway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Approximate radius is 1900 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Exit ramp to 2-lane rural road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lighted</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Elevation: 30 ft to 0 ft</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nears the stop line</w:t>
            </w:r>
            <w:r w:rsidRPr="007632A0">
              <w:rPr>
                <w:rFonts w:ascii="Times New Roman" w:hAnsi="Times New Roman"/>
                <w:sz w:val="16"/>
                <w:szCs w:val="16"/>
              </w:rPr>
              <w:br/>
              <w:t>(The participant may or may not come to a complete stop)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turns right onto the 2-lane lit rural highway </w:t>
            </w:r>
            <w:r w:rsidRPr="007632A0">
              <w:rPr>
                <w:rFonts w:ascii="Times New Roman" w:hAnsi="Times New Roman"/>
                <w:sz w:val="16"/>
                <w:szCs w:val="16"/>
              </w:rPr>
              <w:br/>
              <w:t>(The participant makes the correct turn)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 has driven 400 feet after making the turn, an audio instruction informing them of their next turn plays.  </w:t>
            </w:r>
            <w:r w:rsidRPr="007632A0">
              <w:rPr>
                <w:rFonts w:ascii="Times New Roman" w:hAnsi="Times New Roman"/>
                <w:sz w:val="16"/>
                <w:szCs w:val="16"/>
              </w:rPr>
              <w:br/>
              <w:t>(The participant makes the correct turn)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speeds up and matches the speed limit</w:t>
            </w:r>
            <w:r w:rsidRPr="007632A0">
              <w:rPr>
                <w:rFonts w:ascii="Times New Roman" w:hAnsi="Times New Roman"/>
                <w:sz w:val="16"/>
                <w:szCs w:val="16"/>
              </w:rPr>
              <w:br/>
              <w:t>(The participant accelerates after the turn)</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12 feet in front of the stop line</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slows to a very low speed or come to a complete stop near the stop line. Logstream 1 is set to incremented, Logstream 2 is set to 301.</w:t>
            </w:r>
            <w:r w:rsidRPr="007632A0">
              <w:rPr>
                <w:rFonts w:ascii="Times New Roman" w:hAnsi="Times New Roman"/>
                <w:sz w:val="16"/>
                <w:szCs w:val="16"/>
              </w:rPr>
              <w:br/>
              <w:t>(The participant may or may not come to a complete stop)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turns right onto the 2-lane lit rural highway.  As the participant crosses the stop line logstream 4 is set to 1. As the participant finishes the turn and is on the rural highway, logstream 5 is set to 31 </w:t>
            </w:r>
            <w:r w:rsidRPr="007632A0">
              <w:rPr>
                <w:rFonts w:ascii="Times New Roman" w:hAnsi="Times New Roman"/>
                <w:sz w:val="16"/>
                <w:szCs w:val="16"/>
              </w:rPr>
              <w:br/>
              <w:t>(The participant makes the correct turn)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When the participant has driven 400 feet after making the turn, an audio instruction plays informing them of their next turn.  </w:t>
            </w:r>
            <w:r w:rsidRPr="007632A0">
              <w:rPr>
                <w:rFonts w:ascii="Times New Roman" w:hAnsi="Times New Roman"/>
                <w:sz w:val="16"/>
                <w:szCs w:val="16"/>
              </w:rPr>
              <w:br/>
              <w:t>(The participant makes the correct turn)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speeds up and matches the speed limit</w:t>
            </w:r>
            <w:r w:rsidRPr="007632A0">
              <w:rPr>
                <w:rFonts w:ascii="Times New Roman" w:hAnsi="Times New Roman"/>
                <w:sz w:val="16"/>
                <w:szCs w:val="16"/>
              </w:rPr>
              <w:br/>
              <w:t>(The participant accelerates after the turn)</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has traveled 1500 feet from the turn </w:t>
            </w: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RPr="00793316"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(Variables that define dependence of the current event on the interpretation of the previous event)hn thought to CC me on that email this time</w:t>
            </w:r>
          </w:p>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RPr="00793316"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RPr="00793316"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RPr="00793316"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RPr="00793316"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RPr="00793316"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RPr="00793316"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Crossing vehicles pass through intersection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Observation variable</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p>
        </w:tc>
        <w:tc>
          <w:tcPr>
            <w:tcW w:w="1980" w:type="dxa"/>
            <w:shd w:val="clear" w:color="auto" w:fill="FFFFFF"/>
          </w:tcPr>
          <w:p w:rsidR="002F4F98" w:rsidRPr="007632A0" w:rsidRDefault="002F4F98" w:rsidP="002F4F98">
            <w:pPr>
              <w:pStyle w:val="Tablecell"/>
              <w:rPr>
                <w:rFonts w:ascii="Times New Roman" w:hAnsi="Times New Roman"/>
                <w:sz w:val="16"/>
                <w:szCs w:val="16"/>
              </w:rPr>
            </w:pPr>
          </w:p>
        </w:tc>
        <w:tc>
          <w:tcPr>
            <w:tcW w:w="1188" w:type="dxa"/>
            <w:shd w:val="clear" w:color="auto" w:fill="FFFFFF"/>
          </w:tcPr>
          <w:p w:rsidR="002F4F98" w:rsidRPr="007632A0" w:rsidRDefault="002F4F98" w:rsidP="002F4F98">
            <w:pPr>
              <w:pStyle w:val="Tablecell"/>
              <w:rPr>
                <w:rFonts w:ascii="Times New Roman" w:hAnsi="Times New Roman"/>
                <w:sz w:val="16"/>
                <w:szCs w:val="16"/>
                <w:highlight w:val="yellow"/>
              </w:rPr>
            </w:pP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shd w:val="clear" w:color="auto" w:fill="auto"/>
          </w:tcPr>
          <w:p w:rsidR="002F4F98" w:rsidRPr="007632A0" w:rsidRDefault="002F4F98" w:rsidP="002F4F98">
            <w:pPr>
              <w:pStyle w:val="Tablecell"/>
              <w:rPr>
                <w:rFonts w:ascii="Times New Roman" w:hAnsi="Times New Roman"/>
                <w:sz w:val="16"/>
                <w:szCs w:val="16"/>
              </w:rPr>
            </w:pPr>
          </w:p>
        </w:tc>
      </w:tr>
      <w:tr w:rsidR="002F4F98" w:rsidRPr="001900D5"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RPr="00793316"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Acceleration rate at beginning of task</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Complete stop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E301_complete_stop</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Minimum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E301_sp_min</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Driver does not turn right at end of the ramp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E301_nav_error</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Acceleration rate at end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E301_acc_end</w:t>
            </w: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Done accelerating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E301_acc_done</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acceleration rate on ramp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E301_acc_avg_ramp</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acceleration rate on rural road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E301_acc_avg_rural</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RPr="001900D5"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Acceleration distance on rural road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E301_acc_done_d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RPr="00E93A9A"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at the end of event</w:t>
            </w:r>
            <w:r w:rsidRPr="007632A0" w:rsidDel="001E3B00">
              <w:rPr>
                <w:rFonts w:ascii="Times New Roman" w:hAnsi="Times New Roman"/>
                <w:sz w:val="16"/>
                <w:szCs w:val="16"/>
              </w:rPr>
              <w:t xml:space="preserve">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E301_sp_mavgnd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RPr="00793316"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 xml:space="preserve">Alcohol </w:t>
            </w:r>
            <w:r w:rsidRPr="007632A0">
              <w:rPr>
                <w:rFonts w:ascii="Times New Roman" w:hAnsi="Times New Roman"/>
                <w:smallCaps/>
                <w:sz w:val="20"/>
              </w:rPr>
              <w:lastRenderedPageBreak/>
              <w:t>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sec</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pursuits/sec</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deg/sec</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accelerations</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E301_acc_sd</w:t>
            </w:r>
          </w:p>
        </w:tc>
        <w:tc>
          <w:tcPr>
            <w:tcW w:w="1188" w:type="dxa"/>
            <w:shd w:val="clear" w:color="auto" w:fill="B8CCE4"/>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Deviation around the Line of Best fit for speed during acceleration (Robertson, 1996)</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highlight w:val="yellow"/>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E301_center_cross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E301_right_cross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(longitudinal)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E301_smooth_long</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(lateral)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E301_smooth_lat</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Complete stop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E301_complete_stop</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Location of stop (relative to stop line)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E301_stop_pos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Heading at stop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E301_stop_hdng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traffic on left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E301_glance_freq_left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E301_turn_sig</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E93A9A"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Head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E301_head_mov</w:t>
            </w:r>
          </w:p>
        </w:tc>
        <w:tc>
          <w:tcPr>
            <w:tcW w:w="1188" w:type="dxa"/>
          </w:tcPr>
          <w:p w:rsidR="002F4F98" w:rsidRPr="007632A0" w:rsidRDefault="002F4F98" w:rsidP="002F4F98">
            <w:pPr>
              <w:pStyle w:val="Tablecell"/>
              <w:rPr>
                <w:rFonts w:ascii="Times New Roman" w:hAnsi="Times New Roman"/>
                <w:sz w:val="16"/>
                <w:szCs w:val="16"/>
              </w:rPr>
            </w:pPr>
          </w:p>
        </w:tc>
      </w:tr>
      <w:tr w:rsidR="002F4F98" w:rsidRPr="00793316"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Lateral acceleration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acceleration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RPr="001900D5"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eye movements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RPr="00E93A9A"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BodyText"/>
        <w:numPr>
          <w:ilvl w:val="0"/>
          <w:numId w:val="43"/>
        </w:numPr>
      </w:pPr>
      <w:bookmarkStart w:id="324" w:name="_Toc154226114"/>
      <w:r w:rsidRPr="00AE243E">
        <w:t>Jerk of accelerator position</w:t>
      </w:r>
    </w:p>
    <w:p w:rsidR="002F4F98" w:rsidRPr="00AE243E" w:rsidRDefault="002F4F98" w:rsidP="002F4F98">
      <w:pPr>
        <w:pStyle w:val="BodyText"/>
        <w:numPr>
          <w:ilvl w:val="0"/>
          <w:numId w:val="43"/>
        </w:numPr>
      </w:pPr>
      <w:r w:rsidRPr="00AE243E">
        <w:t>Velocity of accelerator position</w:t>
      </w:r>
    </w:p>
    <w:p w:rsidR="002F4F98" w:rsidRPr="00AE243E" w:rsidRDefault="002F4F98" w:rsidP="002F4F98">
      <w:pPr>
        <w:pStyle w:val="BodyText"/>
        <w:numPr>
          <w:ilvl w:val="0"/>
          <w:numId w:val="43"/>
        </w:numPr>
      </w:pPr>
      <w:r w:rsidRPr="00AE243E">
        <w:t>Smoothness of lane change</w:t>
      </w:r>
    </w:p>
    <w:p w:rsidR="002F4F98" w:rsidRDefault="002F4F98" w:rsidP="002F4F98">
      <w:pPr>
        <w:pStyle w:val="BodyText"/>
        <w:numPr>
          <w:ilvl w:val="0"/>
          <w:numId w:val="43"/>
        </w:numPr>
      </w:pPr>
      <w:r>
        <w:t>Max overshoot</w:t>
      </w:r>
    </w:p>
    <w:p w:rsidR="002F4F98" w:rsidRPr="000307ED" w:rsidRDefault="002F4F98" w:rsidP="002F4F98">
      <w:pPr>
        <w:pStyle w:val="BodyText"/>
        <w:numPr>
          <w:ilvl w:val="0"/>
          <w:numId w:val="43"/>
        </w:numPr>
      </w:pPr>
      <w:r w:rsidRPr="000307ED">
        <w:t>Velocity of steering wheel</w:t>
      </w:r>
    </w:p>
    <w:p w:rsidR="002F4F98" w:rsidRPr="000307ED" w:rsidRDefault="002F4F98" w:rsidP="002F4F98">
      <w:pPr>
        <w:pStyle w:val="BodyText"/>
        <w:numPr>
          <w:ilvl w:val="0"/>
          <w:numId w:val="43"/>
        </w:numPr>
      </w:pPr>
      <w:r w:rsidRPr="000307ED">
        <w:t>Jerk of steering wheel</w:t>
      </w:r>
    </w:p>
    <w:p w:rsidR="002F4F98" w:rsidRDefault="002F4F98" w:rsidP="002F4F98">
      <w:pPr>
        <w:pStyle w:val="BodyText"/>
      </w:pPr>
      <w:r w:rsidRPr="00AE243E">
        <w:t>The major variables to take into consideratio</w:t>
      </w:r>
      <w:r w:rsidR="00EB4325">
        <w:t>n when comparing an alcohol-</w:t>
      </w:r>
      <w:r w:rsidRPr="00AE243E">
        <w:t xml:space="preserve">impaired driver and an unimpaired driver when </w:t>
      </w:r>
      <w:r>
        <w:t>turning left</w:t>
      </w:r>
      <w:r w:rsidRPr="00AE243E">
        <w:t xml:space="preserve"> are: the smoothness of pulling out, max overshoot, and jerk and velocity of accelerator position.  The smoothness of lane change and max overshoot go hand in hand in the way a person pulls out of the parking space</w:t>
      </w:r>
      <w:r w:rsidR="00EB4325">
        <w:t>,</w:t>
      </w:r>
      <w:r w:rsidRPr="00AE243E">
        <w:t xml:space="preserve"> as unimpaired drivers will get into the lane fairly quickly and impaired drivers will have to adjust their position before settling on an adequate location (</w:t>
      </w:r>
      <w:r w:rsidR="00097C92">
        <w:t>Stuster</w:t>
      </w:r>
      <w:r w:rsidRPr="00AE243E">
        <w:t xml:space="preserve">, 1997).  Jerk and velocity of accelerator position look at how smoothly the participant pulled out of the parking space </w:t>
      </w:r>
      <w:r w:rsidR="00EB4325">
        <w:t>from</w:t>
      </w:r>
      <w:r w:rsidRPr="00AE243E">
        <w:t xml:space="preserve"> a longitudinal perspective.  Alcohol</w:t>
      </w:r>
      <w:r w:rsidR="00EB4325">
        <w:t>-</w:t>
      </w:r>
      <w:r w:rsidRPr="00AE243E">
        <w:t>impaired drivers have trouble slowing and speeding up in a smooth manner (</w:t>
      </w:r>
      <w:r w:rsidR="00097C92">
        <w:t>Stuster</w:t>
      </w:r>
      <w:r w:rsidRPr="00AE243E">
        <w:t>, 1997).</w:t>
      </w:r>
    </w:p>
    <w:p w:rsidR="002F4F98" w:rsidRDefault="002F4F98" w:rsidP="002F4F98">
      <w:pPr>
        <w:pStyle w:val="Heading2"/>
      </w:pPr>
      <w:r w:rsidRPr="004B328C">
        <w:t xml:space="preserve"> </w:t>
      </w:r>
      <w:bookmarkStart w:id="325" w:name="_Ref193081028"/>
      <w:bookmarkStart w:id="326" w:name="_Toc205191370"/>
      <w:bookmarkStart w:id="327" w:name="_Toc220212210"/>
      <w:bookmarkStart w:id="328" w:name="_Toc237060678"/>
      <w:bookmarkStart w:id="329" w:name="_Toc260300062"/>
      <w:bookmarkStart w:id="330" w:name="_Toc264450163"/>
      <w:r w:rsidRPr="004B328C">
        <w:t xml:space="preserve">Rural Event </w:t>
      </w:r>
      <w:r>
        <w:t>30</w:t>
      </w:r>
      <w:r w:rsidRPr="004B328C">
        <w:t>2: Lighted Rural</w:t>
      </w:r>
      <w:bookmarkEnd w:id="325"/>
      <w:bookmarkEnd w:id="326"/>
      <w:bookmarkEnd w:id="327"/>
      <w:bookmarkEnd w:id="328"/>
      <w:bookmarkEnd w:id="329"/>
      <w:bookmarkEnd w:id="330"/>
    </w:p>
    <w:p w:rsidR="002F4F98" w:rsidRDefault="002F4F98" w:rsidP="002F4F98">
      <w:pPr>
        <w:pStyle w:val="BodyText"/>
      </w:pPr>
      <w:r w:rsidRPr="00C33540">
        <w:t xml:space="preserve">The </w:t>
      </w:r>
      <w:r>
        <w:t>participant</w:t>
      </w:r>
      <w:r w:rsidRPr="00C33540">
        <w:t xml:space="preserve"> will follow </w:t>
      </w:r>
      <w:r>
        <w:t>a</w:t>
      </w:r>
      <w:r w:rsidRPr="00C33540">
        <w:t xml:space="preserve"> lighted two-lane road with a speed limit of 55 mph.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1028 \h  \* MERGEFORMAT ">
              <w:r w:rsidR="002F4F98" w:rsidRPr="009E5B49">
                <w:rPr>
                  <w:rFonts w:ascii="Times New Roman" w:hAnsi="Times New Roman"/>
                  <w:smallCaps/>
                </w:rPr>
                <w:t>Rural Event 302: Lighted Rural</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driver is required to drive for a few minutes on a lighted two-lane rural road with a speed limit of 55 mph with oncoming traffic about once every 60 seconds. The FARS rationale includes the over-representation on rural two-lane undivided roads with a speed limit of 55 mph. DWI detection cues could be: weaving, drifting, lane maintenance problems, accelerating or decelerating for no good reason, varying speed, and driving in opposing lanes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750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asphalt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lighted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sz w:val="16"/>
                <w:szCs w:val="16"/>
              </w:rPr>
            </w:pPr>
            <w:r w:rsidRPr="007632A0">
              <w:rPr>
                <w:rFonts w:ascii="Times New Roman" w:hAnsi="Times New Roman"/>
                <w:sz w:val="16"/>
                <w:szCs w:val="16"/>
              </w:rPr>
              <w:t>The participant follows this lighted two-lane road with a speed limit of 55 mph.</w:t>
            </w:r>
            <w:r w:rsidRPr="007632A0">
              <w:rPr>
                <w:sz w:val="16"/>
                <w:szCs w:val="16"/>
              </w:rPr>
              <w:t xml:space="preserve"> </w:t>
            </w:r>
            <w:r w:rsidRPr="007632A0">
              <w:rPr>
                <w:rFonts w:ascii="Times New Roman" w:hAnsi="Times New Roman"/>
                <w:sz w:val="16"/>
                <w:szCs w:val="16"/>
              </w:rPr>
              <w:br/>
              <w:t>(The participant has finished accelerating and is traveling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sees oncoming traffic  on average once per 60 seconds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has traveled 1500 feet after turning onto the rural highway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302, logstream 3 is set to 0, logstream 4 is set to 100.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follows this lighted two-lane road with a speed limit of 55 mph. </w:t>
            </w:r>
            <w:r w:rsidRPr="007632A0">
              <w:rPr>
                <w:rFonts w:ascii="Times New Roman" w:hAnsi="Times New Roman"/>
                <w:sz w:val="16"/>
                <w:szCs w:val="16"/>
              </w:rPr>
              <w:br/>
              <w:t>(The participant is traveling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sees oncoming traffic on average once per 60 seconds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has passed the last lamp post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Done accelerating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E301_acc_done</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present on average every 60 seconds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D6E3BC"/>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Lighting present on road</w:t>
            </w:r>
          </w:p>
        </w:tc>
        <w:tc>
          <w:tcPr>
            <w:tcW w:w="1980" w:type="dxa"/>
            <w:shd w:val="clear" w:color="auto" w:fill="D6E3BC"/>
          </w:tcPr>
          <w:p w:rsidR="002F4F98" w:rsidRPr="007632A0" w:rsidRDefault="002F4F98" w:rsidP="002F4F98">
            <w:pPr>
              <w:pStyle w:val="Tablecell"/>
              <w:rPr>
                <w:rFonts w:ascii="Times New Roman" w:hAnsi="Times New Roman"/>
                <w:sz w:val="16"/>
                <w:szCs w:val="16"/>
              </w:rPr>
            </w:pPr>
            <w:r>
              <w:rPr>
                <w:rFonts w:ascii="Times New Roman" w:hAnsi="Times New Roman"/>
                <w:sz w:val="16"/>
                <w:szCs w:val="16"/>
              </w:rPr>
              <w:t>observation</w:t>
            </w:r>
          </w:p>
        </w:tc>
        <w:tc>
          <w:tcPr>
            <w:tcW w:w="1188" w:type="dxa"/>
            <w:shd w:val="clear" w:color="auto" w:fill="D6E3BC"/>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 xml:space="preserve">(Measures that indicate whether the participant behaves </w:t>
            </w:r>
            <w:r w:rsidRPr="007632A0">
              <w:rPr>
                <w:rFonts w:ascii="Times New Roman" w:hAnsi="Times New Roman"/>
                <w:smallCaps/>
                <w:sz w:val="16"/>
                <w:szCs w:val="16"/>
              </w:rPr>
              <w:lastRenderedPageBreak/>
              <w:t>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speed during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speed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during event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during event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E302_spn_sd</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during event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during event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E302_glance_freq_rear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E302_steer_rev</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E302_steer_error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E302_tlc</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E302_tlc_2</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E302_tlc_95</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E302_accel_holds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E302_freq_glance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E302_out_pres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E302_force_pres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E302_map_pres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E302_eye_curve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E302_steer_curve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E302_eye_sdlp</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E302_eye_steer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E302_num_col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E302_num_miss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E302_smpur_vel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E302_smpur_dur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E302_smpur_freq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E302_smpur_maxvel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E302_smpur_gain</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E302_gaze_sd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E302_gaze_kurt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E302_dwell_time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w:t>
            </w:r>
            <w:r>
              <w:rPr>
                <w:rFonts w:ascii="Times New Roman" w:hAnsi="Times New Roman"/>
                <w:sz w:val="16"/>
                <w:szCs w:val="16"/>
              </w:rPr>
              <w:t>glance_freq_side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w:t>
            </w:r>
            <w:r>
              <w:rPr>
                <w:rFonts w:ascii="Times New Roman" w:hAnsi="Times New Roman"/>
                <w:sz w:val="16"/>
                <w:szCs w:val="16"/>
              </w:rPr>
              <w:t>glance_freq_speed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E302_glance_dir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AE243E" w:rsidRDefault="002F4F98" w:rsidP="002F4F98">
      <w:pPr>
        <w:pStyle w:val="BodyText"/>
        <w:numPr>
          <w:ilvl w:val="0"/>
          <w:numId w:val="44"/>
        </w:numPr>
      </w:pPr>
      <w:r w:rsidRPr="00AE243E">
        <w:t>SD of lane position (relative to mean lane position)</w:t>
      </w:r>
    </w:p>
    <w:p w:rsidR="002F4F98" w:rsidRPr="00AE243E" w:rsidRDefault="002F4F98" w:rsidP="002F4F98">
      <w:pPr>
        <w:pStyle w:val="BodyText"/>
        <w:numPr>
          <w:ilvl w:val="0"/>
          <w:numId w:val="44"/>
        </w:numPr>
      </w:pPr>
      <w:r w:rsidRPr="00AE243E">
        <w:t>Speed (relative to posted or assumed speed limit)</w:t>
      </w:r>
    </w:p>
    <w:p w:rsidR="002F4F98" w:rsidRPr="00AE243E" w:rsidRDefault="002F4F98" w:rsidP="002F4F98">
      <w:pPr>
        <w:pStyle w:val="BodyText"/>
        <w:numPr>
          <w:ilvl w:val="0"/>
          <w:numId w:val="44"/>
        </w:numPr>
      </w:pPr>
      <w:r w:rsidRPr="00AE243E">
        <w:t>SD of speed (during “steady state”) relative to mean speed</w:t>
      </w:r>
    </w:p>
    <w:p w:rsidR="002F4F98" w:rsidRPr="00A747A8" w:rsidRDefault="002F4F98" w:rsidP="002F4F98">
      <w:pPr>
        <w:pStyle w:val="BodyText"/>
      </w:pPr>
      <w:r w:rsidRPr="00AE243E">
        <w:t>The major variables to take into consider</w:t>
      </w:r>
      <w:r w:rsidR="00EB4325">
        <w:t>ation when comparing an alcohol-</w:t>
      </w:r>
      <w:r w:rsidRPr="00AE243E">
        <w:t xml:space="preserve">impaired driver and an unimpaired driver are driving down a road are: SDLP, SD </w:t>
      </w:r>
      <w:r w:rsidR="00056BD7">
        <w:t>s</w:t>
      </w:r>
      <w:r w:rsidRPr="00AE243E">
        <w:t>peed, and speed relative to the posted or assumed speed limit.</w:t>
      </w:r>
      <w:r>
        <w:t xml:space="preserve">  One of the most widely </w:t>
      </w:r>
      <w:r w:rsidR="00056BD7">
        <w:t>thought of behaviors of alcohol-</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The same has been shown for variation in spe</w:t>
      </w:r>
      <w:r w:rsidR="00056BD7">
        <w:t>ed which can be measured by SD 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xml:space="preserve">.  A standard set of qualitative behaviors for police </w:t>
      </w:r>
      <w:r w:rsidR="00056BD7">
        <w:t>to follow mentions that alcohol-</w:t>
      </w:r>
      <w:r w:rsidRPr="00AE243E">
        <w:t>impaired drivers tend to drive slower than the speed limit by more than 10 mph (</w:t>
      </w:r>
      <w:r w:rsidR="00097C92">
        <w:t>Stuster</w:t>
      </w:r>
      <w:r w:rsidRPr="00AE243E">
        <w:t>, 1997).</w:t>
      </w:r>
    </w:p>
    <w:p w:rsidR="002F4F98" w:rsidRDefault="002F4F98" w:rsidP="002F4F98">
      <w:pPr>
        <w:pStyle w:val="Heading2"/>
      </w:pPr>
      <w:bookmarkStart w:id="331" w:name="_Ref193081031"/>
      <w:bookmarkStart w:id="332" w:name="_Toc205191371"/>
      <w:bookmarkStart w:id="333" w:name="_Toc220212211"/>
      <w:bookmarkStart w:id="334" w:name="_Toc237060679"/>
      <w:bookmarkStart w:id="335" w:name="_Toc260300063"/>
      <w:bookmarkStart w:id="336" w:name="_Toc264450164"/>
      <w:bookmarkStart w:id="337" w:name="_Toc188777413"/>
      <w:r>
        <w:t>Rural Event 303: Transition to Dark Rural</w:t>
      </w:r>
      <w:bookmarkEnd w:id="331"/>
      <w:bookmarkEnd w:id="332"/>
      <w:bookmarkEnd w:id="333"/>
      <w:bookmarkEnd w:id="334"/>
      <w:bookmarkEnd w:id="335"/>
      <w:bookmarkEnd w:id="336"/>
    </w:p>
    <w:p w:rsidR="002F4F98" w:rsidRPr="002616F0" w:rsidRDefault="002F4F98" w:rsidP="002F4F98">
      <w:pPr>
        <w:pStyle w:val="BodyText"/>
      </w:pPr>
      <w:r>
        <w:t>T</w:t>
      </w:r>
      <w:r w:rsidRPr="00C33540">
        <w:t>he road will transition to an unlighted two-lane road. The center and road edge marking</w:t>
      </w:r>
      <w:r>
        <w:t>s are</w:t>
      </w:r>
      <w:r w:rsidRPr="00C33540">
        <w:t xml:space="preserve"> faded, and </w:t>
      </w:r>
      <w:r>
        <w:t>the road will have a</w:t>
      </w:r>
      <w:r w:rsidRPr="00C33540">
        <w:t xml:space="preserve"> grayish surface.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1031 \h  \* MERGEFORMAT ">
              <w:r w:rsidR="002F4F98" w:rsidRPr="009E5B49">
                <w:rPr>
                  <w:rFonts w:ascii="Times New Roman" w:hAnsi="Times New Roman"/>
                  <w:smallCaps/>
                </w:rPr>
                <w:t>Rural Event 303: Transition to Dark Rural</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056BD7">
            <w:pPr>
              <w:pStyle w:val="Tablecell"/>
              <w:rPr>
                <w:rFonts w:ascii="Times New Roman" w:hAnsi="Times New Roman"/>
                <w:sz w:val="16"/>
                <w:szCs w:val="16"/>
              </w:rPr>
            </w:pPr>
            <w:r w:rsidRPr="007632A0">
              <w:rPr>
                <w:rFonts w:ascii="Times New Roman" w:hAnsi="Times New Roman"/>
                <w:sz w:val="16"/>
                <w:szCs w:val="16"/>
              </w:rPr>
              <w:t xml:space="preserve">The driver is required to transition to a segment of the rural road that is unlighted. The center and edge lines </w:t>
            </w:r>
            <w:r w:rsidR="00056BD7">
              <w:rPr>
                <w:rFonts w:ascii="Times New Roman" w:hAnsi="Times New Roman"/>
                <w:sz w:val="16"/>
                <w:szCs w:val="16"/>
              </w:rPr>
              <w:t>are</w:t>
            </w:r>
            <w:r w:rsidRPr="007632A0">
              <w:rPr>
                <w:rFonts w:ascii="Times New Roman" w:hAnsi="Times New Roman"/>
                <w:sz w:val="16"/>
                <w:szCs w:val="16"/>
              </w:rPr>
              <w:t xml:space="preserve"> faded and the road will have a grayish surface. There is no specific FARS rationale, but this transition is typical and could involve some challenging visual problems. DWI detection cues that could occur include: swerving, drifting, varying speed, and straddling the lane lines.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feet):1500 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asphalt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tabs>
                <w:tab w:val="left" w:pos="2000"/>
              </w:tabs>
              <w:rPr>
                <w:rFonts w:ascii="Times New Roman" w:hAnsi="Times New Roman"/>
                <w:sz w:val="16"/>
                <w:szCs w:val="16"/>
              </w:rPr>
            </w:pPr>
            <w:r w:rsidRPr="007632A0">
              <w:rPr>
                <w:rFonts w:ascii="Times New Roman" w:hAnsi="Times New Roman"/>
                <w:sz w:val="16"/>
                <w:szCs w:val="16"/>
              </w:rPr>
              <w:t>Time of Day/Date: Night, transition from lit to dark</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sz w:val="16"/>
                <w:szCs w:val="16"/>
              </w:rPr>
            </w:pPr>
            <w:r w:rsidRPr="007632A0">
              <w:rPr>
                <w:rFonts w:ascii="Times New Roman" w:hAnsi="Times New Roman"/>
                <w:sz w:val="16"/>
                <w:szCs w:val="16"/>
              </w:rPr>
              <w:t>The participant is driving on the lighted two-lane road with a speed limit of 55 mph.</w:t>
            </w:r>
            <w:r w:rsidRPr="007632A0">
              <w:rPr>
                <w:sz w:val="16"/>
                <w:szCs w:val="16"/>
              </w:rPr>
              <w:t xml:space="preserve"> </w:t>
            </w:r>
            <w:r w:rsidRPr="007632A0">
              <w:rPr>
                <w:rFonts w:ascii="Times New Roman" w:hAnsi="Times New Roman"/>
                <w:sz w:val="16"/>
                <w:szCs w:val="16"/>
              </w:rPr>
              <w:br/>
              <w:t>(The participant is traveling 55 mph)</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Event starts at the last lamp post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enters the unlighted portion of the rural road. Logstream 1 is incremented, logstream 2 is set to 303, logstream 4 is set to 32.</w:t>
            </w:r>
            <w:r w:rsidRPr="007632A0">
              <w:rPr>
                <w:rFonts w:ascii="Times New Roman" w:hAnsi="Times New Roman"/>
                <w:sz w:val="16"/>
                <w:szCs w:val="16"/>
              </w:rPr>
              <w:br/>
              <w:t>(The participant maintains speed or slows slightly.)</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Event ends 1500 feet past the last lamp post.</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Lighted road ends—dark begins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every 60 seconds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Beginning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Ending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E303_sp_mavgnd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speed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E303_sp_sd</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E303_spn_sd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Average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relative to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E303_glance_freq_rear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lane position relative to mean</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numPr>
          <w:ilvl w:val="0"/>
          <w:numId w:val="45"/>
        </w:numPr>
      </w:pPr>
      <w:r>
        <w:t>Change in speed (from beginning of the event to the end)</w:t>
      </w:r>
    </w:p>
    <w:p w:rsidR="002F4F98" w:rsidRDefault="002F4F98" w:rsidP="002F4F98">
      <w:pPr>
        <w:pStyle w:val="BodyText"/>
        <w:numPr>
          <w:ilvl w:val="0"/>
          <w:numId w:val="45"/>
        </w:numPr>
      </w:pPr>
      <w:r>
        <w:t>SDLP</w:t>
      </w:r>
    </w:p>
    <w:p w:rsidR="002F4F98" w:rsidRDefault="002F4F98" w:rsidP="002F4F98">
      <w:pPr>
        <w:pStyle w:val="BodyText"/>
        <w:numPr>
          <w:ilvl w:val="0"/>
          <w:numId w:val="45"/>
        </w:numPr>
      </w:pPr>
      <w:r>
        <w:t>Maximum brake pressure</w:t>
      </w:r>
    </w:p>
    <w:p w:rsidR="002F4F98" w:rsidRPr="005642E7" w:rsidRDefault="002F4F98" w:rsidP="002F4F98">
      <w:pPr>
        <w:pStyle w:val="BodyText"/>
      </w:pPr>
      <w:r w:rsidRPr="00AE243E">
        <w:t>The major variables to take into consideration when comparing an alcohol</w:t>
      </w:r>
      <w:r w:rsidR="00056BD7">
        <w:t>-</w:t>
      </w:r>
      <w:r w:rsidRPr="00AE243E">
        <w:t xml:space="preserve">impaired driver and an unimpaired driver </w:t>
      </w:r>
      <w:r>
        <w:t>with a lit to unlit roadway transition</w:t>
      </w:r>
      <w:r w:rsidRPr="00AE243E">
        <w:t xml:space="preserve"> are: SDLP, </w:t>
      </w:r>
      <w:r>
        <w:t>the change in speed from the beginning of the event to the end, and the maximum brake pressure</w:t>
      </w:r>
      <w:r w:rsidRPr="00AE243E">
        <w:t>.</w:t>
      </w:r>
      <w:r>
        <w:t xml:space="preserve">  One of the most widely </w:t>
      </w:r>
      <w:r w:rsidR="00056BD7">
        <w:t>thought of behaviors of alcohol-</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xml:space="preserve">.  </w:t>
      </w:r>
      <w:r>
        <w:t>Maximum brake pressure and change in speed both look at a participant’s ability to control velocity in a changing environment.  It is known that a</w:t>
      </w:r>
      <w:r w:rsidR="00056BD7">
        <w:t>lcohol-</w:t>
      </w:r>
      <w:r w:rsidRPr="00AE243E">
        <w:t>impaired drivers have trouble slowing and speeding up in a smooth manner (</w:t>
      </w:r>
      <w:r w:rsidR="00097C92">
        <w:t>Stuster</w:t>
      </w:r>
      <w:r w:rsidRPr="00AE243E">
        <w:t>, 1997).</w:t>
      </w:r>
    </w:p>
    <w:p w:rsidR="002F4F98" w:rsidRPr="00C33540" w:rsidRDefault="002F4F98" w:rsidP="002F4F98">
      <w:pPr>
        <w:pStyle w:val="Heading2"/>
      </w:pPr>
      <w:bookmarkStart w:id="338" w:name="_Ref193081034"/>
      <w:bookmarkStart w:id="339" w:name="_Toc205191372"/>
      <w:bookmarkStart w:id="340" w:name="_Toc220212212"/>
      <w:bookmarkStart w:id="341" w:name="_Toc237060680"/>
      <w:bookmarkStart w:id="342" w:name="_Toc260300064"/>
      <w:bookmarkStart w:id="343" w:name="_Toc264450165"/>
      <w:r w:rsidRPr="00C33540">
        <w:lastRenderedPageBreak/>
        <w:t xml:space="preserve">Rural Event </w:t>
      </w:r>
      <w:r>
        <w:t>304</w:t>
      </w:r>
      <w:r w:rsidRPr="00C33540">
        <w:t>: Dark Rural</w:t>
      </w:r>
      <w:bookmarkEnd w:id="337"/>
      <w:bookmarkEnd w:id="338"/>
      <w:bookmarkEnd w:id="339"/>
      <w:bookmarkEnd w:id="340"/>
      <w:bookmarkEnd w:id="341"/>
      <w:bookmarkEnd w:id="342"/>
      <w:bookmarkEnd w:id="343"/>
    </w:p>
    <w:p w:rsidR="002F4F98" w:rsidRDefault="002F4F98" w:rsidP="002F4F98">
      <w:pPr>
        <w:pStyle w:val="BodyText"/>
      </w:pPr>
      <w:r>
        <w:t>T</w:t>
      </w:r>
      <w:r w:rsidRPr="00C33540">
        <w:t xml:space="preserve">he road </w:t>
      </w:r>
      <w:r>
        <w:t>has</w:t>
      </w:r>
      <w:r w:rsidRPr="00C33540">
        <w:t xml:space="preserve"> transition</w:t>
      </w:r>
      <w:r>
        <w:t>ed</w:t>
      </w:r>
      <w:r w:rsidRPr="00C33540">
        <w:t xml:space="preserve"> to an unlighted two-lane road. The center and road edge marking</w:t>
      </w:r>
      <w:r>
        <w:t>s</w:t>
      </w:r>
      <w:r w:rsidRPr="00C33540">
        <w:t xml:space="preserve"> </w:t>
      </w:r>
      <w:r>
        <w:t>are</w:t>
      </w:r>
      <w:r w:rsidRPr="00C33540">
        <w:t xml:space="preserve"> faded, and </w:t>
      </w:r>
      <w:r>
        <w:t>the road has a</w:t>
      </w:r>
      <w:r w:rsidRPr="00C33540">
        <w:t xml:space="preserve"> grayish surface.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1034 \h  \* MERGEFORMAT ">
              <w:r w:rsidR="002F4F98" w:rsidRPr="009E5B49">
                <w:rPr>
                  <w:rFonts w:ascii="Times New Roman" w:hAnsi="Times New Roman"/>
                  <w:smallCaps/>
                </w:rPr>
                <w:t>Rural Event 304: Dark Rural</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This segment involves a few minutes of driving on this rural, two-lane, unlighted 55 mph road with faded lane lines involving some curves. Curve radii range from 456 ft to 5500 ft.  The FARS rationale includes the over-representation of impaired driving fatal crashes occurring under just these conditions. DWI cues that could emerge include: weaving across lanes, drifting, varying speed, driving in opposing lane, and running off the road.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14510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asphalt with faded pavement markings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55 mph initially, 45 mph on curves, 55 mph at end of event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Curvature: Varying straight and curved sections including approximately 45 deg left turn with radius of 1525 ft and hairpin curve, approximately 135 deg, radius of </w:t>
            </w:r>
            <w:r>
              <w:rPr>
                <w:rFonts w:ascii="Times New Roman" w:hAnsi="Times New Roman"/>
                <w:sz w:val="16"/>
                <w:szCs w:val="16"/>
              </w:rPr>
              <w:t>456</w:t>
            </w:r>
            <w:r w:rsidRPr="007632A0">
              <w:rPr>
                <w:rFonts w:ascii="Times New Roman" w:hAnsi="Times New Roman"/>
                <w:sz w:val="16"/>
                <w:szCs w:val="16"/>
              </w:rPr>
              <w:t xml:space="preserve"> ft.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dark</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Elevation: Event contains a hill approximately 55 ft high</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follows an unlighted two-lane road with a speed limit of 55 mph.</w:t>
            </w:r>
            <w:r w:rsidRPr="007632A0">
              <w:rPr>
                <w:rFonts w:ascii="Times New Roman" w:hAnsi="Times New Roman"/>
                <w:sz w:val="16"/>
                <w:szCs w:val="16"/>
              </w:rPr>
              <w:br/>
              <w:t>(The participant is traveling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experiences oncoming traffic on average every 60 seconds.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experiences a series of curves.</w:t>
            </w:r>
            <w:r w:rsidRPr="007632A0">
              <w:rPr>
                <w:rFonts w:ascii="Times New Roman" w:hAnsi="Times New Roman"/>
                <w:sz w:val="16"/>
                <w:szCs w:val="16"/>
              </w:rPr>
              <w:br/>
              <w:t>(The participant is traveling 45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experiences an oncoming car timed such that it meets the participant near  the apex of one of the curves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has passed the geometric point defining the end of the transition to the dark rural road segment (1500 ft after lighted rural roadway segment ends).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Logstream 1 is incremented, logstream 2 is set to 304.  The participant follows an unlighted two-lane road with a speed limit of 55 mph. </w:t>
            </w:r>
            <w:r w:rsidRPr="007632A0">
              <w:rPr>
                <w:rFonts w:ascii="Times New Roman" w:hAnsi="Times New Roman"/>
                <w:sz w:val="16"/>
                <w:szCs w:val="16"/>
              </w:rPr>
              <w:br/>
              <w:t>(The participant is traveling 55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navigates through a series of curves. </w:t>
            </w:r>
            <w:r w:rsidRPr="007632A0">
              <w:rPr>
                <w:rFonts w:ascii="Times New Roman" w:hAnsi="Times New Roman"/>
                <w:sz w:val="16"/>
                <w:szCs w:val="16"/>
              </w:rPr>
              <w:br/>
              <w:t>(The participant is traveling 45 mph, maintains lane position, and does not crash.)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Traffic frequency in oncoming lane is 1 vehicle/60 sec.</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encounters an oncoming vehicle on a curve. When the oncoming vehicle is 800 feet from the participant, logstream 3 is set to 1</w:t>
            </w:r>
            <w:r w:rsidRPr="007632A0">
              <w:rPr>
                <w:rFonts w:ascii="Times New Roman" w:hAnsi="Times New Roman"/>
                <w:sz w:val="16"/>
                <w:szCs w:val="16"/>
              </w:rPr>
              <w:br/>
              <w:t>(The participant does  not crash)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When the oncoming vehicle is has passed the participant, logstream 3 is set to 0</w:t>
            </w:r>
            <w:r w:rsidRPr="007632A0">
              <w:rPr>
                <w:rFonts w:ascii="Times New Roman" w:hAnsi="Times New Roman"/>
                <w:sz w:val="16"/>
                <w:szCs w:val="16"/>
              </w:rPr>
              <w:br/>
              <w:t>(The participant does not crash)</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500 ft before Y-intersection with transition to gravel road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 xml:space="preserve">Event </w:t>
            </w:r>
            <w:r w:rsidRPr="007632A0">
              <w:rPr>
                <w:rFonts w:ascii="Times New Roman" w:hAnsi="Times New Roman"/>
                <w:smallCaps/>
                <w:sz w:val="20"/>
              </w:rPr>
              <w:lastRenderedPageBreak/>
              <w:t>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lastRenderedPageBreak/>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D6E3BC"/>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 lights</w:t>
            </w:r>
          </w:p>
        </w:tc>
        <w:tc>
          <w:tcPr>
            <w:tcW w:w="1980" w:type="dxa"/>
            <w:shd w:val="clear" w:color="auto" w:fill="D6E3BC"/>
          </w:tcPr>
          <w:p w:rsidR="002F4F98" w:rsidRPr="007632A0" w:rsidRDefault="002F4F98" w:rsidP="002F4F98">
            <w:pPr>
              <w:pStyle w:val="Tablecell"/>
              <w:rPr>
                <w:rFonts w:ascii="Times New Roman" w:hAnsi="Times New Roman"/>
                <w:sz w:val="16"/>
                <w:szCs w:val="16"/>
              </w:rPr>
            </w:pPr>
            <w:r>
              <w:rPr>
                <w:rFonts w:ascii="Times New Roman" w:hAnsi="Times New Roman"/>
                <w:sz w:val="16"/>
                <w:szCs w:val="16"/>
              </w:rPr>
              <w:t>Observation</w:t>
            </w:r>
          </w:p>
        </w:tc>
        <w:tc>
          <w:tcPr>
            <w:tcW w:w="1188" w:type="dxa"/>
            <w:shd w:val="clear" w:color="auto" w:fill="D6E3BC"/>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Oncoming traffic (1 car/60 sec)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Meet conflict car on apex of curve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(average, min, and max)</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E304_sp_avg</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E304_sp_min</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E304_sp_max</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p>
        </w:tc>
        <w:tc>
          <w:tcPr>
            <w:tcW w:w="1980" w:type="dxa"/>
            <w:shd w:val="clear" w:color="auto" w:fill="FFFFFF"/>
          </w:tcPr>
          <w:p w:rsidR="002F4F98" w:rsidRPr="007632A0" w:rsidRDefault="002F4F98" w:rsidP="002F4F98">
            <w:pPr>
              <w:pStyle w:val="Tablecell"/>
              <w:rPr>
                <w:rFonts w:ascii="Times New Roman" w:hAnsi="Times New Roman"/>
                <w:sz w:val="16"/>
                <w:szCs w:val="16"/>
              </w:rPr>
            </w:pP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p>
        </w:tc>
        <w:tc>
          <w:tcPr>
            <w:tcW w:w="1980" w:type="dxa"/>
            <w:shd w:val="clear" w:color="auto" w:fill="FFFFFF"/>
          </w:tcPr>
          <w:p w:rsidR="002F4F98" w:rsidRPr="007632A0" w:rsidRDefault="002F4F98" w:rsidP="002F4F98">
            <w:pPr>
              <w:pStyle w:val="Tablecell"/>
              <w:rPr>
                <w:rFonts w:ascii="Times New Roman" w:hAnsi="Times New Roman"/>
                <w:sz w:val="16"/>
                <w:szCs w:val="16"/>
              </w:rPr>
            </w:pP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E304_lp_avg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E304_center_cross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E304_glance_freq_rear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rPr>
          <w:trHeight w:val="305"/>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speed during hairpin turn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E302_spn_avg_hp</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E304_steer_rev</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E304_steer_error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E304_tlc</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E304_tlc_2</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E304_tlc_95</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E304_accel_holds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E304_accel_vel</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E304_accel_jerk</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E304_accel_sd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E304_freq_glance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E304_out_pres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E304_force_pres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E304_map_pres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E304_perclos</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E304_blink_freq</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E304_blink_dur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E304_cent_base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E304_eye_curve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E304_steer_curve</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E304_eye_sdlp</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E304_eye_steer</w:t>
            </w: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E304_num_col</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E304_num_miss</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Degree of conflict</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E304_deg_conflict</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E304_smpur_vel</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E304_smpur_dur</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E304_smpur_freq</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E304_smpur_maxvel</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E304_smpur_gain</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E304_gaze_sd</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E304_gaze_kurt</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E304_dwell_time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w:t>
            </w:r>
            <w:r>
              <w:rPr>
                <w:rFonts w:ascii="Times New Roman" w:hAnsi="Times New Roman"/>
                <w:sz w:val="16"/>
                <w:szCs w:val="16"/>
              </w:rPr>
              <w:t>glance_freq_side</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w:t>
            </w:r>
            <w:r>
              <w:rPr>
                <w:rFonts w:ascii="Times New Roman" w:hAnsi="Times New Roman"/>
                <w:sz w:val="16"/>
                <w:szCs w:val="16"/>
              </w:rPr>
              <w:t>glance_freq_speed</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shd w:val="clear" w:color="auto" w:fill="auto"/>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E304_glance_dir</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center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line crossings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pPr>
    </w:p>
    <w:p w:rsidR="002F4F98" w:rsidRDefault="002F4F98" w:rsidP="002F4F98">
      <w:pPr>
        <w:pStyle w:val="BodyText"/>
        <w:keepNext/>
        <w:jc w:val="center"/>
      </w:pPr>
      <w:r>
        <w:rPr>
          <w:noProof/>
        </w:rPr>
        <w:lastRenderedPageBreak/>
        <w:drawing>
          <wp:inline distT="0" distB="0" distL="0" distR="0">
            <wp:extent cx="2891155" cy="2164715"/>
            <wp:effectExtent l="19050" t="0" r="4445" b="0"/>
            <wp:docPr id="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2891155" cy="2164715"/>
                    </a:xfrm>
                    <a:prstGeom prst="rect">
                      <a:avLst/>
                    </a:prstGeom>
                    <a:noFill/>
                    <a:ln w="9525">
                      <a:noFill/>
                      <a:miter lim="800000"/>
                      <a:headEnd/>
                      <a:tailEnd/>
                    </a:ln>
                  </pic:spPr>
                </pic:pic>
              </a:graphicData>
            </a:graphic>
          </wp:inline>
        </w:drawing>
      </w:r>
    </w:p>
    <w:p w:rsidR="002F4F98" w:rsidRDefault="002F4F98" w:rsidP="002F4F98">
      <w:pPr>
        <w:pStyle w:val="Caption"/>
      </w:pPr>
      <w:bookmarkStart w:id="344" w:name="_Toc205191407"/>
      <w:bookmarkStart w:id="345" w:name="_Toc220212242"/>
      <w:bookmarkStart w:id="346" w:name="_Toc226137906"/>
      <w:r>
        <w:t xml:space="preserve">Figure </w:t>
      </w:r>
      <w:fldSimple w:instr=" SEQ Figure \* ARABIC ">
        <w:r>
          <w:rPr>
            <w:noProof/>
          </w:rPr>
          <w:t>14</w:t>
        </w:r>
      </w:fldSimple>
      <w:r>
        <w:t xml:space="preserve"> Elevation change for rural curves increases from zero feet to fifty, then decreases back to zero feet.</w:t>
      </w:r>
      <w:bookmarkEnd w:id="344"/>
      <w:bookmarkEnd w:id="345"/>
      <w:bookmarkEnd w:id="346"/>
    </w:p>
    <w:p w:rsidR="002F4F98" w:rsidRPr="00AE243E" w:rsidRDefault="002F4F98" w:rsidP="002F4F98">
      <w:pPr>
        <w:pStyle w:val="BodyText"/>
        <w:numPr>
          <w:ilvl w:val="0"/>
          <w:numId w:val="46"/>
        </w:numPr>
      </w:pPr>
      <w:r w:rsidRPr="00AE243E">
        <w:t>SD of lane position (relative to mean lane position)</w:t>
      </w:r>
    </w:p>
    <w:p w:rsidR="002F4F98" w:rsidRPr="00AE243E" w:rsidRDefault="002F4F98" w:rsidP="002F4F98">
      <w:pPr>
        <w:pStyle w:val="BodyText"/>
        <w:numPr>
          <w:ilvl w:val="0"/>
          <w:numId w:val="46"/>
        </w:numPr>
      </w:pPr>
      <w:r w:rsidRPr="00AE243E">
        <w:t>Speed (relative to posted or assumed speed limit)</w:t>
      </w:r>
    </w:p>
    <w:p w:rsidR="002F4F98" w:rsidRPr="00AE243E" w:rsidRDefault="002F4F98" w:rsidP="002F4F98">
      <w:pPr>
        <w:pStyle w:val="BodyText"/>
        <w:numPr>
          <w:ilvl w:val="0"/>
          <w:numId w:val="46"/>
        </w:numPr>
      </w:pPr>
      <w:r w:rsidRPr="00AE243E">
        <w:t>SD of speed (during “steady state”) relative to mean speed</w:t>
      </w:r>
    </w:p>
    <w:p w:rsidR="002F4F98" w:rsidRPr="00274654" w:rsidRDefault="002F4F98" w:rsidP="002F4F98">
      <w:pPr>
        <w:pStyle w:val="BodyText"/>
      </w:pPr>
      <w:r w:rsidRPr="00AE243E">
        <w:t>The major variables to take into consider</w:t>
      </w:r>
      <w:r w:rsidR="00056BD7">
        <w:t>ation when comparing an alcohol-</w:t>
      </w:r>
      <w:r w:rsidRPr="00AE243E">
        <w:t xml:space="preserve">impaired driver and an unimpaired driver driving down a road are: SDLP, SD </w:t>
      </w:r>
      <w:r w:rsidR="00056BD7">
        <w:t>s</w:t>
      </w:r>
      <w:r w:rsidRPr="00AE243E">
        <w:t>peed, and speed relative to the posted or assumed speed limit.</w:t>
      </w:r>
      <w:r>
        <w:t xml:space="preserve">  One of the most widely thought of behaviors of alcohol</w:t>
      </w:r>
      <w:r w:rsidR="00056BD7">
        <w:t>-</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The same has been shown for variation in speed</w:t>
      </w:r>
      <w:r w:rsidR="00056BD7">
        <w:t>, which can be measured by SD 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xml:space="preserve">.  A standard set of qualitative behaviors for police </w:t>
      </w:r>
      <w:r w:rsidR="00056BD7">
        <w:t>to follow mentions that alcohol-</w:t>
      </w:r>
      <w:r w:rsidRPr="00AE243E">
        <w:t>impaired drivers tend to drive slower than the speed limit by more than 10 mph (</w:t>
      </w:r>
      <w:r w:rsidR="00097C92">
        <w:t>Stuster</w:t>
      </w:r>
      <w:r w:rsidRPr="00AE243E">
        <w:t>, 1997).</w:t>
      </w:r>
    </w:p>
    <w:p w:rsidR="002F4F98" w:rsidRPr="00C33540" w:rsidRDefault="002F4F98" w:rsidP="002F4F98">
      <w:pPr>
        <w:pStyle w:val="Heading2"/>
      </w:pPr>
      <w:bookmarkStart w:id="347" w:name="_Toc188777414"/>
      <w:bookmarkStart w:id="348" w:name="_Ref193081037"/>
      <w:bookmarkStart w:id="349" w:name="_Ref193086213"/>
      <w:bookmarkStart w:id="350" w:name="_Toc205191373"/>
      <w:bookmarkStart w:id="351" w:name="_Ref214896819"/>
      <w:bookmarkStart w:id="352" w:name="_Toc220212213"/>
      <w:bookmarkStart w:id="353" w:name="_Toc237060681"/>
      <w:bookmarkStart w:id="354" w:name="_Toc260300065"/>
      <w:bookmarkStart w:id="355" w:name="_Toc264450166"/>
      <w:r w:rsidRPr="00C33540">
        <w:t xml:space="preserve">Rural Event </w:t>
      </w:r>
      <w:r>
        <w:t>305</w:t>
      </w:r>
      <w:r w:rsidRPr="00C33540">
        <w:t>: Gravel Transition</w:t>
      </w:r>
      <w:bookmarkEnd w:id="347"/>
      <w:bookmarkEnd w:id="348"/>
      <w:bookmarkEnd w:id="349"/>
      <w:bookmarkEnd w:id="350"/>
      <w:bookmarkEnd w:id="351"/>
      <w:bookmarkEnd w:id="352"/>
      <w:bookmarkEnd w:id="353"/>
      <w:bookmarkEnd w:id="354"/>
      <w:bookmarkEnd w:id="355"/>
    </w:p>
    <w:p w:rsidR="002F4F98" w:rsidRDefault="002F4F98" w:rsidP="002F4F98">
      <w:pPr>
        <w:pStyle w:val="BodyText"/>
      </w:pPr>
      <w:r w:rsidRPr="00C33540">
        <w:t xml:space="preserve">The </w:t>
      </w:r>
      <w:r>
        <w:t>participant</w:t>
      </w:r>
      <w:r w:rsidRPr="00C33540">
        <w:t xml:space="preserve"> will come upon a fork in the road. The </w:t>
      </w:r>
      <w:r>
        <w:t xml:space="preserve">main </w:t>
      </w:r>
      <w:r w:rsidRPr="00C33540">
        <w:t xml:space="preserve">road will curve to the left, and a gravel road will </w:t>
      </w:r>
      <w:r>
        <w:t xml:space="preserve">veer to the right. Participants will veer to </w:t>
      </w:r>
      <w:r w:rsidR="00056BD7">
        <w:t xml:space="preserve">the </w:t>
      </w:r>
      <w:r>
        <w:t>right</w:t>
      </w:r>
      <w:r w:rsidR="00056BD7">
        <w:t xml:space="preserve">, </w:t>
      </w:r>
      <w:r>
        <w:t>continuing straight</w:t>
      </w:r>
      <w:r w:rsidRPr="00C33540">
        <w:t xml:space="preserve"> (see </w:t>
      </w:r>
      <w:fldSimple w:instr=" REF _Ref187213169 \h  \* MERGEFORMAT ">
        <w:r w:rsidRPr="00C33540">
          <w:t xml:space="preserve">Figure </w:t>
        </w:r>
        <w:r>
          <w:rPr>
            <w:noProof/>
          </w:rPr>
          <w:t>15</w:t>
        </w:r>
      </w:fldSimple>
      <w:r w:rsidRPr="00C33540">
        <w:t xml:space="preserve">). The </w:t>
      </w:r>
      <w:r>
        <w:t>participant</w:t>
      </w:r>
      <w:r w:rsidRPr="00C33540">
        <w:t xml:space="preserve"> </w:t>
      </w:r>
      <w:r>
        <w:t>is</w:t>
      </w:r>
      <w:r w:rsidRPr="00C33540">
        <w:t xml:space="preserve"> instructed through an audio queue to continue onto the gravel road.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6213 \h  \* MERGEFORMAT ">
              <w:r w:rsidR="002F4F98" w:rsidRPr="009E5B49">
                <w:rPr>
                  <w:rFonts w:ascii="Times New Roman" w:hAnsi="Times New Roman"/>
                  <w:smallCaps/>
                </w:rPr>
                <w:t>Rural Event 305: Gravel Transition</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 this segment, the driver will come to a fork in the road, turn slightly to the right on a gravel road</w:t>
            </w:r>
            <w:r w:rsidR="00056BD7">
              <w:rPr>
                <w:rFonts w:ascii="Times New Roman" w:hAnsi="Times New Roman"/>
                <w:sz w:val="16"/>
                <w:szCs w:val="16"/>
              </w:rPr>
              <w:t>,</w:t>
            </w:r>
            <w:r w:rsidRPr="007632A0">
              <w:rPr>
                <w:rFonts w:ascii="Times New Roman" w:hAnsi="Times New Roman"/>
                <w:sz w:val="16"/>
                <w:szCs w:val="16"/>
              </w:rPr>
              <w:t xml:space="preserve"> and continue straight. The FARS rationale is the over-representation of high BAC crashes on gravel roads. DWI cues could be driving too fast for conditions, swerving, running off the road edge, and stopping for no apparent reason.</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2420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Transition from faded asphalt to 2-lane gravel</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55 mph to an assumed speed of 45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Y, gravel road straight ahead, asphalt road curving away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dark</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approaches a Y intersection (gravel road going straight  ahead, asphalt road curving away to the left)</w:t>
            </w:r>
            <w:r w:rsidRPr="007632A0">
              <w:rPr>
                <w:rFonts w:ascii="Times New Roman" w:hAnsi="Times New Roman"/>
                <w:sz w:val="16"/>
                <w:szCs w:val="16"/>
              </w:rPr>
              <w:br/>
              <w:t>(The participant is driving on the road and in the correct lane )</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following vehicles</w:t>
            </w:r>
            <w:r>
              <w:rPr>
                <w:rFonts w:ascii="Times New Roman" w:hAnsi="Times New Roman"/>
                <w:sz w:val="16"/>
                <w:szCs w:val="16"/>
              </w:rPr>
              <w:t>(approximately 500 feet behind)</w:t>
            </w:r>
            <w:r w:rsidRPr="007632A0">
              <w:rPr>
                <w:rFonts w:ascii="Times New Roman" w:hAnsi="Times New Roman"/>
                <w:sz w:val="16"/>
                <w:szCs w:val="16"/>
              </w:rPr>
              <w:t xml:space="preserve"> veer left at the intersection and not follow the onto the gravel road</w:t>
            </w:r>
          </w:p>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500 ft before the Y-intersection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305, logstream 4 is set to 1</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Once the participant has crossed into the gravel road, logstream 4 is set to 100, and logstream 5 is set to 33</w:t>
            </w:r>
          </w:p>
          <w:p w:rsidR="002F4F98" w:rsidRPr="007632A0" w:rsidRDefault="002F4F98" w:rsidP="002F4F98">
            <w:pPr>
              <w:pStyle w:val="Tablecell"/>
              <w:spacing w:after="0"/>
              <w:rPr>
                <w:rFonts w:ascii="Times New Roman" w:hAnsi="Times New Roman"/>
                <w:sz w:val="16"/>
                <w:szCs w:val="16"/>
              </w:rPr>
            </w:pPr>
            <w:r w:rsidRPr="007632A0">
              <w:rPr>
                <w:rFonts w:ascii="Times New Roman" w:hAnsi="Times New Roman"/>
                <w:sz w:val="16"/>
                <w:szCs w:val="16"/>
              </w:rPr>
              <w:t xml:space="preserve">The participant continues straight onto the gravel road section </w:t>
            </w:r>
            <w:r w:rsidRPr="007632A0">
              <w:rPr>
                <w:rFonts w:ascii="Times New Roman" w:hAnsi="Times New Roman"/>
                <w:sz w:val="16"/>
                <w:szCs w:val="16"/>
              </w:rPr>
              <w:br/>
              <w:t xml:space="preserve">(The participant veers off the paved road onto the gravel road.) </w:t>
            </w:r>
          </w:p>
          <w:p w:rsidR="002F4F98" w:rsidRPr="007632A0" w:rsidRDefault="002F4F98" w:rsidP="002F4F98">
            <w:pPr>
              <w:pStyle w:val="Tablecell"/>
              <w:spacing w:before="0"/>
              <w:rPr>
                <w:rFonts w:ascii="Times New Roman" w:hAnsi="Times New Roman"/>
                <w:sz w:val="16"/>
                <w:szCs w:val="16"/>
              </w:rPr>
            </w:pPr>
            <w:r w:rsidRPr="007632A0">
              <w:rPr>
                <w:rFonts w:ascii="Times New Roman" w:hAnsi="Times New Roman"/>
                <w:sz w:val="16"/>
                <w:szCs w:val="16"/>
              </w:rPr>
              <w:t>(The participant adjusts their speed appropriately for the gravel road surface (no posted speed limit).</w:t>
            </w:r>
          </w:p>
          <w:p w:rsidR="002F4F98" w:rsidRPr="007632A0" w:rsidRDefault="002F4F98" w:rsidP="002F4F98">
            <w:pPr>
              <w:pStyle w:val="Tablecell"/>
              <w:rPr>
                <w:rFonts w:ascii="Times New Roman" w:hAnsi="Times New Roman"/>
                <w:b/>
                <w:i/>
                <w:sz w:val="16"/>
              </w:rPr>
            </w:pPr>
            <w:r w:rsidRPr="007632A0">
              <w:rPr>
                <w:rFonts w:ascii="Times New Roman" w:hAnsi="Times New Roman"/>
                <w:sz w:val="16"/>
                <w:szCs w:val="16"/>
              </w:rPr>
              <w:t>The following vehicles veer left at the intersection and not follow the participant onto the gravel road</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has traveled 1500 ft past the start of the gravel road.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Participant does not take turn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E305_nav_error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Initial speed (speed at beginning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speed (speed at end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E305_sp_mavgnd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release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E305_accel_release</w:t>
            </w: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Brake press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E305_brake_press</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1=yes, 0 = no</w:t>
            </w: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p>
        </w:tc>
        <w:tc>
          <w:tcPr>
            <w:tcW w:w="1980" w:type="dxa"/>
            <w:shd w:val="clear" w:color="auto" w:fill="FFFFFF"/>
          </w:tcPr>
          <w:p w:rsidR="002F4F98" w:rsidRPr="007632A0" w:rsidRDefault="002F4F98" w:rsidP="002F4F98">
            <w:pPr>
              <w:pStyle w:val="Tablecell"/>
              <w:rPr>
                <w:rFonts w:ascii="Times New Roman" w:hAnsi="Times New Roman"/>
                <w:sz w:val="16"/>
                <w:szCs w:val="16"/>
              </w:rPr>
            </w:pPr>
          </w:p>
        </w:tc>
        <w:tc>
          <w:tcPr>
            <w:tcW w:w="1188" w:type="dxa"/>
            <w:shd w:val="clear" w:color="auto" w:fill="FFFFFF"/>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posted or assumed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angle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E305_steer_sd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gravel (longitudinal)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E305_smooth_long</w:t>
            </w: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transition onto gravel (lateral)</w:t>
            </w:r>
          </w:p>
        </w:tc>
        <w:tc>
          <w:tcPr>
            <w:tcW w:w="19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E305_smooth_lat</w:t>
            </w:r>
          </w:p>
        </w:tc>
        <w:tc>
          <w:tcPr>
            <w:tcW w:w="1188" w:type="dxa"/>
            <w:shd w:val="clear" w:color="auto" w:fill="B8CCE4"/>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E305_glance_freq_rear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Number of </w:t>
            </w:r>
            <w:r>
              <w:rPr>
                <w:rFonts w:ascii="Times New Roman" w:hAnsi="Times New Roman"/>
                <w:sz w:val="16"/>
                <w:szCs w:val="16"/>
              </w:rPr>
              <w:t>left</w:t>
            </w:r>
            <w:r w:rsidRPr="007632A0">
              <w:rPr>
                <w:rFonts w:ascii="Times New Roman" w:hAnsi="Times New Roman"/>
                <w:sz w:val="16"/>
                <w:szCs w:val="16"/>
              </w:rPr>
              <w:t xml:space="preserve">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w:t>
            </w:r>
            <w:r>
              <w:rPr>
                <w:rFonts w:ascii="Times New Roman" w:hAnsi="Times New Roman"/>
                <w:sz w:val="16"/>
                <w:szCs w:val="16"/>
              </w:rPr>
              <w:t>left</w:t>
            </w:r>
            <w:r w:rsidRPr="007632A0">
              <w:rPr>
                <w:rFonts w:ascii="Times New Roman" w:hAnsi="Times New Roman"/>
                <w:sz w:val="16"/>
                <w:szCs w:val="16"/>
              </w:rPr>
              <w: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w:t>
            </w:r>
            <w:r>
              <w:rPr>
                <w:rFonts w:ascii="Times New Roman" w:hAnsi="Times New Roman"/>
                <w:sz w:val="16"/>
                <w:szCs w:val="16"/>
              </w:rPr>
              <w:t>ne</w:t>
            </w:r>
            <w:r w:rsidRPr="007632A0">
              <w:rPr>
                <w:rFonts w:ascii="Times New Roman" w:hAnsi="Times New Roman"/>
                <w:sz w:val="16"/>
                <w:szCs w:val="16"/>
              </w:rPr>
              <w:t xml:space="preserv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E305_brake_avg</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brake force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E305_brake_sd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w:t>
            </w:r>
            <w:r>
              <w:rPr>
                <w:rFonts w:ascii="Times New Roman" w:hAnsi="Times New Roman"/>
                <w:sz w:val="16"/>
                <w:szCs w:val="16"/>
              </w:rPr>
              <w:t>glanceglance_freq_side_side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E305_glance</w:t>
            </w:r>
            <w:r>
              <w:rPr>
                <w:rFonts w:ascii="Times New Roman" w:hAnsi="Times New Roman"/>
                <w:sz w:val="16"/>
                <w:szCs w:val="16"/>
              </w:rPr>
              <w:t>_freq</w:t>
            </w:r>
            <w:r w:rsidRPr="007632A0">
              <w:rPr>
                <w:rFonts w:ascii="Times New Roman" w:hAnsi="Times New Roman"/>
                <w:sz w:val="16"/>
                <w:szCs w:val="16"/>
              </w:rPr>
              <w:t>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E305_glance_dir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accelerator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Pr="00C33540" w:rsidRDefault="002F4F98" w:rsidP="002F4F98">
      <w:pPr>
        <w:pStyle w:val="Figure"/>
      </w:pPr>
      <w:r>
        <w:rPr>
          <w:noProof/>
        </w:rPr>
        <w:drawing>
          <wp:inline distT="0" distB="0" distL="0" distR="0">
            <wp:extent cx="4249420" cy="3348355"/>
            <wp:effectExtent l="19050" t="0" r="0" b="0"/>
            <wp:docPr id="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249420" cy="3348355"/>
                    </a:xfrm>
                    <a:prstGeom prst="rect">
                      <a:avLst/>
                    </a:prstGeom>
                    <a:noFill/>
                    <a:ln w="9525">
                      <a:noFill/>
                      <a:miter lim="800000"/>
                      <a:headEnd/>
                      <a:tailEnd/>
                    </a:ln>
                  </pic:spPr>
                </pic:pic>
              </a:graphicData>
            </a:graphic>
          </wp:inline>
        </w:drawing>
      </w:r>
    </w:p>
    <w:p w:rsidR="002F4F98" w:rsidRDefault="002F4F98" w:rsidP="002F4F98">
      <w:pPr>
        <w:pStyle w:val="Caption"/>
      </w:pPr>
      <w:bookmarkStart w:id="356" w:name="_Ref187213169"/>
      <w:bookmarkStart w:id="357" w:name="_Toc188777442"/>
      <w:bookmarkStart w:id="358" w:name="_Toc205191408"/>
      <w:bookmarkStart w:id="359" w:name="_Toc220212243"/>
      <w:bookmarkStart w:id="360" w:name="_Toc226137907"/>
      <w:r w:rsidRPr="00C33540">
        <w:t xml:space="preserve">Figure </w:t>
      </w:r>
      <w:fldSimple w:instr=" SEQ Figure \* ARABIC ">
        <w:r>
          <w:rPr>
            <w:noProof/>
          </w:rPr>
          <w:t>15</w:t>
        </w:r>
      </w:fldSimple>
      <w:bookmarkEnd w:id="356"/>
      <w:r w:rsidRPr="00C33540">
        <w:t xml:space="preserve"> Rural Event 3: Entering gravel road</w:t>
      </w:r>
      <w:bookmarkEnd w:id="357"/>
      <w:bookmarkEnd w:id="358"/>
      <w:bookmarkEnd w:id="359"/>
      <w:bookmarkEnd w:id="360"/>
    </w:p>
    <w:p w:rsidR="002F4F98" w:rsidRDefault="002F4F98" w:rsidP="002F4F98">
      <w:pPr>
        <w:pStyle w:val="BodyText"/>
        <w:numPr>
          <w:ilvl w:val="0"/>
          <w:numId w:val="47"/>
        </w:numPr>
      </w:pPr>
      <w:r>
        <w:lastRenderedPageBreak/>
        <w:t>Change in speed (from beginning of the event to the end)</w:t>
      </w:r>
    </w:p>
    <w:p w:rsidR="002F4F98" w:rsidRDefault="002F4F98" w:rsidP="002F4F98">
      <w:pPr>
        <w:pStyle w:val="BodyText"/>
        <w:numPr>
          <w:ilvl w:val="0"/>
          <w:numId w:val="47"/>
        </w:numPr>
      </w:pPr>
      <w:r>
        <w:t>Maximum brake pressure</w:t>
      </w:r>
      <w:r w:rsidRPr="000307ED">
        <w:t xml:space="preserve"> </w:t>
      </w:r>
    </w:p>
    <w:p w:rsidR="002F4F98" w:rsidRDefault="002F4F98" w:rsidP="002F4F98">
      <w:pPr>
        <w:pStyle w:val="BodyText"/>
        <w:numPr>
          <w:ilvl w:val="0"/>
          <w:numId w:val="47"/>
        </w:numPr>
      </w:pPr>
      <w:r>
        <w:t>SDLP</w:t>
      </w:r>
    </w:p>
    <w:p w:rsidR="002F4F98" w:rsidRPr="00C33540" w:rsidRDefault="002F4F98" w:rsidP="002F4F98">
      <w:pPr>
        <w:pStyle w:val="BodyText"/>
      </w:pPr>
      <w:r w:rsidRPr="00AE243E">
        <w:t>The major variables to take into consideration when comparing an alcohol</w:t>
      </w:r>
      <w:r w:rsidR="00056BD7">
        <w:t>-</w:t>
      </w:r>
      <w:r w:rsidRPr="00AE243E">
        <w:t xml:space="preserve">impaired driver and an unimpaired driver </w:t>
      </w:r>
      <w:r>
        <w:t>with a pavement to gravel road transition</w:t>
      </w:r>
      <w:r w:rsidRPr="00AE243E">
        <w:t xml:space="preserve"> are: SDLP, </w:t>
      </w:r>
      <w:r>
        <w:t>the change in speed from the beginning of the event to the end, and the maximum brake pressure</w:t>
      </w:r>
      <w:r w:rsidRPr="00AE243E">
        <w:t>.</w:t>
      </w:r>
      <w:r>
        <w:t xml:space="preserve">  One of the most widely </w:t>
      </w:r>
      <w:r w:rsidR="00056BD7">
        <w:t>thought of behaviors of alcohol-</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xml:space="preserve">.  </w:t>
      </w:r>
      <w:r>
        <w:t>Maximum brake pressure and change in speed both look at a participant’s ability to control velocity in a changing environment.  It is known that a</w:t>
      </w:r>
      <w:r w:rsidRPr="00AE243E">
        <w:t>lcohol</w:t>
      </w:r>
      <w:r w:rsidR="00056BD7">
        <w:t>-</w:t>
      </w:r>
      <w:r w:rsidRPr="00AE243E">
        <w:t>impaired drivers have trouble slowing and speeding up in a smooth manner (</w:t>
      </w:r>
      <w:r w:rsidR="00097C92">
        <w:t>Stuster</w:t>
      </w:r>
      <w:r w:rsidRPr="00AE243E">
        <w:t>, 1997).</w:t>
      </w:r>
    </w:p>
    <w:p w:rsidR="002F4F98" w:rsidRPr="00C33540" w:rsidRDefault="002F4F98" w:rsidP="002F4F98">
      <w:pPr>
        <w:pStyle w:val="Heading2"/>
      </w:pPr>
      <w:bookmarkStart w:id="361" w:name="_Toc188777415"/>
      <w:bookmarkStart w:id="362" w:name="_Ref193081041"/>
      <w:bookmarkStart w:id="363" w:name="_Ref193086245"/>
      <w:bookmarkStart w:id="364" w:name="_Toc205191374"/>
      <w:bookmarkStart w:id="365" w:name="_Ref214895546"/>
      <w:bookmarkStart w:id="366" w:name="_Toc220212214"/>
      <w:bookmarkStart w:id="367" w:name="_Toc237060682"/>
      <w:bookmarkStart w:id="368" w:name="_Toc260300066"/>
      <w:bookmarkStart w:id="369" w:name="_Toc264450167"/>
      <w:r w:rsidRPr="00C33540">
        <w:t xml:space="preserve">Rural Event </w:t>
      </w:r>
      <w:r>
        <w:t>306</w:t>
      </w:r>
      <w:r w:rsidRPr="00C33540">
        <w:t>: Gravel Rural</w:t>
      </w:r>
      <w:bookmarkEnd w:id="361"/>
      <w:bookmarkEnd w:id="362"/>
      <w:bookmarkEnd w:id="363"/>
      <w:bookmarkEnd w:id="364"/>
      <w:bookmarkEnd w:id="365"/>
      <w:bookmarkEnd w:id="366"/>
      <w:bookmarkEnd w:id="367"/>
      <w:bookmarkEnd w:id="368"/>
      <w:bookmarkEnd w:id="369"/>
    </w:p>
    <w:p w:rsidR="002F4F98" w:rsidRDefault="002F4F98" w:rsidP="002F4F98">
      <w:pPr>
        <w:pStyle w:val="BodyText"/>
      </w:pPr>
      <w:r>
        <w:t>At</w:t>
      </w:r>
      <w:r w:rsidRPr="00C33540">
        <w:t xml:space="preserve"> distance </w:t>
      </w:r>
      <w:r>
        <w:t xml:space="preserve">of 1500 ft. </w:t>
      </w:r>
      <w:r w:rsidRPr="00C33540">
        <w:t xml:space="preserve">after the transition to the gravel road, the participant will experience a series of curves and straight-aways.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fldSimple w:instr=" REF _Ref193086245 \h  \* MERGEFORMAT ">
              <w:r w:rsidR="002F4F98" w:rsidRPr="009E5B49">
                <w:rPr>
                  <w:rFonts w:ascii="Times New Roman" w:hAnsi="Times New Roman"/>
                  <w:smallCaps/>
                </w:rPr>
                <w:t>Rural Event 306: Gravel Rural</w:t>
              </w:r>
            </w:fldSimple>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 this segment, the driver will navigate on an unlighted gravel rural road that contains a series of curves and has no posted speed limit. The FARS rationale includes an over-representation of impaired driving fatal crashes on curves and unlighted rural gravel roads. The DWI cues that could be observed include: running off the road, almost striking objects, varying speed, and driving in the opposing lane.</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11880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gravel with little or no shoulder</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Not posted (assumed  45 mph)</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Varying straight and curved sections</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dark</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At the start of the event, instruction #5 is played, informing them to pull into the first driveway on the right.</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navigates an unlighted two-lane rural gravel road that contains a series of curves and has no posted speed limit. </w:t>
            </w:r>
            <w:r w:rsidRPr="007632A0">
              <w:rPr>
                <w:rFonts w:ascii="Times New Roman" w:hAnsi="Times New Roman"/>
                <w:sz w:val="16"/>
                <w:szCs w:val="16"/>
              </w:rPr>
              <w:br/>
              <w:t>(The participant is assumed to travel at approximately 45 mph.)</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has traveled  1670 ft past the transition to gravel at the Y-intersection.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Logstream 1 is incremented; logstream 2 is set to 306. Instruction #5 is played.</w:t>
            </w:r>
          </w:p>
          <w:p w:rsidR="002F4F98" w:rsidRPr="007632A0" w:rsidRDefault="002F4F98" w:rsidP="002F4F98">
            <w:pPr>
              <w:pStyle w:val="Tablecell"/>
              <w:spacing w:after="0"/>
              <w:rPr>
                <w:rFonts w:ascii="Times New Roman" w:hAnsi="Times New Roman"/>
                <w:sz w:val="16"/>
                <w:szCs w:val="16"/>
              </w:rPr>
            </w:pPr>
            <w:r w:rsidRPr="007632A0">
              <w:rPr>
                <w:rFonts w:ascii="Times New Roman" w:hAnsi="Times New Roman"/>
                <w:sz w:val="16"/>
                <w:szCs w:val="16"/>
              </w:rPr>
              <w:t>The participant continues along the gravel road section.</w:t>
            </w:r>
          </w:p>
          <w:p w:rsidR="002F4F98" w:rsidRPr="007632A0" w:rsidRDefault="002F4F98" w:rsidP="002F4F98">
            <w:pPr>
              <w:pStyle w:val="Tablecell"/>
              <w:spacing w:after="0"/>
              <w:rPr>
                <w:rFonts w:ascii="Times New Roman" w:hAnsi="Times New Roman"/>
                <w:sz w:val="16"/>
                <w:szCs w:val="16"/>
              </w:rPr>
            </w:pPr>
            <w:r w:rsidRPr="007632A0">
              <w:rPr>
                <w:rFonts w:ascii="Times New Roman" w:hAnsi="Times New Roman"/>
                <w:sz w:val="16"/>
                <w:szCs w:val="16"/>
              </w:rPr>
              <w:t xml:space="preserve">The participant navigates a series of curves. </w:t>
            </w:r>
            <w:r w:rsidRPr="007632A0">
              <w:rPr>
                <w:rFonts w:ascii="Times New Roman" w:hAnsi="Times New Roman"/>
                <w:sz w:val="16"/>
                <w:szCs w:val="16"/>
              </w:rPr>
              <w:br/>
              <w:t>(The participant adjusts their speed appropriately for the gravel road surface and curves.)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550 feet before driveway</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lastRenderedPageBreak/>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 cars in either direction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D6E3BC"/>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Dark gravel road</w:t>
            </w:r>
          </w:p>
        </w:tc>
        <w:tc>
          <w:tcPr>
            <w:tcW w:w="1980" w:type="dxa"/>
            <w:shd w:val="clear" w:color="auto" w:fill="D6E3BC"/>
          </w:tcPr>
          <w:p w:rsidR="002F4F98" w:rsidRPr="007632A0" w:rsidRDefault="002F4F98" w:rsidP="002F4F98">
            <w:pPr>
              <w:pStyle w:val="Tablecell"/>
              <w:rPr>
                <w:rFonts w:ascii="Times New Roman" w:hAnsi="Times New Roman"/>
                <w:sz w:val="16"/>
                <w:szCs w:val="16"/>
              </w:rPr>
            </w:pPr>
          </w:p>
        </w:tc>
        <w:tc>
          <w:tcPr>
            <w:tcW w:w="1188" w:type="dxa"/>
            <w:shd w:val="clear" w:color="auto" w:fill="D6E3BC"/>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No oncoming traffic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E306_oncoming_freq</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avg. sec between cars  </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Initial speed (speed at beginning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E306_sp_init</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speed (speed at end of event)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E306_sp_mavgnd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 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E306_lp_sd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center of lane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E306_lpn_sd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Lane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E306_lp_avg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assumed or posted speed limit)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E306_spn_sd</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Speed </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relative to assumed speed</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E306_spn_avg</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E306_glance_freq_rear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E303_steer_rev</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steering wheel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E306_steer_sd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E306_steer_vel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steering wheel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E306_steer_jerk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error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E306_steer_error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to line crossing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E306_tlc</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 of time TLC&gt;2s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E306_tlc_2</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proportion</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95% TLC</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E306_tlc_95</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Accelerator holds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E306_accel_holds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Number of </w:t>
            </w:r>
            <w:r>
              <w:rPr>
                <w:rFonts w:ascii="Times New Roman" w:hAnsi="Times New Roman"/>
                <w:sz w:val="16"/>
                <w:szCs w:val="16"/>
              </w:rPr>
              <w:t>left</w:t>
            </w:r>
            <w:r w:rsidRPr="007632A0">
              <w:rPr>
                <w:rFonts w:ascii="Times New Roman" w:hAnsi="Times New Roman"/>
                <w:sz w:val="16"/>
                <w:szCs w:val="16"/>
              </w:rPr>
              <w:t xml:space="preserve"> line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w:t>
            </w:r>
            <w:r>
              <w:rPr>
                <w:rFonts w:ascii="Times New Roman" w:hAnsi="Times New Roman"/>
                <w:sz w:val="16"/>
                <w:szCs w:val="16"/>
              </w:rPr>
              <w:t>left</w:t>
            </w:r>
            <w:r w:rsidRPr="007632A0">
              <w:rPr>
                <w:rFonts w:ascii="Times New Roman" w:hAnsi="Times New Roman"/>
                <w:sz w:val="16"/>
                <w:szCs w:val="16"/>
              </w:rPr>
              <w:t>_cross</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right li</w:t>
            </w:r>
            <w:r>
              <w:rPr>
                <w:rFonts w:ascii="Times New Roman" w:hAnsi="Times New Roman"/>
                <w:sz w:val="16"/>
                <w:szCs w:val="16"/>
              </w:rPr>
              <w:t>ne</w:t>
            </w:r>
            <w:r w:rsidRPr="007632A0">
              <w:rPr>
                <w:rFonts w:ascii="Times New Roman" w:hAnsi="Times New Roman"/>
                <w:sz w:val="16"/>
                <w:szCs w:val="16"/>
              </w:rPr>
              <w:t>t crossings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E306_right_cross</w:t>
            </w:r>
          </w:p>
        </w:tc>
        <w:tc>
          <w:tcPr>
            <w:tcW w:w="1188" w:type="dxa"/>
          </w:tcPr>
          <w:p w:rsidR="002F4F98" w:rsidRPr="007632A0" w:rsidRDefault="002F4F98" w:rsidP="002F4F98">
            <w:pPr>
              <w:pStyle w:val="Tablecell"/>
              <w:rPr>
                <w:rFonts w:ascii="Times New Roman" w:hAnsi="Times New Roman"/>
                <w:sz w:val="16"/>
                <w:szCs w:val="16"/>
                <w:highlight w:val="yellow"/>
              </w:rPr>
            </w:pPr>
            <w:r w:rsidRPr="007632A0">
              <w:rPr>
                <w:rFonts w:ascii="Times New Roman" w:hAnsi="Times New Roman"/>
                <w:sz w:val="16"/>
                <w:szCs w:val="16"/>
              </w:rPr>
              <w:t>count</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Velocity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E306_accel_vel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Jerk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E306_accel_jerk</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accelerator position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E306_accel_sd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road curvature and eye movements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E306_eye_curve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steering and road curvature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E306_steer_curve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SDLP</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E306_eye_sdlp</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eye movements and steering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E306_eye_steer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E306_glance_dir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lane position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speed</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lane position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speed relative to mean</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Steering wheel reversals</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2F4F98">
      <w:pPr>
        <w:pStyle w:val="BodyText"/>
        <w:numPr>
          <w:ilvl w:val="0"/>
          <w:numId w:val="48"/>
        </w:numPr>
      </w:pPr>
      <w:bookmarkStart w:id="370" w:name="_Toc188777416"/>
      <w:bookmarkStart w:id="371" w:name="_Ref193081044"/>
      <w:bookmarkStart w:id="372" w:name="_Ref193086266"/>
      <w:bookmarkStart w:id="373" w:name="_Toc205191375"/>
      <w:r w:rsidRPr="00AE243E">
        <w:t>SD of speed (during “steady state”) relative to mean speed</w:t>
      </w:r>
    </w:p>
    <w:p w:rsidR="002F4F98" w:rsidRDefault="002F4F98" w:rsidP="002F4F98">
      <w:pPr>
        <w:pStyle w:val="BodyText"/>
        <w:numPr>
          <w:ilvl w:val="0"/>
          <w:numId w:val="48"/>
        </w:numPr>
      </w:pPr>
      <w:r>
        <w:t>Speed</w:t>
      </w:r>
    </w:p>
    <w:p w:rsidR="002F4F98" w:rsidRDefault="002F4F98" w:rsidP="002F4F98">
      <w:pPr>
        <w:pStyle w:val="BodyText"/>
        <w:numPr>
          <w:ilvl w:val="0"/>
          <w:numId w:val="48"/>
        </w:numPr>
      </w:pPr>
      <w:r>
        <w:t>SDLP (relative to mean lane position)</w:t>
      </w:r>
    </w:p>
    <w:p w:rsidR="002F4F98" w:rsidRDefault="002F4F98" w:rsidP="002F4F98">
      <w:pPr>
        <w:pStyle w:val="BodyText"/>
      </w:pPr>
      <w:r w:rsidRPr="00AE243E">
        <w:t>The major variables to take into consideration when comparing an alcohol</w:t>
      </w:r>
      <w:r w:rsidR="00056BD7">
        <w:t>-</w:t>
      </w:r>
      <w:r w:rsidRPr="00AE243E">
        <w:t xml:space="preserve">impaired driver and an unimpaired driver </w:t>
      </w:r>
      <w:r>
        <w:t>when driving on a gravel road</w:t>
      </w:r>
      <w:r w:rsidRPr="00AE243E">
        <w:t xml:space="preserve"> are: SDLP, </w:t>
      </w:r>
      <w:r>
        <w:t>SD of speed relative to the mean speed, and mean speed</w:t>
      </w:r>
      <w:r w:rsidRPr="00AE243E">
        <w:t>.</w:t>
      </w:r>
      <w:r>
        <w:t xml:space="preserve">  One of the most widely thought of behaviors of alcohol</w:t>
      </w:r>
      <w:r w:rsidR="00056BD7">
        <w:t>-</w:t>
      </w:r>
      <w:r>
        <w:t xml:space="preserve">impaired drivers is weaving around the lane.  This can be represented by the variable SDLP, which has been shown to be sensitive to alcohol </w:t>
      </w:r>
      <w:r w:rsidR="00CD17F1" w:rsidRPr="00AE243E">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 </w:instrText>
      </w:r>
      <w:r w:rsidR="00CD17F1">
        <w:fldChar w:fldCharType="begin">
          <w:fldData xml:space="preserve">PEVuZE5vdGU+PENpdGU+PEF1dGhvcj5DYWxob3VuPC9BdXRob3I+PFllYXI+MjAwNTwvWWVhcj48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</w:fldData>
        </w:fldChar>
      </w:r>
      <w:r>
        <w:instrText xml:space="preserve"> ADDIN EN.CITE.DATA </w:instrText>
      </w:r>
      <w:r w:rsidR="00CD17F1">
        <w:fldChar w:fldCharType="end"/>
      </w:r>
      <w:r w:rsidR="00CD17F1" w:rsidRPr="00AE243E">
        <w:fldChar w:fldCharType="separate"/>
      </w:r>
      <w:r>
        <w:t>(Calhoun et al., 2005; Gawron &amp; Ranney, 1988; Reed &amp; Green, 1999)</w:t>
      </w:r>
      <w:r w:rsidR="00CD17F1" w:rsidRPr="00AE243E">
        <w:fldChar w:fldCharType="end"/>
      </w:r>
      <w:r w:rsidRPr="00AE243E">
        <w:t>.  The same has been shown for variation in speed</w:t>
      </w:r>
      <w:r w:rsidR="00056BD7">
        <w:t>,</w:t>
      </w:r>
      <w:r w:rsidRPr="00AE243E">
        <w:t xml:space="preserve"> which can be measured by SD </w:t>
      </w:r>
      <w:r w:rsidR="00056BD7">
        <w:t>s</w:t>
      </w:r>
      <w:r w:rsidRPr="00AE243E">
        <w:t xml:space="preserve">peed </w:t>
      </w:r>
      <w:r w:rsidR="00CD17F1" w:rsidRPr="00AE243E">
        <w:fldChar w:fldCharType="begin"/>
      </w:r>
      <w:r>
        <w:instrText xml:space="preserve"> ADDIN EN.CITE &lt;EndNote&gt;&lt;Cite&gt;&lt;Author&gt;Arnedt&lt;/Author&gt;&lt;Year&gt;2001&lt;/Year&gt;&lt;RecNum&gt;4&lt;/RecNum&gt;&lt;record&gt;&lt;rec-number&gt;4&lt;/rec-number&gt;&lt;foreign-keys&gt;&lt;key app="EN" db-id="w22xxfvdf5axtaesrz6v0ax3ar0xwaavtrtx"&gt;4&lt;/key&gt;&lt;/foreign-keys&gt;&lt;ref-type name="Journal Article"&gt;17&lt;/ref-type&gt;&lt;contributors&gt;&lt;authors&gt;&lt;author&gt;Arnedt, J. T.&lt;/author&gt;&lt;author&gt;Wilde, G. J. S.&lt;/author&gt;&lt;author&gt;Munt, P. W.&lt;/author&gt;&lt;author&gt;MacLean, A. W.&lt;/author&gt;&lt;/authors&gt;&lt;/contributors&gt;&lt;titles&gt;&lt;title&gt;How do prolonged wakefulness and alcohol compare in the decrements they produce on a simulated driving task?&lt;/title&gt;&lt;secondary-title&gt;Accident Analysis and Prevention&lt;/secondary-title&gt;&lt;/titles&gt;&lt;periodical&gt;&lt;full-title&gt;Accident Analysis and Prevention&lt;/full-title&gt;&lt;/periodical&gt;&lt;pages&gt;337-344&lt;/pages&gt;&lt;volume&gt;33&lt;/volume&gt;&lt;number&gt;3&lt;/number&gt;&lt;dates&gt;&lt;year&gt;2001&lt;/year&gt;&lt;pub-dates&gt;&lt;date&gt;May&lt;/date&gt;&lt;/pub-dates&gt;&lt;/dates&gt;&lt;isbn&gt;0001-4575&lt;/isbn&gt;&lt;accession-num&gt;ISI:000167133800005&lt;/accession-num&gt;&lt;urls&gt;&lt;related-urls&gt;&lt;url&gt;&amp;lt;Go to ISI&amp;gt;://000167133800005 &lt;/url&gt;&lt;/related-urls&gt;&lt;/urls&gt;&lt;/record&gt;&lt;/Cite&gt;&lt;Cite&gt;&lt;Author&gt;Gawron&lt;/Author&gt;&lt;Year&gt;1988&lt;/Year&gt;&lt;RecNum&gt;2&lt;/RecNum&gt;&lt;record&gt;&lt;rec-number&gt;2&lt;/rec-number&gt;&lt;foreign-keys&gt;&lt;key app="EN" db-id="w22xxfvdf5axtaesrz6v0ax3ar0xwaavtrtx"&gt;2&lt;/key&gt;&lt;/foreign-keys&gt;&lt;ref-type name="Journal Article"&gt;17&lt;/ref-type&gt;&lt;contributors&gt;&lt;authors&gt;&lt;author&gt;Gawron, V. J.&lt;/author&gt;&lt;author&gt;Ranney, T. A.&lt;/author&gt;&lt;/authors&gt;&lt;/contributors&gt;&lt;titles&gt;&lt;title&gt;The Effects of Alcohol Dosing on Driving Performance on a Closed Course and in a Driving Simulator&lt;/title&gt;&lt;secondary-title&gt;Ergonomics&lt;/secondary-title&gt;&lt;/titles&gt;&lt;periodical&gt;&lt;full-title&gt;Ergonomics&lt;/full-title&gt;&lt;/periodical&gt;&lt;pages&gt;1219-1244&lt;/pages&gt;&lt;volume&gt;31&lt;/volume&gt;&lt;number&gt;9&lt;/number&gt;&lt;dates&gt;&lt;year&gt;1988&lt;/year&gt;&lt;pub-dates&gt;&lt;date&gt;Sep&lt;/date&gt;&lt;/pub-dates&gt;&lt;/dates&gt;&lt;isbn&gt;0014-0139&lt;/isbn&gt;&lt;accession-num&gt;ISI:A1988Q471100002&lt;/accession-num&gt;&lt;urls&gt;&lt;related-urls&gt;&lt;url&gt;&amp;lt;Go to ISI&amp;gt;://A1988Q471100002 &lt;/url&gt;&lt;/related-urls&gt;&lt;/urls&gt;&lt;/record&gt;&lt;/Cite&gt;&lt;/EndNote&gt;</w:instrText>
      </w:r>
      <w:r w:rsidR="00CD17F1" w:rsidRPr="00AE243E">
        <w:fldChar w:fldCharType="separate"/>
      </w:r>
      <w:r>
        <w:t>(Arnedt et al., 2001; Gawron &amp; Ranney, 1988)</w:t>
      </w:r>
      <w:r w:rsidR="00CD17F1" w:rsidRPr="00AE243E">
        <w:fldChar w:fldCharType="end"/>
      </w:r>
      <w:r w:rsidRPr="00AE243E">
        <w:t xml:space="preserve">.  A standard set of qualitative behaviors for police </w:t>
      </w:r>
      <w:r w:rsidR="00056BD7">
        <w:t>to follow mentions that alcohol-</w:t>
      </w:r>
      <w:r w:rsidRPr="00AE243E">
        <w:t>impaired drivers tend to drive slower than the speed limit by more than 10 mph (</w:t>
      </w:r>
      <w:r w:rsidR="00097C92">
        <w:t>Stuster</w:t>
      </w:r>
      <w:r w:rsidRPr="00AE243E">
        <w:t>, 1997).</w:t>
      </w:r>
    </w:p>
    <w:p w:rsidR="002F4F98" w:rsidRPr="00C33540" w:rsidRDefault="002F4F98" w:rsidP="002F4F98">
      <w:pPr>
        <w:pStyle w:val="Heading2"/>
      </w:pPr>
      <w:bookmarkStart w:id="374" w:name="_Ref214714770"/>
      <w:bookmarkStart w:id="375" w:name="_Toc220212215"/>
      <w:bookmarkStart w:id="376" w:name="_Toc237060683"/>
      <w:bookmarkStart w:id="377" w:name="_Toc260300067"/>
      <w:bookmarkStart w:id="378" w:name="_Toc264450168"/>
      <w:r w:rsidRPr="00C33540">
        <w:lastRenderedPageBreak/>
        <w:t xml:space="preserve">Rural Event </w:t>
      </w:r>
      <w:r>
        <w:t>307</w:t>
      </w:r>
      <w:r w:rsidRPr="00C33540">
        <w:t>: Driveway</w:t>
      </w:r>
      <w:bookmarkEnd w:id="370"/>
      <w:bookmarkEnd w:id="371"/>
      <w:bookmarkEnd w:id="372"/>
      <w:bookmarkEnd w:id="373"/>
      <w:bookmarkEnd w:id="374"/>
      <w:bookmarkEnd w:id="375"/>
      <w:bookmarkEnd w:id="376"/>
      <w:bookmarkEnd w:id="377"/>
      <w:bookmarkEnd w:id="378"/>
    </w:p>
    <w:p w:rsidR="002F4F98" w:rsidRDefault="002F4F98" w:rsidP="002F4F98">
      <w:pPr>
        <w:pStyle w:val="BodyText"/>
      </w:pPr>
      <w:r w:rsidRPr="00C33540">
        <w:t xml:space="preserve">The drive will end with the </w:t>
      </w:r>
      <w:r>
        <w:t>participant</w:t>
      </w:r>
      <w:r w:rsidRPr="00C33540">
        <w:t xml:space="preserve"> pulling into a gravel driveway. The </w:t>
      </w:r>
      <w:r>
        <w:t>participant</w:t>
      </w:r>
      <w:r w:rsidRPr="00C33540">
        <w:t xml:space="preserve"> </w:t>
      </w:r>
      <w:r>
        <w:t>is</w:t>
      </w:r>
      <w:r w:rsidRPr="00C33540">
        <w:t xml:space="preserve"> instructed through an audio queue to pull off on the gravel driveway.</w:t>
      </w:r>
      <w:r>
        <w:t xml:space="preserve"> </w:t>
      </w:r>
      <w:r w:rsidRPr="00C33540">
        <w:t xml:space="preserve">The turn </w:t>
      </w:r>
      <w:r>
        <w:t>is</w:t>
      </w:r>
      <w:r w:rsidRPr="00C33540">
        <w:t xml:space="preserve"> gradual.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780"/>
        <w:gridCol w:w="1980"/>
        <w:gridCol w:w="1188"/>
      </w:tblGrid>
      <w:tr w:rsidR="002F4F98" w:rsidTr="002F4F98">
        <w:trPr>
          <w:cantSplit/>
          <w:tblHeader/>
        </w:trPr>
        <w:tc>
          <w:tcPr>
            <w:tcW w:w="8856" w:type="dxa"/>
            <w:gridSpan w:val="4"/>
          </w:tcPr>
          <w:p w:rsidR="002F4F98" w:rsidRPr="007632A0" w:rsidRDefault="00CD17F1" w:rsidP="002F4F98">
            <w:pPr>
              <w:pStyle w:val="Tabletitle"/>
              <w:rPr>
                <w:rFonts w:ascii="Times New Roman" w:hAnsi="Times New Roman"/>
                <w:smallCaps/>
                <w:sz w:val="24"/>
                <w:szCs w:val="20"/>
              </w:rPr>
            </w:pPr>
            <w:r w:rsidRPr="007632A0">
              <w:rPr>
                <w:rFonts w:ascii="Times New Roman" w:hAnsi="Times New Roman"/>
                <w:smallCaps/>
                <w:sz w:val="24"/>
                <w:szCs w:val="20"/>
              </w:rPr>
              <w:fldChar w:fldCharType="begin"/>
            </w:r>
            <w:r w:rsidR="002F4F98" w:rsidRPr="007632A0">
              <w:rPr>
                <w:rFonts w:ascii="Times New Roman" w:hAnsi="Times New Roman"/>
                <w:smallCaps/>
                <w:sz w:val="24"/>
                <w:szCs w:val="20"/>
              </w:rPr>
              <w:instrText xml:space="preserve"> REF _Ref214714770 \h </w:instrText>
            </w:r>
            <w:r w:rsidRPr="007632A0">
              <w:rPr>
                <w:rFonts w:ascii="Times New Roman" w:hAnsi="Times New Roman"/>
                <w:smallCaps/>
                <w:sz w:val="24"/>
                <w:szCs w:val="20"/>
              </w:rPr>
            </w:r>
            <w:r w:rsidRPr="007632A0">
              <w:rPr>
                <w:rFonts w:ascii="Times New Roman" w:hAnsi="Times New Roman"/>
                <w:smallCaps/>
                <w:sz w:val="24"/>
                <w:szCs w:val="20"/>
              </w:rPr>
              <w:fldChar w:fldCharType="separate"/>
            </w:r>
            <w:r w:rsidR="002F4F98" w:rsidRPr="00C33540">
              <w:t xml:space="preserve">Rural Event </w:t>
            </w:r>
            <w:r w:rsidR="002F4F98">
              <w:t>307</w:t>
            </w:r>
            <w:r w:rsidR="002F4F98" w:rsidRPr="00C33540">
              <w:t>: Driveway</w:t>
            </w:r>
            <w:r w:rsidRPr="007632A0">
              <w:rPr>
                <w:rFonts w:ascii="Times New Roman" w:hAnsi="Times New Roman"/>
                <w:smallCaps/>
                <w:sz w:val="24"/>
                <w:szCs w:val="20"/>
              </w:rPr>
              <w:fldChar w:fldCharType="end"/>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Rationale</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drive will end with the driver pulling into a gravel driveway. The turn is gradual. This is the typical end of a trip from the bar. No FARS rationale, but could involve DWI cues such as:  turning with a wide radius, almost striking an object, and stopping problems (too far, too short, etc.).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Road Network Requirements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Overall length/distance needed to support event (in feet): 660</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Road type (lanes, surface):  2-lane gravel to 1-lane gravel</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limit (in mph):  Assumed 45 mph to a stop</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Curvature: 1800ft radius intersection corridor to 510ft radius driveway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Intersection type: None</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Time of Day/Date: Night, dark</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Preparation</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slows and turns into the drive way</w:t>
            </w:r>
            <w:r w:rsidRPr="007632A0">
              <w:rPr>
                <w:rFonts w:ascii="Times New Roman" w:hAnsi="Times New Roman"/>
                <w:sz w:val="16"/>
                <w:szCs w:val="16"/>
              </w:rPr>
              <w:br/>
              <w:t>(The participant turns into the driveway)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is instructed to stop the car, ending the drive</w:t>
            </w:r>
            <w:r w:rsidRPr="007632A0">
              <w:rPr>
                <w:rFonts w:ascii="Times New Roman" w:hAnsi="Times New Roman"/>
                <w:sz w:val="16"/>
                <w:szCs w:val="16"/>
              </w:rPr>
              <w:br/>
              <w:t>(The participant stops the car)</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Start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 xml:space="preserve">The participant is 550 ft before driveway. </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Actual Event</w:t>
            </w:r>
          </w:p>
        </w:tc>
        <w:tc>
          <w:tcPr>
            <w:tcW w:w="6948" w:type="dxa"/>
            <w:gridSpan w:val="3"/>
          </w:tcPr>
          <w:p w:rsidR="002F4F98" w:rsidRPr="007632A0" w:rsidRDefault="002F4F98" w:rsidP="002F4F98">
            <w:pPr>
              <w:pStyle w:val="Tablecell"/>
              <w:spacing w:after="0"/>
              <w:rPr>
                <w:rFonts w:ascii="Times New Roman" w:hAnsi="Times New Roman"/>
                <w:sz w:val="16"/>
                <w:szCs w:val="16"/>
              </w:rPr>
            </w:pPr>
            <w:r w:rsidRPr="007632A0">
              <w:rPr>
                <w:rFonts w:ascii="Times New Roman" w:hAnsi="Times New Roman"/>
                <w:sz w:val="16"/>
                <w:szCs w:val="16"/>
              </w:rPr>
              <w:t>The participant makes the turn onto the drive way, logstream 5 changes to 34.</w:t>
            </w:r>
          </w:p>
          <w:p w:rsidR="002F4F98" w:rsidRPr="007632A0" w:rsidRDefault="002F4F98" w:rsidP="002F4F98">
            <w:pPr>
              <w:pStyle w:val="Tablecell"/>
              <w:spacing w:before="0" w:after="0"/>
              <w:rPr>
                <w:rFonts w:ascii="Times New Roman" w:hAnsi="Times New Roman"/>
                <w:sz w:val="16"/>
                <w:szCs w:val="16"/>
              </w:rPr>
            </w:pPr>
            <w:r w:rsidRPr="007632A0">
              <w:rPr>
                <w:rFonts w:ascii="Times New Roman" w:hAnsi="Times New Roman"/>
                <w:sz w:val="16"/>
                <w:szCs w:val="16"/>
              </w:rPr>
              <w:t>(The participant makes the turn)</w:t>
            </w:r>
          </w:p>
          <w:p w:rsidR="002F4F98" w:rsidRPr="007632A0" w:rsidRDefault="002F4F98" w:rsidP="002F4F98">
            <w:pPr>
              <w:pStyle w:val="Tablecell"/>
              <w:spacing w:after="0"/>
              <w:rPr>
                <w:rFonts w:ascii="Times New Roman" w:hAnsi="Times New Roman"/>
                <w:sz w:val="16"/>
                <w:szCs w:val="16"/>
              </w:rPr>
            </w:pPr>
            <w:r w:rsidRPr="007632A0">
              <w:rPr>
                <w:rFonts w:ascii="Times New Roman" w:hAnsi="Times New Roman"/>
                <w:sz w:val="16"/>
                <w:szCs w:val="16"/>
              </w:rPr>
              <w:t xml:space="preserve">When the participant has pulled onto the driveway an audio message instructs them to stop </w:t>
            </w:r>
            <w:r w:rsidRPr="007632A0">
              <w:rPr>
                <w:rFonts w:ascii="Times New Roman" w:hAnsi="Times New Roman"/>
                <w:sz w:val="16"/>
                <w:szCs w:val="16"/>
              </w:rPr>
              <w:br/>
              <w:t>(The participant stops)</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End Conditions</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The participant brakes to a complete stop.</w:t>
            </w: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Cleanup</w:t>
            </w:r>
          </w:p>
        </w:tc>
        <w:tc>
          <w:tcPr>
            <w:tcW w:w="6948" w:type="dxa"/>
            <w:gridSpan w:val="3"/>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None</w:t>
            </w: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Event Contingency</w:t>
            </w:r>
          </w:p>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16"/>
                <w:szCs w:val="16"/>
              </w:rPr>
              <w:t>(Variables that define dependence of the current event on the interpretation of the previous event)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mallCaps/>
                <w:sz w:val="20"/>
              </w:rPr>
            </w:pPr>
          </w:p>
        </w:tc>
        <w:tc>
          <w:tcPr>
            <w:tcW w:w="3780" w:type="dxa"/>
          </w:tcPr>
          <w:p w:rsidR="002F4F98" w:rsidRPr="007632A0" w:rsidRDefault="002F4F98" w:rsidP="002F4F98">
            <w:pPr>
              <w:pStyle w:val="Tablecell"/>
              <w:rPr>
                <w:rFonts w:ascii="Times New Roman" w:hAnsi="Times New Roman"/>
                <w:smallCaps/>
                <w:sz w:val="16"/>
                <w:szCs w:val="16"/>
              </w:rPr>
            </w:pPr>
          </w:p>
        </w:tc>
        <w:tc>
          <w:tcPr>
            <w:tcW w:w="1980" w:type="dxa"/>
          </w:tcPr>
          <w:p w:rsidR="002F4F98" w:rsidRPr="007632A0" w:rsidRDefault="002F4F98" w:rsidP="002F4F98">
            <w:pPr>
              <w:pStyle w:val="Tablecell"/>
              <w:rPr>
                <w:rFonts w:ascii="Times New Roman" w:hAnsi="Times New Roman"/>
                <w:smallCaps/>
                <w:sz w:val="16"/>
                <w:szCs w:val="16"/>
              </w:rPr>
            </w:pPr>
          </w:p>
        </w:tc>
        <w:tc>
          <w:tcPr>
            <w:tcW w:w="1188" w:type="dxa"/>
          </w:tcPr>
          <w:p w:rsidR="002F4F98" w:rsidRPr="007632A0" w:rsidRDefault="002F4F98" w:rsidP="002F4F98">
            <w:pPr>
              <w:pStyle w:val="Tablecell"/>
              <w:rPr>
                <w:rFonts w:ascii="Times New Roman" w:hAnsi="Times New Roman"/>
                <w:smallCaps/>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Scenario Performance</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if the event is operating as expected)</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Borders>
              <w:bottom w:val="single" w:sz="4" w:space="0" w:color="auto"/>
            </w:tcBorders>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highlight w:val="yellow"/>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Assumed Driver Behavior</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indicate whether the participant behaves according to the assumptions)</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Initial speed</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E307_sp_init</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End speed</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E307_sp_mavgnd</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Deceleration rate</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E307_acc_avg</w:t>
            </w:r>
          </w:p>
        </w:tc>
        <w:tc>
          <w:tcPr>
            <w:tcW w:w="1188"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ft/s</w:t>
            </w:r>
            <w:r w:rsidRPr="007632A0">
              <w:rPr>
                <w:rFonts w:ascii="Times New Roman" w:hAnsi="Times New Roman"/>
                <w:sz w:val="16"/>
                <w:szCs w:val="16"/>
                <w:vertAlign w:val="superscript"/>
              </w:rPr>
              <w:t>2</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Maximum steering angle (assuming positive indicates right turn)</w:t>
            </w:r>
          </w:p>
        </w:tc>
        <w:tc>
          <w:tcPr>
            <w:tcW w:w="1980" w:type="dxa"/>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E307_steer_max</w:t>
            </w:r>
          </w:p>
        </w:tc>
        <w:tc>
          <w:tcPr>
            <w:tcW w:w="1188" w:type="dxa"/>
            <w:tcBorders>
              <w:bottom w:val="single" w:sz="4" w:space="0" w:color="auto"/>
            </w:tcBorders>
            <w:shd w:val="clear" w:color="auto" w:fill="FFFFFF"/>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deg</w:t>
            </w:r>
          </w:p>
        </w:tc>
      </w:tr>
      <w:tr w:rsidR="002F4F98" w:rsidTr="002F4F98">
        <w:trPr>
          <w:cantSplit/>
        </w:trPr>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p>
        </w:tc>
        <w:tc>
          <w:tcPr>
            <w:tcW w:w="1980" w:type="dxa"/>
            <w:shd w:val="clear" w:color="auto" w:fill="auto"/>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rPr>
          <w:cantSplit/>
        </w:trPr>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Alcohol Impairment Indicators</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assess whether the event is sensitive to alcohol impairment)</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Turn signal use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E307_turn_signal</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binary</w:t>
            </w:r>
          </w:p>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1=yes, 0 = no</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Speed variance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E307_sp_sd</w:t>
            </w:r>
          </w:p>
        </w:tc>
        <w:tc>
          <w:tcPr>
            <w:tcW w:w="1188"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mph</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shd w:val="clear" w:color="auto" w:fill="auto"/>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E104_brake_avg</w:t>
            </w:r>
          </w:p>
        </w:tc>
        <w:tc>
          <w:tcPr>
            <w:tcW w:w="1188" w:type="dxa"/>
            <w:shd w:val="clear" w:color="auto" w:fill="auto"/>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shd w:val="clear" w:color="auto" w:fill="B8CCE4"/>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Smoothness of deceleration</w:t>
            </w:r>
          </w:p>
        </w:tc>
        <w:tc>
          <w:tcPr>
            <w:tcW w:w="1980" w:type="dxa"/>
            <w:shd w:val="clear" w:color="auto" w:fill="B8CCE4"/>
          </w:tcPr>
          <w:p w:rsidR="002F4F98" w:rsidRPr="007632A0" w:rsidRDefault="002F4F98" w:rsidP="002F4F98">
            <w:pPr>
              <w:pStyle w:val="Tablecell"/>
              <w:rPr>
                <w:rFonts w:ascii="Times New Roman" w:hAnsi="Times New Roman"/>
                <w:sz w:val="16"/>
                <w:szCs w:val="16"/>
              </w:rPr>
            </w:pPr>
          </w:p>
        </w:tc>
        <w:tc>
          <w:tcPr>
            <w:tcW w:w="1188" w:type="dxa"/>
            <w:shd w:val="clear" w:color="auto" w:fill="B8CCE4"/>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glances to rear view mirror</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E307_glance_freq_rear</w:t>
            </w:r>
          </w:p>
        </w:tc>
        <w:tc>
          <w:tcPr>
            <w:tcW w:w="1188"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glances/sec</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frequency at particular object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E307_freq_glance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output(global and local)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E307_out_pres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and force over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E307_force_pres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Pressure point mapping</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E307_map_pres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PERCLOS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E307_perclos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E307_blink_freq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Eye blink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E307_blink_dur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Percent in center based on median location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E307_cent_base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Correlation between head turn and steering wheel movement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E307_headturn_wheel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Number of collisions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E307_num_col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Near misses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E307_num_miss</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Delay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E307_delay_time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Rise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E307_rise_time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Peak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E307_peak_time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Max overshoot</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E307_over_max</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Settling time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E307_set_time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How well it fits the model</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E307_model_fit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E307_smpur_vel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E307_smpur_dur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frequency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E307_smpur_freq</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maximum velocity</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E307_smpur_maxvel</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Smooth pursuit gain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E307_smpur_gain</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SD of gaze</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E307_gaze_sd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Gaze kurtosis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E307_gaze_kurt</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Dwell duration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E307_dwell_time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side mirror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w:t>
            </w:r>
            <w:r>
              <w:rPr>
                <w:rFonts w:ascii="Times New Roman" w:hAnsi="Times New Roman"/>
                <w:sz w:val="16"/>
                <w:szCs w:val="16"/>
              </w:rPr>
              <w:t>glance_freq_side</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Frequency of speedometer glances</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w:t>
            </w:r>
            <w:r>
              <w:rPr>
                <w:rFonts w:ascii="Times New Roman" w:hAnsi="Times New Roman"/>
                <w:sz w:val="16"/>
                <w:szCs w:val="16"/>
              </w:rPr>
              <w:t>glance_freq_speed</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Glance direction</w:t>
            </w:r>
          </w:p>
        </w:tc>
        <w:tc>
          <w:tcPr>
            <w:tcW w:w="19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E307_glance_dir</w:t>
            </w: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val="restart"/>
          </w:tcPr>
          <w:p w:rsidR="002F4F98" w:rsidRPr="007632A0" w:rsidRDefault="002F4F98" w:rsidP="002F4F98">
            <w:pPr>
              <w:pStyle w:val="Tablecell"/>
              <w:rPr>
                <w:rFonts w:ascii="Times New Roman" w:hAnsi="Times New Roman"/>
                <w:smallCaps/>
                <w:sz w:val="20"/>
              </w:rPr>
            </w:pPr>
            <w:r w:rsidRPr="007632A0">
              <w:rPr>
                <w:rFonts w:ascii="Times New Roman" w:hAnsi="Times New Roman"/>
                <w:smallCaps/>
                <w:sz w:val="20"/>
              </w:rPr>
              <w:t>Algorithm Input</w:t>
            </w:r>
          </w:p>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(Measures that is input to the algorithm)</w:t>
            </w:r>
          </w:p>
        </w:tc>
        <w:tc>
          <w:tcPr>
            <w:tcW w:w="37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Description</w:t>
            </w:r>
          </w:p>
        </w:tc>
        <w:tc>
          <w:tcPr>
            <w:tcW w:w="1980"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Identifier</w:t>
            </w:r>
          </w:p>
        </w:tc>
        <w:tc>
          <w:tcPr>
            <w:tcW w:w="1188" w:type="dxa"/>
          </w:tcPr>
          <w:p w:rsidR="002F4F98" w:rsidRPr="007632A0" w:rsidRDefault="002F4F98" w:rsidP="002F4F98">
            <w:pPr>
              <w:pStyle w:val="Tablecell"/>
              <w:rPr>
                <w:rFonts w:ascii="Times New Roman" w:hAnsi="Times New Roman"/>
                <w:smallCaps/>
                <w:sz w:val="16"/>
                <w:szCs w:val="16"/>
              </w:rPr>
            </w:pPr>
            <w:r w:rsidRPr="007632A0">
              <w:rPr>
                <w:rFonts w:ascii="Times New Roman" w:hAnsi="Times New Roman"/>
                <w:smallCaps/>
                <w:sz w:val="16"/>
                <w:szCs w:val="16"/>
              </w:rPr>
              <w:t>Units</w:t>
            </w: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r w:rsidRPr="007632A0">
              <w:rPr>
                <w:rFonts w:ascii="Times New Roman" w:hAnsi="Times New Roman"/>
                <w:sz w:val="16"/>
                <w:szCs w:val="16"/>
              </w:rPr>
              <w:t>Mean brake force</w:t>
            </w: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highlight w:val="yellow"/>
              </w:rPr>
            </w:pPr>
          </w:p>
        </w:tc>
      </w:tr>
      <w:tr w:rsidR="002F4F98" w:rsidTr="002F4F98">
        <w:tblPrEx>
          <w:tblLook w:val="04A0"/>
        </w:tblPrEx>
        <w:tc>
          <w:tcPr>
            <w:tcW w:w="1908" w:type="dxa"/>
            <w:vMerge/>
          </w:tcPr>
          <w:p w:rsidR="002F4F98" w:rsidRPr="007632A0" w:rsidRDefault="002F4F98" w:rsidP="002F4F98">
            <w:pPr>
              <w:pStyle w:val="Tablecell"/>
              <w:rPr>
                <w:rFonts w:ascii="Times New Roman" w:hAnsi="Times New Roman"/>
                <w:sz w:val="20"/>
              </w:rPr>
            </w:pPr>
          </w:p>
        </w:tc>
        <w:tc>
          <w:tcPr>
            <w:tcW w:w="3780" w:type="dxa"/>
          </w:tcPr>
          <w:p w:rsidR="002F4F98" w:rsidRPr="007632A0" w:rsidRDefault="002F4F98" w:rsidP="002F4F98">
            <w:pPr>
              <w:pStyle w:val="Tablecell"/>
              <w:rPr>
                <w:rFonts w:ascii="Times New Roman" w:hAnsi="Times New Roman"/>
                <w:sz w:val="16"/>
                <w:szCs w:val="16"/>
              </w:rPr>
            </w:pPr>
          </w:p>
        </w:tc>
        <w:tc>
          <w:tcPr>
            <w:tcW w:w="1980" w:type="dxa"/>
          </w:tcPr>
          <w:p w:rsidR="002F4F98" w:rsidRPr="007632A0" w:rsidRDefault="002F4F98" w:rsidP="002F4F98">
            <w:pPr>
              <w:pStyle w:val="Tablecell"/>
              <w:rPr>
                <w:rFonts w:ascii="Times New Roman" w:hAnsi="Times New Roman"/>
                <w:sz w:val="16"/>
                <w:szCs w:val="16"/>
              </w:rPr>
            </w:pPr>
          </w:p>
        </w:tc>
        <w:tc>
          <w:tcPr>
            <w:tcW w:w="1188" w:type="dxa"/>
          </w:tcPr>
          <w:p w:rsidR="002F4F98" w:rsidRPr="007632A0" w:rsidRDefault="002F4F98" w:rsidP="002F4F98">
            <w:pPr>
              <w:pStyle w:val="Tablecell"/>
              <w:rPr>
                <w:rFonts w:ascii="Times New Roman" w:hAnsi="Times New Roman"/>
                <w:sz w:val="16"/>
                <w:szCs w:val="16"/>
              </w:rPr>
            </w:pPr>
          </w:p>
        </w:tc>
      </w:tr>
    </w:tbl>
    <w:p w:rsidR="002F4F98" w:rsidRDefault="002F4F98" w:rsidP="00EF4ABE">
      <w:pPr>
        <w:pStyle w:val="BodyText"/>
        <w:jc w:val="center"/>
      </w:pPr>
      <w:r>
        <w:rPr>
          <w:noProof/>
        </w:rPr>
        <w:lastRenderedPageBreak/>
        <w:drawing>
          <wp:inline distT="0" distB="0" distL="0" distR="0">
            <wp:extent cx="3953510" cy="3698240"/>
            <wp:effectExtent l="19050" t="0" r="8890" b="0"/>
            <wp:docPr id="3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3953510" cy="3698240"/>
                    </a:xfrm>
                    <a:prstGeom prst="rect">
                      <a:avLst/>
                    </a:prstGeom>
                    <a:noFill/>
                    <a:ln w="9525">
                      <a:noFill/>
                      <a:miter lim="800000"/>
                      <a:headEnd/>
                      <a:tailEnd/>
                    </a:ln>
                  </pic:spPr>
                </pic:pic>
              </a:graphicData>
            </a:graphic>
          </wp:inline>
        </w:drawing>
      </w:r>
    </w:p>
    <w:p w:rsidR="002F4F98" w:rsidRDefault="002F4F98" w:rsidP="002F4F98">
      <w:pPr>
        <w:pStyle w:val="Caption"/>
      </w:pPr>
      <w:bookmarkStart w:id="379" w:name="_Toc205191409"/>
      <w:bookmarkStart w:id="380" w:name="_Toc220212244"/>
      <w:bookmarkStart w:id="381" w:name="_Toc226137908"/>
      <w:r>
        <w:t xml:space="preserve">Figure </w:t>
      </w:r>
      <w:fldSimple w:instr=" SEQ Figure \* ARABIC ">
        <w:r>
          <w:rPr>
            <w:noProof/>
          </w:rPr>
          <w:t>16</w:t>
        </w:r>
      </w:fldSimple>
      <w:r>
        <w:t xml:space="preserve"> Driveway</w:t>
      </w:r>
      <w:bookmarkEnd w:id="379"/>
      <w:bookmarkEnd w:id="380"/>
      <w:bookmarkEnd w:id="381"/>
    </w:p>
    <w:p w:rsidR="002F4F98" w:rsidRDefault="002F4F98" w:rsidP="002F4F98">
      <w:pPr>
        <w:pStyle w:val="BodyText"/>
        <w:numPr>
          <w:ilvl w:val="0"/>
          <w:numId w:val="49"/>
        </w:numPr>
      </w:pPr>
      <w:r>
        <w:t>Max brake pressure</w:t>
      </w:r>
    </w:p>
    <w:p w:rsidR="002F4F98" w:rsidRPr="000307ED" w:rsidRDefault="002F4F98" w:rsidP="002F4F98">
      <w:pPr>
        <w:pStyle w:val="BodyText"/>
        <w:numPr>
          <w:ilvl w:val="0"/>
          <w:numId w:val="49"/>
        </w:numPr>
      </w:pPr>
      <w:r>
        <w:t>Variation in brake pressure</w:t>
      </w:r>
    </w:p>
    <w:p w:rsidR="002F4F98" w:rsidRDefault="002F4F98" w:rsidP="002F4F98">
      <w:pPr>
        <w:pStyle w:val="BodyText"/>
      </w:pPr>
      <w:r>
        <w:t>Maximum brake pressure and variation in brake pressure look at a participant’s ability to control velocity in a changing environment.  It is known that a</w:t>
      </w:r>
      <w:r w:rsidRPr="00AE243E">
        <w:t>lcohol impaired drivers have trouble slowing and speeding up in a smooth manner (</w:t>
      </w:r>
      <w:r w:rsidR="00097C92">
        <w:t>Stuster</w:t>
      </w:r>
      <w:r w:rsidRPr="00AE243E">
        <w:t>, 1997).</w:t>
      </w:r>
    </w:p>
    <w:p w:rsidR="002F4F98" w:rsidRDefault="002F4F98" w:rsidP="002F4F98">
      <w:pPr>
        <w:pStyle w:val="Heading2"/>
      </w:pPr>
      <w:bookmarkStart w:id="382" w:name="_Ref224970060"/>
      <w:bookmarkStart w:id="383" w:name="_Toc220212217"/>
      <w:bookmarkStart w:id="384" w:name="_Toc237060684"/>
      <w:bookmarkStart w:id="385" w:name="_Toc260300068"/>
      <w:bookmarkStart w:id="386" w:name="_Toc264450169"/>
      <w:bookmarkStart w:id="387" w:name="_Toc205191377"/>
      <w:bookmarkStart w:id="388" w:name="_Toc154226122"/>
      <w:bookmarkEnd w:id="324"/>
      <w:r>
        <w:t>Potential Hazards in Urban Scenario Events</w:t>
      </w:r>
      <w:bookmarkEnd w:id="382"/>
      <w:bookmarkEnd w:id="383"/>
      <w:bookmarkEnd w:id="384"/>
      <w:bookmarkEnd w:id="385"/>
      <w:bookmarkEnd w:id="386"/>
    </w:p>
    <w:p w:rsidR="002F4F98" w:rsidRDefault="002F4F98" w:rsidP="002F4F98">
      <w:pPr>
        <w:pStyle w:val="BodyText"/>
      </w:pPr>
      <w:r>
        <w:t>The urban scenario events contain a number of potential hazards in the form of pedestrians and vehicles whose behavior might give the participants the impression that they need to react to the hazard in order to avoid collision. The location and timing of these potential hazards is catalogued so that the participants’ responses may be evaluated.  Each of the three scenarios contains equal numbers of each kind of hazard and to the extent possible the environment near the hazard is equivalent.</w:t>
      </w:r>
    </w:p>
    <w:p w:rsidR="002F4F98" w:rsidRDefault="002F4F98" w:rsidP="002F4F98">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2070"/>
        <w:gridCol w:w="5778"/>
      </w:tblGrid>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pStyle w:val="BodyText"/>
              <w:rPr>
                <w:rFonts w:ascii="Calibri" w:hAnsi="Calibri"/>
                <w:sz w:val="22"/>
                <w:szCs w:val="22"/>
              </w:rPr>
            </w:pPr>
            <w:r w:rsidRPr="007632A0">
              <w:rPr>
                <w:rFonts w:ascii="Calibri" w:hAnsi="Calibri"/>
                <w:sz w:val="22"/>
                <w:szCs w:val="22"/>
              </w:rPr>
              <w:t>Hazard number</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Name</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Description</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Walker3DRR1_01</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right in the parking lane walking in same direction as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2</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Walker3DLR5_02</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 xml:space="preserve">Two dimensional pedestrian on the left in the parking lane </w:t>
            </w:r>
            <w:r w:rsidRPr="007632A0">
              <w:rPr>
                <w:rFonts w:ascii="Calibri" w:hAnsi="Calibri"/>
                <w:sz w:val="22"/>
                <w:szCs w:val="22"/>
              </w:rPr>
              <w:lastRenderedPageBreak/>
              <w:t>walking towards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lastRenderedPageBreak/>
              <w:t>3</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Walker2DRS7_03</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Two dimensional pedestrian on the right on the sidewalk walking toward the road.</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4</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Walker3DLR1_04</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left in the parking lane walking in the same direction as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5</w:t>
            </w:r>
          </w:p>
          <w:p w:rsidR="002F4F98" w:rsidRPr="007632A0" w:rsidRDefault="002F4F98" w:rsidP="002F4F98">
            <w:pPr>
              <w:rPr>
                <w:rFonts w:ascii="Calibri" w:hAnsi="Calibri"/>
                <w:color w:val="000000"/>
                <w:sz w:val="22"/>
                <w:szCs w:val="22"/>
              </w:rPr>
            </w:pP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Walker3DRS1_05</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right on the sidewalk walking in the same direction as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6</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Walker3DLS5_06</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left on the sidewalk walking towards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7</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Walker2DRS8_07</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Two dimensional pedestrian on the right on the sidewalk walking towards the road and in the same direction as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8</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Walker3DRS5_08</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right on the sidewalk walking towards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9</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Walker3DRR1_09</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right in the parking lane walking away from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10</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Walker3DLS5_10</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left on the sidewalk walking towards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11</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Walker2DLS2_11</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Two dimensional pedestrian on the left on the sidewalk walking towards the road in the same direction as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12</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Walker3DLR5_12</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on the left on the parking lane walking away from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13</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PullOutVespaRight</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Vespa moped coming from an alley on the right pulls out into the parking lane approximately 75 ft in front of the driver and parks after traveling a short distance.</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14</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PullOutVespaLeft</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Vespa moped coming from an ally on the left pulls out onto the parking lane approximately 18 ft in front of the driver and parks after traveling a short distance.</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15</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AllyTaxi</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Taxi coming from an alley on the left created approximately 650 ft in front of the driver pulls through the parking lane as if it is going to turn and join the roadway but does not enter the oncoming traffic lane.</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16</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TaxiPullOut</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 xml:space="preserve">Taxi parked in the opposite parking lane pulling out into the roadway and joining oncoming traffic approximately 100 ft in </w:t>
            </w:r>
            <w:r w:rsidRPr="007632A0">
              <w:rPr>
                <w:rFonts w:ascii="Calibri" w:hAnsi="Calibri"/>
                <w:sz w:val="22"/>
                <w:szCs w:val="22"/>
              </w:rPr>
              <w:lastRenderedPageBreak/>
              <w:t>front of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lastRenderedPageBreak/>
              <w:t>17</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PullOutCar1</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Parked car in the oncoming lane pulling out into oncoming traffic 8 seconds in front of the driver.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18</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FakeCrosser</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Three dimensional pedestrian in parking lane on the left waiting for a car to pass before walking onto oncoming lane towards driver and then walking around a parked car.</w:t>
            </w:r>
          </w:p>
        </w:tc>
      </w:tr>
      <w:tr w:rsidR="002F4F98" w:rsidRPr="009155CF" w:rsidTr="002F4F98">
        <w:tc>
          <w:tcPr>
            <w:tcW w:w="1008" w:type="dxa"/>
            <w:tcBorders>
              <w:top w:val="single" w:sz="4" w:space="0" w:color="auto"/>
              <w:left w:val="single" w:sz="4" w:space="0" w:color="auto"/>
              <w:bottom w:val="single" w:sz="4" w:space="0" w:color="auto"/>
              <w:right w:val="single" w:sz="4" w:space="0" w:color="auto"/>
            </w:tcBorders>
            <w:vAlign w:val="center"/>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19</w:t>
            </w:r>
          </w:p>
        </w:tc>
        <w:tc>
          <w:tcPr>
            <w:tcW w:w="2070"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rPr>
                <w:rFonts w:ascii="Calibri" w:hAnsi="Calibri"/>
                <w:color w:val="000000"/>
                <w:sz w:val="22"/>
                <w:szCs w:val="22"/>
              </w:rPr>
            </w:pPr>
            <w:r w:rsidRPr="007632A0">
              <w:rPr>
                <w:rFonts w:ascii="Calibri" w:hAnsi="Calibri"/>
                <w:color w:val="000000"/>
                <w:sz w:val="22"/>
                <w:szCs w:val="22"/>
              </w:rPr>
              <w:t>StreetCrosser</w:t>
            </w:r>
          </w:p>
        </w:tc>
        <w:tc>
          <w:tcPr>
            <w:tcW w:w="5778" w:type="dxa"/>
            <w:tcBorders>
              <w:top w:val="single" w:sz="4" w:space="0" w:color="auto"/>
              <w:left w:val="single" w:sz="4" w:space="0" w:color="auto"/>
              <w:bottom w:val="single" w:sz="4" w:space="0" w:color="auto"/>
              <w:right w:val="single" w:sz="4" w:space="0" w:color="auto"/>
            </w:tcBorders>
            <w:vAlign w:val="center"/>
            <w:hideMark/>
          </w:tcPr>
          <w:p w:rsidR="002F4F98" w:rsidRPr="007632A0" w:rsidRDefault="002F4F98" w:rsidP="002F4F98">
            <w:pPr>
              <w:pStyle w:val="BodyText"/>
              <w:rPr>
                <w:rFonts w:ascii="Calibri" w:hAnsi="Calibri"/>
                <w:sz w:val="22"/>
                <w:szCs w:val="22"/>
              </w:rPr>
            </w:pPr>
            <w:r w:rsidRPr="007632A0">
              <w:rPr>
                <w:rFonts w:ascii="Calibri" w:hAnsi="Calibri"/>
                <w:sz w:val="22"/>
                <w:szCs w:val="22"/>
              </w:rPr>
              <w:t>As driver approaches intersection for E105: Left Turn, a pedestrian walks across the perpendicular street from the far corner on the right toward the driver in the crosswalk.</w:t>
            </w:r>
          </w:p>
        </w:tc>
      </w:tr>
    </w:tbl>
    <w:p w:rsidR="002F4F98" w:rsidRPr="00D823C9" w:rsidRDefault="002F4F98" w:rsidP="002F4F98">
      <w:pPr>
        <w:pStyle w:val="Heading1"/>
      </w:pPr>
      <w:bookmarkStart w:id="389" w:name="_Toc223505540"/>
      <w:bookmarkStart w:id="390" w:name="_Toc237060685"/>
      <w:bookmarkStart w:id="391" w:name="_Toc260300069"/>
      <w:bookmarkStart w:id="392" w:name="_Toc264450170"/>
      <w:r w:rsidRPr="00D823C9">
        <w:lastRenderedPageBreak/>
        <w:t>Motion Pre-positions and Washouts</w:t>
      </w:r>
      <w:bookmarkEnd w:id="389"/>
      <w:bookmarkEnd w:id="390"/>
      <w:bookmarkEnd w:id="391"/>
      <w:bookmarkEnd w:id="392"/>
    </w:p>
    <w:p w:rsidR="002F4F98" w:rsidRDefault="002F4F98" w:rsidP="002F4F98">
      <w:pPr>
        <w:pStyle w:val="BodyText"/>
      </w:pPr>
      <w:r>
        <w:t xml:space="preserve">Each scenario specifies pre-position points for the motion base.  Whenever one is encountered, the motion slowly ramps to the new position so that it is favorably positioned for an upcoming event.  Similarly, the washout parameters are dynamically changed from one set to another when requested by the scenario.  There is a washout set for turns, one for highways, and another for curves.  </w:t>
      </w:r>
    </w:p>
    <w:p w:rsidR="002F4F98" w:rsidRDefault="002F4F98" w:rsidP="002F4F98">
      <w:pPr>
        <w:pStyle w:val="BodyText"/>
      </w:pPr>
      <w:r>
        <w:t xml:space="preserve">The three figures that follow have each </w:t>
      </w:r>
      <w:r w:rsidR="00056BD7">
        <w:t>p</w:t>
      </w:r>
      <w:r>
        <w:t xml:space="preserve">re-position and washout trigger called out on the figure.  The </w:t>
      </w:r>
      <w:r w:rsidR="00056BD7">
        <w:t>p</w:t>
      </w:r>
      <w:r>
        <w:t>re-position call-out consists of three position numbers corresponding to X, Y, and turntable angle respectively.  The washout call-outs will show the text ‘Turn’,’Hwy’, or ‘Curve’ to denote which washout file is loaded at that point.</w:t>
      </w:r>
    </w:p>
    <w:p w:rsidR="002F4F98" w:rsidRDefault="002F4F98" w:rsidP="002F4F98">
      <w:pPr>
        <w:pStyle w:val="BodyText"/>
      </w:pPr>
      <w:r>
        <w:t>Finally, each scenario has an initial position that controls where the simulator motion base starts at the beginning of the scenario.  These positions are given in text boxes inset into each figure.  The practice drive is based on scenario 1, and therefore the practice drive initial position is given in the Scenario 1 figure.</w:t>
      </w:r>
    </w:p>
    <w:tbl>
      <w:tblPr>
        <w:tblW w:w="0" w:type="auto"/>
        <w:jc w:val="center"/>
        <w:tblBorders>
          <w:top w:val="single" w:sz="8" w:space="0" w:color="4F81BD"/>
          <w:left w:val="single" w:sz="8" w:space="0" w:color="4F81BD"/>
          <w:bottom w:val="single" w:sz="8" w:space="0" w:color="4F81BD"/>
          <w:right w:val="single" w:sz="8" w:space="0" w:color="4F81BD"/>
        </w:tblBorders>
        <w:tblLook w:val="04A0"/>
      </w:tblPr>
      <w:tblGrid>
        <w:gridCol w:w="1458"/>
        <w:gridCol w:w="1710"/>
        <w:gridCol w:w="1710"/>
        <w:gridCol w:w="1890"/>
      </w:tblGrid>
      <w:tr w:rsidR="002F4F98" w:rsidRPr="00D823C9" w:rsidTr="002F4F98">
        <w:trPr>
          <w:jc w:val="center"/>
        </w:trPr>
        <w:tc>
          <w:tcPr>
            <w:tcW w:w="1458" w:type="dxa"/>
            <w:shd w:val="clear" w:color="auto" w:fill="4F81BD"/>
          </w:tcPr>
          <w:p w:rsidR="002F4F98" w:rsidRPr="00493DA2" w:rsidRDefault="002F4F98" w:rsidP="002F4F98">
            <w:pPr>
              <w:rPr>
                <w:b/>
                <w:bCs/>
                <w:color w:val="FFFFFF"/>
              </w:rPr>
            </w:pPr>
            <w:bookmarkStart w:id="393" w:name="_Toc223505541"/>
            <w:r w:rsidRPr="00493DA2">
              <w:rPr>
                <w:b/>
                <w:bCs/>
                <w:color w:val="FFFFFF"/>
              </w:rPr>
              <w:t>Preposition</w:t>
            </w:r>
            <w:bookmarkEnd w:id="393"/>
          </w:p>
        </w:tc>
        <w:tc>
          <w:tcPr>
            <w:tcW w:w="1710" w:type="dxa"/>
            <w:shd w:val="clear" w:color="auto" w:fill="4F81BD"/>
          </w:tcPr>
          <w:p w:rsidR="002F4F98" w:rsidRPr="00493DA2" w:rsidRDefault="002F4F98" w:rsidP="002F4F98">
            <w:pPr>
              <w:rPr>
                <w:b/>
                <w:bCs/>
                <w:color w:val="FFFFFF"/>
              </w:rPr>
            </w:pPr>
            <w:bookmarkStart w:id="394" w:name="_Toc223505542"/>
            <w:r w:rsidRPr="00493DA2">
              <w:rPr>
                <w:b/>
                <w:bCs/>
                <w:color w:val="FFFFFF"/>
              </w:rPr>
              <w:t>Crossbeam X</w:t>
            </w:r>
            <w:bookmarkEnd w:id="394"/>
          </w:p>
        </w:tc>
        <w:tc>
          <w:tcPr>
            <w:tcW w:w="1710" w:type="dxa"/>
            <w:shd w:val="clear" w:color="auto" w:fill="4F81BD"/>
          </w:tcPr>
          <w:p w:rsidR="002F4F98" w:rsidRPr="00493DA2" w:rsidRDefault="002F4F98" w:rsidP="002F4F98">
            <w:pPr>
              <w:rPr>
                <w:b/>
                <w:bCs/>
                <w:color w:val="FFFFFF"/>
              </w:rPr>
            </w:pPr>
            <w:bookmarkStart w:id="395" w:name="_Toc223505543"/>
            <w:r w:rsidRPr="00493DA2">
              <w:rPr>
                <w:b/>
                <w:bCs/>
                <w:color w:val="FFFFFF"/>
              </w:rPr>
              <w:t>Carriage Y</w:t>
            </w:r>
            <w:bookmarkEnd w:id="395"/>
          </w:p>
        </w:tc>
        <w:tc>
          <w:tcPr>
            <w:tcW w:w="1890" w:type="dxa"/>
            <w:shd w:val="clear" w:color="auto" w:fill="4F81BD"/>
          </w:tcPr>
          <w:p w:rsidR="002F4F98" w:rsidRPr="00493DA2" w:rsidRDefault="002F4F98" w:rsidP="002F4F98">
            <w:pPr>
              <w:rPr>
                <w:b/>
                <w:bCs/>
                <w:color w:val="FFFFFF"/>
              </w:rPr>
            </w:pPr>
            <w:bookmarkStart w:id="396" w:name="_Toc223505544"/>
            <w:r w:rsidRPr="00493DA2">
              <w:rPr>
                <w:b/>
                <w:bCs/>
                <w:color w:val="FFFFFF"/>
              </w:rPr>
              <w:t>Turntable Angle</w:t>
            </w:r>
            <w:bookmarkEnd w:id="396"/>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rPr>
                <w:b/>
                <w:bCs/>
              </w:rPr>
            </w:pPr>
            <w:bookmarkStart w:id="397" w:name="_Toc223505545"/>
            <w:r w:rsidRPr="00493DA2">
              <w:rPr>
                <w:b/>
                <w:bCs/>
              </w:rPr>
              <w:t>A</w:t>
            </w:r>
            <w:bookmarkEnd w:id="397"/>
          </w:p>
        </w:tc>
        <w:tc>
          <w:tcPr>
            <w:tcW w:w="1710" w:type="dxa"/>
            <w:tcBorders>
              <w:top w:val="single" w:sz="8" w:space="0" w:color="4F81BD"/>
              <w:bottom w:val="single" w:sz="8" w:space="0" w:color="4F81BD"/>
            </w:tcBorders>
          </w:tcPr>
          <w:p w:rsidR="002F4F98" w:rsidRPr="00493DA2" w:rsidRDefault="002F4F98" w:rsidP="002F4F98">
            <w:pPr>
              <w:rPr>
                <w:bCs/>
              </w:rPr>
            </w:pPr>
            <w:bookmarkStart w:id="398" w:name="_Toc223505546"/>
            <w:r w:rsidRPr="00493DA2">
              <w:rPr>
                <w:bCs/>
              </w:rPr>
              <w:t>150 in</w:t>
            </w:r>
            <w:bookmarkEnd w:id="398"/>
          </w:p>
        </w:tc>
        <w:tc>
          <w:tcPr>
            <w:tcW w:w="1710" w:type="dxa"/>
            <w:tcBorders>
              <w:top w:val="single" w:sz="8" w:space="0" w:color="4F81BD"/>
              <w:bottom w:val="single" w:sz="8" w:space="0" w:color="4F81BD"/>
            </w:tcBorders>
          </w:tcPr>
          <w:p w:rsidR="002F4F98" w:rsidRPr="00493DA2" w:rsidRDefault="002F4F98" w:rsidP="002F4F98">
            <w:pPr>
              <w:rPr>
                <w:bCs/>
              </w:rPr>
            </w:pPr>
            <w:bookmarkStart w:id="399" w:name="_Toc223505547"/>
            <w:r w:rsidRPr="00493DA2">
              <w:rPr>
                <w:bCs/>
              </w:rPr>
              <w:t>150 in</w:t>
            </w:r>
            <w:bookmarkEnd w:id="399"/>
          </w:p>
        </w:tc>
        <w:tc>
          <w:tcPr>
            <w:tcW w:w="189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00" w:name="_Toc223505548"/>
            <w:r w:rsidRPr="00493DA2">
              <w:rPr>
                <w:bCs/>
              </w:rPr>
              <w:t>45 deg</w:t>
            </w:r>
            <w:bookmarkEnd w:id="400"/>
          </w:p>
        </w:tc>
      </w:tr>
      <w:tr w:rsidR="002F4F98" w:rsidRPr="00D823C9" w:rsidTr="002F4F98">
        <w:trPr>
          <w:jc w:val="center"/>
        </w:trPr>
        <w:tc>
          <w:tcPr>
            <w:tcW w:w="1458" w:type="dxa"/>
          </w:tcPr>
          <w:p w:rsidR="002F4F98" w:rsidRPr="00493DA2" w:rsidRDefault="002F4F98" w:rsidP="002F4F98">
            <w:pPr>
              <w:rPr>
                <w:b/>
                <w:bCs/>
              </w:rPr>
            </w:pPr>
            <w:bookmarkStart w:id="401" w:name="_Toc223505549"/>
            <w:r w:rsidRPr="00493DA2">
              <w:rPr>
                <w:b/>
                <w:bCs/>
              </w:rPr>
              <w:t>B</w:t>
            </w:r>
            <w:bookmarkEnd w:id="401"/>
          </w:p>
        </w:tc>
        <w:tc>
          <w:tcPr>
            <w:tcW w:w="1710" w:type="dxa"/>
          </w:tcPr>
          <w:p w:rsidR="002F4F98" w:rsidRPr="00493DA2" w:rsidRDefault="002F4F98" w:rsidP="002F4F98">
            <w:pPr>
              <w:rPr>
                <w:bCs/>
              </w:rPr>
            </w:pPr>
            <w:bookmarkStart w:id="402" w:name="_Toc223505550"/>
            <w:r w:rsidRPr="00493DA2">
              <w:rPr>
                <w:bCs/>
              </w:rPr>
              <w:t>0 in</w:t>
            </w:r>
            <w:bookmarkEnd w:id="402"/>
          </w:p>
        </w:tc>
        <w:tc>
          <w:tcPr>
            <w:tcW w:w="1710" w:type="dxa"/>
          </w:tcPr>
          <w:p w:rsidR="002F4F98" w:rsidRPr="00493DA2" w:rsidRDefault="002F4F98" w:rsidP="002F4F98">
            <w:pPr>
              <w:rPr>
                <w:bCs/>
              </w:rPr>
            </w:pPr>
            <w:bookmarkStart w:id="403" w:name="_Toc223505551"/>
            <w:r w:rsidRPr="00493DA2">
              <w:rPr>
                <w:bCs/>
              </w:rPr>
              <w:t>0 in</w:t>
            </w:r>
            <w:bookmarkEnd w:id="403"/>
          </w:p>
        </w:tc>
        <w:tc>
          <w:tcPr>
            <w:tcW w:w="1890" w:type="dxa"/>
          </w:tcPr>
          <w:p w:rsidR="002F4F98" w:rsidRPr="00493DA2" w:rsidRDefault="002F4F98" w:rsidP="002F4F98">
            <w:pPr>
              <w:rPr>
                <w:bCs/>
              </w:rPr>
            </w:pPr>
            <w:bookmarkStart w:id="404" w:name="_Toc223505552"/>
            <w:r w:rsidRPr="00493DA2">
              <w:rPr>
                <w:bCs/>
              </w:rPr>
              <w:t>45 deg</w:t>
            </w:r>
            <w:bookmarkEnd w:id="404"/>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rPr>
                <w:b/>
                <w:bCs/>
              </w:rPr>
            </w:pPr>
            <w:bookmarkStart w:id="405" w:name="_Toc223505553"/>
            <w:r w:rsidRPr="00493DA2">
              <w:rPr>
                <w:b/>
                <w:bCs/>
              </w:rPr>
              <w:t>C</w:t>
            </w:r>
            <w:bookmarkEnd w:id="405"/>
          </w:p>
        </w:tc>
        <w:tc>
          <w:tcPr>
            <w:tcW w:w="1710" w:type="dxa"/>
            <w:tcBorders>
              <w:top w:val="single" w:sz="8" w:space="0" w:color="4F81BD"/>
              <w:bottom w:val="single" w:sz="8" w:space="0" w:color="4F81BD"/>
            </w:tcBorders>
          </w:tcPr>
          <w:p w:rsidR="002F4F98" w:rsidRPr="00493DA2" w:rsidRDefault="002F4F98" w:rsidP="002F4F98">
            <w:pPr>
              <w:rPr>
                <w:bCs/>
              </w:rPr>
            </w:pPr>
            <w:bookmarkStart w:id="406" w:name="_Toc223505554"/>
            <w:r w:rsidRPr="00493DA2">
              <w:rPr>
                <w:bCs/>
              </w:rPr>
              <w:t>200 in</w:t>
            </w:r>
            <w:bookmarkEnd w:id="406"/>
          </w:p>
        </w:tc>
        <w:tc>
          <w:tcPr>
            <w:tcW w:w="1710" w:type="dxa"/>
            <w:tcBorders>
              <w:top w:val="single" w:sz="8" w:space="0" w:color="4F81BD"/>
              <w:bottom w:val="single" w:sz="8" w:space="0" w:color="4F81BD"/>
            </w:tcBorders>
          </w:tcPr>
          <w:p w:rsidR="002F4F98" w:rsidRPr="00493DA2" w:rsidRDefault="002F4F98" w:rsidP="002F4F98">
            <w:pPr>
              <w:rPr>
                <w:bCs/>
              </w:rPr>
            </w:pPr>
            <w:bookmarkStart w:id="407" w:name="_Toc223505555"/>
            <w:r w:rsidRPr="00493DA2">
              <w:rPr>
                <w:bCs/>
              </w:rPr>
              <w:t>0 in</w:t>
            </w:r>
            <w:bookmarkEnd w:id="407"/>
          </w:p>
        </w:tc>
        <w:tc>
          <w:tcPr>
            <w:tcW w:w="189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08" w:name="_Toc223505556"/>
            <w:r w:rsidRPr="00493DA2">
              <w:rPr>
                <w:bCs/>
              </w:rPr>
              <w:t>90 deg</w:t>
            </w:r>
            <w:bookmarkEnd w:id="408"/>
          </w:p>
        </w:tc>
      </w:tr>
      <w:tr w:rsidR="002F4F98" w:rsidRPr="00D823C9" w:rsidTr="002F4F98">
        <w:trPr>
          <w:jc w:val="center"/>
        </w:trPr>
        <w:tc>
          <w:tcPr>
            <w:tcW w:w="1458" w:type="dxa"/>
          </w:tcPr>
          <w:p w:rsidR="002F4F98" w:rsidRPr="00493DA2" w:rsidRDefault="002F4F98" w:rsidP="002F4F98">
            <w:pPr>
              <w:rPr>
                <w:b/>
                <w:bCs/>
              </w:rPr>
            </w:pPr>
            <w:bookmarkStart w:id="409" w:name="_Toc223505557"/>
            <w:r w:rsidRPr="00493DA2">
              <w:rPr>
                <w:b/>
                <w:bCs/>
              </w:rPr>
              <w:t>D</w:t>
            </w:r>
            <w:bookmarkEnd w:id="409"/>
          </w:p>
        </w:tc>
        <w:tc>
          <w:tcPr>
            <w:tcW w:w="1710" w:type="dxa"/>
          </w:tcPr>
          <w:p w:rsidR="002F4F98" w:rsidRPr="00493DA2" w:rsidRDefault="002F4F98" w:rsidP="002F4F98">
            <w:pPr>
              <w:rPr>
                <w:bCs/>
              </w:rPr>
            </w:pPr>
            <w:bookmarkStart w:id="410" w:name="_Toc223505558"/>
            <w:r w:rsidRPr="00493DA2">
              <w:rPr>
                <w:bCs/>
              </w:rPr>
              <w:t>200 in</w:t>
            </w:r>
            <w:bookmarkEnd w:id="410"/>
          </w:p>
        </w:tc>
        <w:tc>
          <w:tcPr>
            <w:tcW w:w="1710" w:type="dxa"/>
          </w:tcPr>
          <w:p w:rsidR="002F4F98" w:rsidRPr="00493DA2" w:rsidRDefault="002F4F98" w:rsidP="002F4F98">
            <w:pPr>
              <w:rPr>
                <w:bCs/>
              </w:rPr>
            </w:pPr>
            <w:bookmarkStart w:id="411" w:name="_Toc223505559"/>
            <w:r w:rsidRPr="00493DA2">
              <w:rPr>
                <w:bCs/>
              </w:rPr>
              <w:t>0 in</w:t>
            </w:r>
            <w:bookmarkEnd w:id="411"/>
          </w:p>
        </w:tc>
        <w:tc>
          <w:tcPr>
            <w:tcW w:w="1890" w:type="dxa"/>
          </w:tcPr>
          <w:p w:rsidR="002F4F98" w:rsidRPr="00493DA2" w:rsidRDefault="002F4F98" w:rsidP="002F4F98">
            <w:pPr>
              <w:rPr>
                <w:bCs/>
              </w:rPr>
            </w:pPr>
            <w:bookmarkStart w:id="412" w:name="_Toc223505560"/>
            <w:r w:rsidRPr="00493DA2">
              <w:rPr>
                <w:bCs/>
              </w:rPr>
              <w:t>90 deg</w:t>
            </w:r>
            <w:bookmarkEnd w:id="412"/>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rPr>
                <w:b/>
                <w:bCs/>
              </w:rPr>
            </w:pPr>
            <w:bookmarkStart w:id="413" w:name="_Toc223505561"/>
            <w:r w:rsidRPr="00493DA2">
              <w:rPr>
                <w:b/>
                <w:bCs/>
              </w:rPr>
              <w:t>E</w:t>
            </w:r>
            <w:bookmarkEnd w:id="413"/>
          </w:p>
        </w:tc>
        <w:tc>
          <w:tcPr>
            <w:tcW w:w="1710" w:type="dxa"/>
            <w:tcBorders>
              <w:top w:val="single" w:sz="8" w:space="0" w:color="4F81BD"/>
              <w:bottom w:val="single" w:sz="8" w:space="0" w:color="4F81BD"/>
            </w:tcBorders>
          </w:tcPr>
          <w:p w:rsidR="002F4F98" w:rsidRPr="00493DA2" w:rsidRDefault="002F4F98" w:rsidP="002F4F98">
            <w:pPr>
              <w:rPr>
                <w:bCs/>
              </w:rPr>
            </w:pPr>
            <w:bookmarkStart w:id="414" w:name="_Toc223505562"/>
            <w:r w:rsidRPr="00493DA2">
              <w:rPr>
                <w:bCs/>
              </w:rPr>
              <w:t>0 in</w:t>
            </w:r>
            <w:bookmarkEnd w:id="414"/>
          </w:p>
        </w:tc>
        <w:tc>
          <w:tcPr>
            <w:tcW w:w="1710" w:type="dxa"/>
            <w:tcBorders>
              <w:top w:val="single" w:sz="8" w:space="0" w:color="4F81BD"/>
              <w:bottom w:val="single" w:sz="8" w:space="0" w:color="4F81BD"/>
            </w:tcBorders>
          </w:tcPr>
          <w:p w:rsidR="002F4F98" w:rsidRPr="00493DA2" w:rsidRDefault="002F4F98" w:rsidP="002F4F98">
            <w:pPr>
              <w:rPr>
                <w:bCs/>
              </w:rPr>
            </w:pPr>
            <w:bookmarkStart w:id="415" w:name="_Toc223505563"/>
            <w:r w:rsidRPr="00493DA2">
              <w:rPr>
                <w:bCs/>
              </w:rPr>
              <w:t>0 in</w:t>
            </w:r>
            <w:bookmarkEnd w:id="415"/>
          </w:p>
        </w:tc>
        <w:tc>
          <w:tcPr>
            <w:tcW w:w="189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16" w:name="_Toc223505564"/>
            <w:r w:rsidRPr="00493DA2">
              <w:rPr>
                <w:bCs/>
              </w:rPr>
              <w:t>90 deg</w:t>
            </w:r>
            <w:bookmarkEnd w:id="416"/>
          </w:p>
        </w:tc>
      </w:tr>
      <w:tr w:rsidR="002F4F98" w:rsidRPr="00D823C9" w:rsidTr="002F4F98">
        <w:trPr>
          <w:jc w:val="center"/>
        </w:trPr>
        <w:tc>
          <w:tcPr>
            <w:tcW w:w="1458" w:type="dxa"/>
          </w:tcPr>
          <w:p w:rsidR="002F4F98" w:rsidRPr="00493DA2" w:rsidRDefault="002F4F98" w:rsidP="002F4F98">
            <w:pPr>
              <w:rPr>
                <w:b/>
                <w:bCs/>
              </w:rPr>
            </w:pPr>
            <w:bookmarkStart w:id="417" w:name="_Toc223505565"/>
            <w:r w:rsidRPr="00493DA2">
              <w:rPr>
                <w:b/>
                <w:bCs/>
              </w:rPr>
              <w:t>F</w:t>
            </w:r>
            <w:bookmarkEnd w:id="417"/>
          </w:p>
        </w:tc>
        <w:tc>
          <w:tcPr>
            <w:tcW w:w="1710" w:type="dxa"/>
          </w:tcPr>
          <w:p w:rsidR="002F4F98" w:rsidRPr="00493DA2" w:rsidRDefault="002F4F98" w:rsidP="002F4F98">
            <w:pPr>
              <w:rPr>
                <w:bCs/>
              </w:rPr>
            </w:pPr>
            <w:bookmarkStart w:id="418" w:name="_Toc223505566"/>
            <w:r w:rsidRPr="00493DA2">
              <w:rPr>
                <w:bCs/>
              </w:rPr>
              <w:t>250 in</w:t>
            </w:r>
            <w:bookmarkEnd w:id="418"/>
          </w:p>
        </w:tc>
        <w:tc>
          <w:tcPr>
            <w:tcW w:w="1710" w:type="dxa"/>
          </w:tcPr>
          <w:p w:rsidR="002F4F98" w:rsidRPr="00493DA2" w:rsidRDefault="002F4F98" w:rsidP="002F4F98">
            <w:pPr>
              <w:rPr>
                <w:bCs/>
              </w:rPr>
            </w:pPr>
            <w:bookmarkStart w:id="419" w:name="_Toc223505567"/>
            <w:r w:rsidRPr="00493DA2">
              <w:rPr>
                <w:bCs/>
              </w:rPr>
              <w:t>0 in</w:t>
            </w:r>
            <w:bookmarkEnd w:id="419"/>
          </w:p>
        </w:tc>
        <w:tc>
          <w:tcPr>
            <w:tcW w:w="1890" w:type="dxa"/>
          </w:tcPr>
          <w:p w:rsidR="002F4F98" w:rsidRPr="00493DA2" w:rsidRDefault="002F4F98" w:rsidP="002F4F98">
            <w:pPr>
              <w:rPr>
                <w:bCs/>
              </w:rPr>
            </w:pPr>
            <w:bookmarkStart w:id="420" w:name="_Toc223505568"/>
            <w:r w:rsidRPr="00493DA2">
              <w:rPr>
                <w:bCs/>
              </w:rPr>
              <w:t>90 deg</w:t>
            </w:r>
            <w:bookmarkEnd w:id="420"/>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rPr>
                <w:b/>
                <w:bCs/>
              </w:rPr>
            </w:pPr>
            <w:bookmarkStart w:id="421" w:name="_Toc223505569"/>
            <w:r w:rsidRPr="00493DA2">
              <w:rPr>
                <w:b/>
                <w:bCs/>
              </w:rPr>
              <w:t>G</w:t>
            </w:r>
            <w:bookmarkEnd w:id="421"/>
          </w:p>
        </w:tc>
        <w:tc>
          <w:tcPr>
            <w:tcW w:w="1710" w:type="dxa"/>
            <w:tcBorders>
              <w:top w:val="single" w:sz="8" w:space="0" w:color="4F81BD"/>
              <w:bottom w:val="single" w:sz="8" w:space="0" w:color="4F81BD"/>
            </w:tcBorders>
          </w:tcPr>
          <w:p w:rsidR="002F4F98" w:rsidRPr="00493DA2" w:rsidRDefault="002F4F98" w:rsidP="002F4F98">
            <w:pPr>
              <w:rPr>
                <w:bCs/>
              </w:rPr>
            </w:pPr>
            <w:bookmarkStart w:id="422" w:name="_Toc223505570"/>
            <w:r w:rsidRPr="00493DA2">
              <w:rPr>
                <w:bCs/>
              </w:rPr>
              <w:t>100 in</w:t>
            </w:r>
            <w:bookmarkEnd w:id="422"/>
          </w:p>
        </w:tc>
        <w:tc>
          <w:tcPr>
            <w:tcW w:w="1710" w:type="dxa"/>
            <w:tcBorders>
              <w:top w:val="single" w:sz="8" w:space="0" w:color="4F81BD"/>
              <w:bottom w:val="single" w:sz="8" w:space="0" w:color="4F81BD"/>
            </w:tcBorders>
          </w:tcPr>
          <w:p w:rsidR="002F4F98" w:rsidRPr="00493DA2" w:rsidRDefault="002F4F98" w:rsidP="002F4F98">
            <w:pPr>
              <w:rPr>
                <w:bCs/>
              </w:rPr>
            </w:pPr>
            <w:bookmarkStart w:id="423" w:name="_Toc223505571"/>
            <w:r w:rsidRPr="00493DA2">
              <w:rPr>
                <w:bCs/>
              </w:rPr>
              <w:t>0 in</w:t>
            </w:r>
            <w:bookmarkEnd w:id="423"/>
          </w:p>
        </w:tc>
        <w:tc>
          <w:tcPr>
            <w:tcW w:w="189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24" w:name="_Toc223505572"/>
            <w:r w:rsidRPr="00493DA2">
              <w:rPr>
                <w:bCs/>
              </w:rPr>
              <w:t>90 deg</w:t>
            </w:r>
            <w:bookmarkEnd w:id="424"/>
          </w:p>
        </w:tc>
      </w:tr>
      <w:tr w:rsidR="002F4F98" w:rsidRPr="00D823C9" w:rsidTr="002F4F98">
        <w:trPr>
          <w:jc w:val="center"/>
        </w:trPr>
        <w:tc>
          <w:tcPr>
            <w:tcW w:w="1458" w:type="dxa"/>
          </w:tcPr>
          <w:p w:rsidR="002F4F98" w:rsidRPr="00493DA2" w:rsidRDefault="002F4F98" w:rsidP="002F4F98">
            <w:pPr>
              <w:rPr>
                <w:b/>
                <w:bCs/>
              </w:rPr>
            </w:pPr>
            <w:bookmarkStart w:id="425" w:name="_Toc223505573"/>
            <w:r w:rsidRPr="00493DA2">
              <w:rPr>
                <w:b/>
                <w:bCs/>
              </w:rPr>
              <w:t>H</w:t>
            </w:r>
            <w:bookmarkEnd w:id="425"/>
          </w:p>
        </w:tc>
        <w:tc>
          <w:tcPr>
            <w:tcW w:w="1710" w:type="dxa"/>
          </w:tcPr>
          <w:p w:rsidR="002F4F98" w:rsidRPr="00493DA2" w:rsidRDefault="002F4F98" w:rsidP="002F4F98">
            <w:pPr>
              <w:rPr>
                <w:bCs/>
              </w:rPr>
            </w:pPr>
            <w:bookmarkStart w:id="426" w:name="_Toc223505574"/>
            <w:r w:rsidRPr="00493DA2">
              <w:rPr>
                <w:bCs/>
              </w:rPr>
              <w:t>100 in</w:t>
            </w:r>
            <w:bookmarkEnd w:id="426"/>
          </w:p>
        </w:tc>
        <w:tc>
          <w:tcPr>
            <w:tcW w:w="1710" w:type="dxa"/>
          </w:tcPr>
          <w:p w:rsidR="002F4F98" w:rsidRPr="00493DA2" w:rsidRDefault="002F4F98" w:rsidP="002F4F98">
            <w:pPr>
              <w:rPr>
                <w:bCs/>
              </w:rPr>
            </w:pPr>
            <w:bookmarkStart w:id="427" w:name="_Toc223505575"/>
            <w:r w:rsidRPr="00493DA2">
              <w:rPr>
                <w:bCs/>
              </w:rPr>
              <w:t>0 in</w:t>
            </w:r>
            <w:bookmarkEnd w:id="427"/>
          </w:p>
        </w:tc>
        <w:tc>
          <w:tcPr>
            <w:tcW w:w="1890" w:type="dxa"/>
          </w:tcPr>
          <w:p w:rsidR="002F4F98" w:rsidRPr="00493DA2" w:rsidRDefault="002F4F98" w:rsidP="002F4F98">
            <w:pPr>
              <w:rPr>
                <w:bCs/>
              </w:rPr>
            </w:pPr>
            <w:bookmarkStart w:id="428" w:name="_Toc223505576"/>
            <w:r w:rsidRPr="00493DA2">
              <w:rPr>
                <w:bCs/>
              </w:rPr>
              <w:t>90 deg</w:t>
            </w:r>
            <w:bookmarkEnd w:id="428"/>
          </w:p>
        </w:tc>
      </w:tr>
    </w:tbl>
    <w:p w:rsidR="002F4F98" w:rsidRDefault="002F4F98" w:rsidP="002F4F98">
      <w:pPr>
        <w:pStyle w:val="Caption"/>
      </w:pPr>
      <w:bookmarkStart w:id="429" w:name="_Toc223505638"/>
      <w:bookmarkStart w:id="430" w:name="_Toc226137919"/>
      <w:r>
        <w:t xml:space="preserve">Table </w:t>
      </w:r>
      <w:fldSimple w:instr=" SEQ Table \* ARABIC ">
        <w:r>
          <w:rPr>
            <w:noProof/>
          </w:rPr>
          <w:t>7</w:t>
        </w:r>
      </w:fldSimple>
      <w:r>
        <w:t xml:space="preserve"> -</w:t>
      </w:r>
      <w:r w:rsidRPr="00DF5213">
        <w:t xml:space="preserve"> </w:t>
      </w:r>
      <w:r>
        <w:t>List of motion pre-position points with markers</w:t>
      </w:r>
      <w:bookmarkEnd w:id="429"/>
      <w:bookmarkEnd w:id="430"/>
    </w:p>
    <w:tbl>
      <w:tblPr>
        <w:tblW w:w="0" w:type="auto"/>
        <w:jc w:val="center"/>
        <w:tblBorders>
          <w:top w:val="single" w:sz="8" w:space="0" w:color="4F81BD"/>
          <w:left w:val="single" w:sz="8" w:space="0" w:color="4F81BD"/>
          <w:bottom w:val="single" w:sz="8" w:space="0" w:color="4F81BD"/>
          <w:right w:val="single" w:sz="8" w:space="0" w:color="4F81BD"/>
        </w:tblBorders>
        <w:tblLook w:val="04A0"/>
      </w:tblPr>
      <w:tblGrid>
        <w:gridCol w:w="1458"/>
        <w:gridCol w:w="1710"/>
      </w:tblGrid>
      <w:tr w:rsidR="002F4F98" w:rsidRPr="00D823C9" w:rsidTr="002F4F98">
        <w:trPr>
          <w:jc w:val="center"/>
        </w:trPr>
        <w:tc>
          <w:tcPr>
            <w:tcW w:w="1458" w:type="dxa"/>
            <w:shd w:val="clear" w:color="auto" w:fill="4F81BD"/>
          </w:tcPr>
          <w:p w:rsidR="002F4F98" w:rsidRPr="00493DA2" w:rsidRDefault="002F4F98" w:rsidP="002F4F98">
            <w:pPr>
              <w:jc w:val="center"/>
              <w:rPr>
                <w:b/>
                <w:bCs/>
                <w:color w:val="FFFFFF"/>
              </w:rPr>
            </w:pPr>
            <w:bookmarkStart w:id="431" w:name="_Toc223505577"/>
            <w:r w:rsidRPr="00493DA2">
              <w:rPr>
                <w:b/>
                <w:bCs/>
                <w:color w:val="FFFFFF"/>
              </w:rPr>
              <w:t>Washout</w:t>
            </w:r>
            <w:bookmarkEnd w:id="431"/>
          </w:p>
        </w:tc>
        <w:tc>
          <w:tcPr>
            <w:tcW w:w="1710" w:type="dxa"/>
            <w:shd w:val="clear" w:color="auto" w:fill="4F81BD"/>
          </w:tcPr>
          <w:p w:rsidR="002F4F98" w:rsidRPr="00493DA2" w:rsidRDefault="002F4F98" w:rsidP="002F4F98">
            <w:pPr>
              <w:jc w:val="center"/>
              <w:rPr>
                <w:b/>
                <w:bCs/>
                <w:color w:val="FFFFFF"/>
              </w:rPr>
            </w:pPr>
            <w:bookmarkStart w:id="432" w:name="_Toc223505578"/>
            <w:r w:rsidRPr="00493DA2">
              <w:rPr>
                <w:b/>
                <w:bCs/>
                <w:color w:val="FFFFFF"/>
              </w:rPr>
              <w:t>Name</w:t>
            </w:r>
            <w:bookmarkEnd w:id="432"/>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jc w:val="center"/>
              <w:rPr>
                <w:b/>
                <w:bCs/>
              </w:rPr>
            </w:pPr>
            <w:bookmarkStart w:id="433" w:name="_Toc223505579"/>
            <w:r w:rsidRPr="00493DA2">
              <w:rPr>
                <w:b/>
                <w:bCs/>
              </w:rPr>
              <w:t>1</w:t>
            </w:r>
            <w:bookmarkEnd w:id="433"/>
          </w:p>
        </w:tc>
        <w:tc>
          <w:tcPr>
            <w:tcW w:w="171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34" w:name="_Toc223505580"/>
            <w:r w:rsidRPr="00493DA2">
              <w:rPr>
                <w:bCs/>
              </w:rPr>
              <w:t>Turn.mda</w:t>
            </w:r>
            <w:bookmarkEnd w:id="434"/>
          </w:p>
        </w:tc>
      </w:tr>
      <w:tr w:rsidR="002F4F98" w:rsidRPr="00D823C9" w:rsidTr="002F4F98">
        <w:trPr>
          <w:jc w:val="center"/>
        </w:trPr>
        <w:tc>
          <w:tcPr>
            <w:tcW w:w="1458" w:type="dxa"/>
          </w:tcPr>
          <w:p w:rsidR="002F4F98" w:rsidRPr="00493DA2" w:rsidRDefault="002F4F98" w:rsidP="002F4F98">
            <w:pPr>
              <w:jc w:val="center"/>
              <w:rPr>
                <w:b/>
                <w:bCs/>
              </w:rPr>
            </w:pPr>
            <w:bookmarkStart w:id="435" w:name="_Toc223505581"/>
            <w:r w:rsidRPr="00493DA2">
              <w:rPr>
                <w:b/>
                <w:bCs/>
              </w:rPr>
              <w:t>2</w:t>
            </w:r>
            <w:bookmarkEnd w:id="435"/>
          </w:p>
        </w:tc>
        <w:tc>
          <w:tcPr>
            <w:tcW w:w="1710" w:type="dxa"/>
          </w:tcPr>
          <w:p w:rsidR="002F4F98" w:rsidRPr="00493DA2" w:rsidRDefault="002F4F98" w:rsidP="002F4F98">
            <w:pPr>
              <w:rPr>
                <w:bCs/>
              </w:rPr>
            </w:pPr>
            <w:bookmarkStart w:id="436" w:name="_Toc223505582"/>
            <w:r w:rsidRPr="00493DA2">
              <w:rPr>
                <w:bCs/>
              </w:rPr>
              <w:t>Hwy.mda</w:t>
            </w:r>
            <w:bookmarkEnd w:id="436"/>
          </w:p>
        </w:tc>
      </w:tr>
      <w:tr w:rsidR="002F4F98" w:rsidRPr="00D823C9" w:rsidTr="002F4F98">
        <w:trPr>
          <w:jc w:val="center"/>
        </w:trPr>
        <w:tc>
          <w:tcPr>
            <w:tcW w:w="1458" w:type="dxa"/>
            <w:tcBorders>
              <w:top w:val="single" w:sz="8" w:space="0" w:color="4F81BD"/>
              <w:left w:val="single" w:sz="8" w:space="0" w:color="4F81BD"/>
              <w:bottom w:val="single" w:sz="8" w:space="0" w:color="4F81BD"/>
            </w:tcBorders>
          </w:tcPr>
          <w:p w:rsidR="002F4F98" w:rsidRPr="00493DA2" w:rsidRDefault="002F4F98" w:rsidP="002F4F98">
            <w:pPr>
              <w:jc w:val="center"/>
              <w:rPr>
                <w:b/>
                <w:bCs/>
              </w:rPr>
            </w:pPr>
            <w:bookmarkStart w:id="437" w:name="_Toc223505583"/>
            <w:r w:rsidRPr="00493DA2">
              <w:rPr>
                <w:b/>
                <w:bCs/>
              </w:rPr>
              <w:t>3</w:t>
            </w:r>
            <w:bookmarkEnd w:id="437"/>
          </w:p>
        </w:tc>
        <w:tc>
          <w:tcPr>
            <w:tcW w:w="1710" w:type="dxa"/>
            <w:tcBorders>
              <w:top w:val="single" w:sz="8" w:space="0" w:color="4F81BD"/>
              <w:bottom w:val="single" w:sz="8" w:space="0" w:color="4F81BD"/>
              <w:right w:val="single" w:sz="8" w:space="0" w:color="4F81BD"/>
            </w:tcBorders>
          </w:tcPr>
          <w:p w:rsidR="002F4F98" w:rsidRPr="00493DA2" w:rsidRDefault="002F4F98" w:rsidP="002F4F98">
            <w:pPr>
              <w:rPr>
                <w:bCs/>
              </w:rPr>
            </w:pPr>
            <w:bookmarkStart w:id="438" w:name="_Toc223505584"/>
            <w:r w:rsidRPr="00493DA2">
              <w:rPr>
                <w:bCs/>
              </w:rPr>
              <w:t>Curve.mda</w:t>
            </w:r>
            <w:bookmarkEnd w:id="438"/>
          </w:p>
        </w:tc>
      </w:tr>
    </w:tbl>
    <w:p w:rsidR="002F4F98" w:rsidRDefault="002F4F98" w:rsidP="002F4F98">
      <w:pPr>
        <w:pStyle w:val="Caption"/>
      </w:pPr>
      <w:bookmarkStart w:id="439" w:name="_Toc223505639"/>
      <w:bookmarkStart w:id="440" w:name="_Toc226137920"/>
      <w:r>
        <w:t xml:space="preserve">Table </w:t>
      </w:r>
      <w:fldSimple w:instr=" SEQ Table \* ARABIC ">
        <w:r>
          <w:rPr>
            <w:noProof/>
          </w:rPr>
          <w:t>8</w:t>
        </w:r>
      </w:fldSimple>
      <w:r>
        <w:t xml:space="preserve"> - List of motion washout files with markers</w:t>
      </w:r>
      <w:bookmarkEnd w:id="439"/>
      <w:bookmarkEnd w:id="440"/>
    </w:p>
    <w:p w:rsidR="002F4F98" w:rsidRDefault="002F4F98" w:rsidP="002F4F98">
      <w:pPr>
        <w:pStyle w:val="BodyText"/>
        <w:keepNext/>
        <w:jc w:val="center"/>
      </w:pPr>
      <w:r>
        <w:rPr>
          <w:noProof/>
        </w:rPr>
        <w:lastRenderedPageBreak/>
        <w:drawing>
          <wp:inline distT="0" distB="0" distL="0" distR="0">
            <wp:extent cx="5486400" cy="2810510"/>
            <wp:effectExtent l="19050" t="0" r="0" b="0"/>
            <wp:docPr id="315" name="Picture 35" descr="ImpactScenario1_P&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pactScenario1_P&amp;W.jpg"/>
                    <pic:cNvPicPr>
                      <a:picLocks noChangeAspect="1" noChangeArrowheads="1"/>
                    </pic:cNvPicPr>
                  </pic:nvPicPr>
                  <pic:blipFill>
                    <a:blip r:embed="rId35" cstate="print"/>
                    <a:srcRect/>
                    <a:stretch>
                      <a:fillRect/>
                    </a:stretch>
                  </pic:blipFill>
                  <pic:spPr bwMode="auto">
                    <a:xfrm>
                      <a:off x="0" y="0"/>
                      <a:ext cx="5486400" cy="2810510"/>
                    </a:xfrm>
                    <a:prstGeom prst="rect">
                      <a:avLst/>
                    </a:prstGeom>
                    <a:noFill/>
                    <a:ln w="9525">
                      <a:noFill/>
                      <a:miter lim="800000"/>
                      <a:headEnd/>
                      <a:tailEnd/>
                    </a:ln>
                  </pic:spPr>
                </pic:pic>
              </a:graphicData>
            </a:graphic>
          </wp:inline>
        </w:drawing>
      </w:r>
    </w:p>
    <w:p w:rsidR="002F4F98" w:rsidRDefault="002F4F98" w:rsidP="002F4F98">
      <w:pPr>
        <w:pStyle w:val="Caption"/>
      </w:pPr>
      <w:bookmarkStart w:id="441" w:name="_Toc223505616"/>
      <w:bookmarkStart w:id="442" w:name="_Toc226137909"/>
      <w:r>
        <w:t xml:space="preserve">Figure </w:t>
      </w:r>
      <w:fldSimple w:instr=" SEQ Figure \* ARABIC ">
        <w:r>
          <w:rPr>
            <w:noProof/>
          </w:rPr>
          <w:t>17</w:t>
        </w:r>
      </w:fldSimple>
      <w:r>
        <w:t xml:space="preserve"> - Scenario 1 Pre-positions and Washouts</w:t>
      </w:r>
      <w:bookmarkEnd w:id="441"/>
      <w:bookmarkEnd w:id="442"/>
    </w:p>
    <w:p w:rsidR="002F4F98" w:rsidRDefault="002F4F98" w:rsidP="002F4F98">
      <w:pPr>
        <w:pStyle w:val="BodyText"/>
      </w:pPr>
    </w:p>
    <w:p w:rsidR="002F4F98" w:rsidRDefault="002F4F98" w:rsidP="002F4F98">
      <w:pPr>
        <w:pStyle w:val="BodyText"/>
        <w:keepNext/>
        <w:jc w:val="center"/>
      </w:pPr>
      <w:r>
        <w:rPr>
          <w:noProof/>
        </w:rPr>
        <w:drawing>
          <wp:inline distT="0" distB="0" distL="0" distR="0">
            <wp:extent cx="5486400" cy="3200400"/>
            <wp:effectExtent l="19050" t="0" r="0" b="0"/>
            <wp:docPr id="316" name="Picture 34" descr="ImpactScenario2_P&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pactScenario2_P&amp;W.jpg"/>
                    <pic:cNvPicPr>
                      <a:picLocks noChangeAspect="1" noChangeArrowheads="1"/>
                    </pic:cNvPicPr>
                  </pic:nvPicPr>
                  <pic:blipFill>
                    <a:blip r:embed="rId36" cstate="print"/>
                    <a:srcRect/>
                    <a:stretch>
                      <a:fillRect/>
                    </a:stretch>
                  </pic:blipFill>
                  <pic:spPr bwMode="auto">
                    <a:xfrm>
                      <a:off x="0" y="0"/>
                      <a:ext cx="5486400" cy="3200400"/>
                    </a:xfrm>
                    <a:prstGeom prst="rect">
                      <a:avLst/>
                    </a:prstGeom>
                    <a:noFill/>
                    <a:ln w="9525">
                      <a:noFill/>
                      <a:miter lim="800000"/>
                      <a:headEnd/>
                      <a:tailEnd/>
                    </a:ln>
                  </pic:spPr>
                </pic:pic>
              </a:graphicData>
            </a:graphic>
          </wp:inline>
        </w:drawing>
      </w:r>
    </w:p>
    <w:p w:rsidR="002F4F98" w:rsidRDefault="002F4F98" w:rsidP="002F4F98">
      <w:pPr>
        <w:pStyle w:val="Caption"/>
      </w:pPr>
      <w:bookmarkStart w:id="443" w:name="_Toc223505617"/>
      <w:bookmarkStart w:id="444" w:name="_Toc226137910"/>
      <w:r>
        <w:t xml:space="preserve">Figure </w:t>
      </w:r>
      <w:fldSimple w:instr=" SEQ Figure \* ARABIC ">
        <w:r>
          <w:rPr>
            <w:noProof/>
          </w:rPr>
          <w:t>18</w:t>
        </w:r>
      </w:fldSimple>
      <w:r>
        <w:t xml:space="preserve"> - Scenario 2 Pre-positions and Washouts</w:t>
      </w:r>
      <w:bookmarkEnd w:id="443"/>
      <w:bookmarkEnd w:id="444"/>
    </w:p>
    <w:p w:rsidR="002F4F98" w:rsidRDefault="002F4F98" w:rsidP="002F4F98">
      <w:pPr>
        <w:pStyle w:val="BodyText"/>
      </w:pPr>
    </w:p>
    <w:p w:rsidR="002F4F98" w:rsidRDefault="002F4F98" w:rsidP="002F4F98">
      <w:pPr>
        <w:pStyle w:val="BodyText"/>
        <w:keepNext/>
        <w:jc w:val="center"/>
      </w:pPr>
      <w:r>
        <w:rPr>
          <w:noProof/>
        </w:rPr>
        <w:lastRenderedPageBreak/>
        <w:drawing>
          <wp:inline distT="0" distB="0" distL="0" distR="0">
            <wp:extent cx="4572000" cy="7920355"/>
            <wp:effectExtent l="19050" t="0" r="0" b="0"/>
            <wp:docPr id="317" name="Picture 33" descr="ImpactScenario3_P&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pactScenario3_P&amp;W.jpg"/>
                    <pic:cNvPicPr>
                      <a:picLocks noChangeAspect="1" noChangeArrowheads="1"/>
                    </pic:cNvPicPr>
                  </pic:nvPicPr>
                  <pic:blipFill>
                    <a:blip r:embed="rId37" cstate="print"/>
                    <a:srcRect/>
                    <a:stretch>
                      <a:fillRect/>
                    </a:stretch>
                  </pic:blipFill>
                  <pic:spPr bwMode="auto">
                    <a:xfrm>
                      <a:off x="0" y="0"/>
                      <a:ext cx="4572000" cy="7920355"/>
                    </a:xfrm>
                    <a:prstGeom prst="rect">
                      <a:avLst/>
                    </a:prstGeom>
                    <a:noFill/>
                    <a:ln w="9525">
                      <a:noFill/>
                      <a:miter lim="800000"/>
                      <a:headEnd/>
                      <a:tailEnd/>
                    </a:ln>
                  </pic:spPr>
                </pic:pic>
              </a:graphicData>
            </a:graphic>
          </wp:inline>
        </w:drawing>
      </w:r>
    </w:p>
    <w:p w:rsidR="002F4F98" w:rsidRDefault="002F4F98" w:rsidP="002F4F98">
      <w:pPr>
        <w:pStyle w:val="Caption"/>
      </w:pPr>
      <w:bookmarkStart w:id="445" w:name="_Toc223505618"/>
      <w:bookmarkStart w:id="446" w:name="_Toc226137911"/>
      <w:r>
        <w:t xml:space="preserve">Figure </w:t>
      </w:r>
      <w:fldSimple w:instr=" SEQ Figure \* ARABIC ">
        <w:r>
          <w:rPr>
            <w:noProof/>
          </w:rPr>
          <w:t>19</w:t>
        </w:r>
      </w:fldSimple>
      <w:r>
        <w:t xml:space="preserve"> - Scenario 3 Pre-positions and Washouts</w:t>
      </w:r>
      <w:bookmarkEnd w:id="445"/>
      <w:bookmarkEnd w:id="446"/>
    </w:p>
    <w:p w:rsidR="002F4F98" w:rsidRPr="009E5B49" w:rsidRDefault="002F4F98" w:rsidP="002F4F98">
      <w:pPr>
        <w:pStyle w:val="Heading1"/>
      </w:pPr>
      <w:bookmarkStart w:id="447" w:name="_Toc237060686"/>
      <w:bookmarkStart w:id="448" w:name="_Toc260300070"/>
      <w:bookmarkStart w:id="449" w:name="_Toc264450171"/>
      <w:bookmarkEnd w:id="387"/>
      <w:r>
        <w:lastRenderedPageBreak/>
        <w:t>Data Reduction Routine</w:t>
      </w:r>
      <w:bookmarkEnd w:id="447"/>
      <w:bookmarkEnd w:id="448"/>
      <w:bookmarkEnd w:id="449"/>
    </w:p>
    <w:p w:rsidR="002F4F98" w:rsidRDefault="002F4F98" w:rsidP="002F4F98">
      <w:pPr>
        <w:pStyle w:val="BodyText"/>
      </w:pPr>
      <w:r>
        <w:t>The data from the NADS is saved in DAQ files.  When each of these files is written from temporary storage to long-term storage, a report is generated.  This report contains the name and size of the DAQ file.  Names of valid DAQ files are copied from the report and appended to an Excel spreadsheet.  The first few rows of this Excel spreadsheet for Task 1 Pilot 3 are shown below.  An “X” is placed in the Analyze column for the DAQ files that need to be reduced.  Each time the reduction scripts are run, this Excel spreadsheet is read in and only the DAQ files specified in the Analyze column are reduced.  If the eye data collected during the drives are too poor to be used for analysis, an “X” is placed in the Bad Eye column.  When these DAQ files with poor eye data are reduced, a null value of 99 is given to any eye movement dependent mea</w:t>
      </w:r>
      <w:r w:rsidR="00056BD7">
        <w:t>sures.  In addition, the spread</w:t>
      </w:r>
      <w:r>
        <w:t>sheet contains the Run Name (which identifies the directory on the data storage server where the DAQ file is saved), the name of the DAQ file (timestamp when file was created), the date the data was collected (extracted from timestamp), the participant number, the name of the drive, the participant’s age group (Y=young, M=middle, O=old), gender, and which combination of dose order and scenario order the participant was assigned to (18 possible combinations counterbalanced across age and gender).</w:t>
      </w:r>
    </w:p>
    <w:tbl>
      <w:tblPr>
        <w:tblW w:w="1098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1"/>
        <w:gridCol w:w="705"/>
        <w:gridCol w:w="892"/>
        <w:gridCol w:w="912"/>
        <w:gridCol w:w="1746"/>
        <w:gridCol w:w="1462"/>
        <w:gridCol w:w="1017"/>
        <w:gridCol w:w="1026"/>
        <w:gridCol w:w="848"/>
        <w:gridCol w:w="519"/>
        <w:gridCol w:w="777"/>
        <w:gridCol w:w="652"/>
      </w:tblGrid>
      <w:tr w:rsidR="002F4F98" w:rsidRPr="00EF4ABE" w:rsidTr="00EF4ABE">
        <w:trPr>
          <w:trHeight w:val="1110"/>
        </w:trPr>
        <w:tc>
          <w:tcPr>
            <w:tcW w:w="821"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Analyze</w:t>
            </w:r>
          </w:p>
        </w:tc>
        <w:tc>
          <w:tcPr>
            <w:tcW w:w="705"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Ignore</w:t>
            </w:r>
          </w:p>
        </w:tc>
        <w:tc>
          <w:tcPr>
            <w:tcW w:w="892"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Reduced</w:t>
            </w:r>
          </w:p>
        </w:tc>
        <w:tc>
          <w:tcPr>
            <w:tcW w:w="912" w:type="dxa"/>
            <w:shd w:val="clear" w:color="auto" w:fill="auto"/>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 xml:space="preserve">Eye </w:t>
            </w:r>
            <w:r w:rsidRPr="00EF4ABE">
              <w:rPr>
                <w:rFonts w:ascii="Arial" w:hAnsi="Arial" w:cs="Arial"/>
                <w:sz w:val="16"/>
                <w:szCs w:val="16"/>
              </w:rPr>
              <w:t xml:space="preserve"> (Place 'X' in column if eye data is </w:t>
            </w:r>
            <w:r w:rsidRPr="00EF4ABE">
              <w:rPr>
                <w:rFonts w:ascii="Arial" w:hAnsi="Arial" w:cs="Arial"/>
                <w:b/>
                <w:bCs/>
                <w:sz w:val="16"/>
                <w:szCs w:val="16"/>
              </w:rPr>
              <w:t>bad</w:t>
            </w:r>
            <w:r w:rsidRPr="00EF4ABE">
              <w:rPr>
                <w:rFonts w:ascii="Arial" w:hAnsi="Arial" w:cs="Arial"/>
                <w:sz w:val="16"/>
                <w:szCs w:val="16"/>
              </w:rPr>
              <w:t>)</w:t>
            </w:r>
          </w:p>
        </w:tc>
        <w:tc>
          <w:tcPr>
            <w:tcW w:w="1746"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Run Name</w:t>
            </w:r>
          </w:p>
        </w:tc>
        <w:tc>
          <w:tcPr>
            <w:tcW w:w="1462"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DAQ File</w:t>
            </w:r>
          </w:p>
        </w:tc>
        <w:tc>
          <w:tcPr>
            <w:tcW w:w="1017"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Date</w:t>
            </w:r>
          </w:p>
        </w:tc>
        <w:tc>
          <w:tcPr>
            <w:tcW w:w="1026"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Part Num</w:t>
            </w:r>
          </w:p>
        </w:tc>
        <w:tc>
          <w:tcPr>
            <w:tcW w:w="848"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Drive</w:t>
            </w:r>
          </w:p>
        </w:tc>
        <w:tc>
          <w:tcPr>
            <w:tcW w:w="519"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Age</w:t>
            </w:r>
          </w:p>
        </w:tc>
        <w:tc>
          <w:tcPr>
            <w:tcW w:w="777" w:type="dxa"/>
            <w:shd w:val="clear" w:color="auto" w:fill="auto"/>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Gender</w:t>
            </w:r>
          </w:p>
        </w:tc>
        <w:tc>
          <w:tcPr>
            <w:tcW w:w="255" w:type="dxa"/>
            <w:shd w:val="clear" w:color="auto" w:fill="auto"/>
            <w:noWrap/>
            <w:vAlign w:val="bottom"/>
          </w:tcPr>
          <w:p w:rsidR="002F4F98" w:rsidRPr="00EF4ABE" w:rsidRDefault="002F4F98" w:rsidP="002F4F98">
            <w:pPr>
              <w:spacing w:after="0"/>
              <w:jc w:val="center"/>
              <w:rPr>
                <w:rFonts w:ascii="Arial" w:hAnsi="Arial" w:cs="Arial"/>
                <w:b/>
                <w:bCs/>
                <w:sz w:val="16"/>
                <w:szCs w:val="16"/>
              </w:rPr>
            </w:pPr>
            <w:r w:rsidRPr="00EF4ABE">
              <w:rPr>
                <w:rFonts w:ascii="Arial" w:hAnsi="Arial" w:cs="Arial"/>
                <w:b/>
                <w:bCs/>
                <w:sz w:val="16"/>
                <w:szCs w:val="16"/>
              </w:rPr>
              <w:t>Order</w:t>
            </w:r>
          </w:p>
        </w:tc>
      </w:tr>
      <w:tr w:rsidR="002F4F98" w:rsidRPr="00EF4ABE" w:rsidTr="00EF4ABE">
        <w:trPr>
          <w:trHeight w:val="255"/>
        </w:trPr>
        <w:tc>
          <w:tcPr>
            <w:tcW w:w="821"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70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X</w:t>
            </w:r>
          </w:p>
        </w:tc>
        <w:tc>
          <w:tcPr>
            <w:tcW w:w="89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91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174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P304YF01_1PRACT</w:t>
            </w:r>
          </w:p>
        </w:tc>
        <w:tc>
          <w:tcPr>
            <w:tcW w:w="1462"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20080919184353</w:t>
            </w:r>
          </w:p>
        </w:tc>
        <w:tc>
          <w:tcPr>
            <w:tcW w:w="1017"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09/19/2008</w:t>
            </w:r>
          </w:p>
        </w:tc>
        <w:tc>
          <w:tcPr>
            <w:tcW w:w="102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P304YF01</w:t>
            </w:r>
          </w:p>
        </w:tc>
        <w:tc>
          <w:tcPr>
            <w:tcW w:w="848"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1PRACT</w:t>
            </w:r>
          </w:p>
        </w:tc>
        <w:tc>
          <w:tcPr>
            <w:tcW w:w="519"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Y</w:t>
            </w:r>
          </w:p>
        </w:tc>
        <w:tc>
          <w:tcPr>
            <w:tcW w:w="777"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F</w:t>
            </w:r>
          </w:p>
        </w:tc>
        <w:tc>
          <w:tcPr>
            <w:tcW w:w="25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01</w:t>
            </w:r>
          </w:p>
        </w:tc>
      </w:tr>
      <w:tr w:rsidR="002F4F98" w:rsidRPr="00EF4ABE" w:rsidTr="00EF4ABE">
        <w:trPr>
          <w:trHeight w:val="255"/>
        </w:trPr>
        <w:tc>
          <w:tcPr>
            <w:tcW w:w="821"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X</w:t>
            </w:r>
          </w:p>
        </w:tc>
        <w:tc>
          <w:tcPr>
            <w:tcW w:w="705"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89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91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174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P304YF01_1S1RNA</w:t>
            </w:r>
          </w:p>
        </w:tc>
        <w:tc>
          <w:tcPr>
            <w:tcW w:w="1462"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20080919185511</w:t>
            </w:r>
          </w:p>
        </w:tc>
        <w:tc>
          <w:tcPr>
            <w:tcW w:w="1017"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09/19/2008</w:t>
            </w:r>
          </w:p>
        </w:tc>
        <w:tc>
          <w:tcPr>
            <w:tcW w:w="102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P304YF01</w:t>
            </w:r>
          </w:p>
        </w:tc>
        <w:tc>
          <w:tcPr>
            <w:tcW w:w="848"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1S1RNA</w:t>
            </w:r>
          </w:p>
        </w:tc>
        <w:tc>
          <w:tcPr>
            <w:tcW w:w="519"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Y</w:t>
            </w:r>
          </w:p>
        </w:tc>
        <w:tc>
          <w:tcPr>
            <w:tcW w:w="777"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F</w:t>
            </w:r>
          </w:p>
        </w:tc>
        <w:tc>
          <w:tcPr>
            <w:tcW w:w="25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01</w:t>
            </w:r>
          </w:p>
        </w:tc>
      </w:tr>
      <w:tr w:rsidR="002F4F98" w:rsidRPr="00EF4ABE" w:rsidTr="00EF4ABE">
        <w:trPr>
          <w:trHeight w:val="255"/>
        </w:trPr>
        <w:tc>
          <w:tcPr>
            <w:tcW w:w="821"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70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X</w:t>
            </w:r>
          </w:p>
        </w:tc>
        <w:tc>
          <w:tcPr>
            <w:tcW w:w="89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91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174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P303OM01_1PRACT</w:t>
            </w:r>
          </w:p>
        </w:tc>
        <w:tc>
          <w:tcPr>
            <w:tcW w:w="1462"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20080919193422</w:t>
            </w:r>
          </w:p>
        </w:tc>
        <w:tc>
          <w:tcPr>
            <w:tcW w:w="1017"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09/19/2008</w:t>
            </w:r>
          </w:p>
        </w:tc>
        <w:tc>
          <w:tcPr>
            <w:tcW w:w="102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w:t>
            </w:r>
          </w:p>
        </w:tc>
        <w:tc>
          <w:tcPr>
            <w:tcW w:w="848"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1PRACT</w:t>
            </w:r>
          </w:p>
        </w:tc>
        <w:tc>
          <w:tcPr>
            <w:tcW w:w="519"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O</w:t>
            </w:r>
          </w:p>
        </w:tc>
        <w:tc>
          <w:tcPr>
            <w:tcW w:w="777"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M</w:t>
            </w:r>
          </w:p>
        </w:tc>
        <w:tc>
          <w:tcPr>
            <w:tcW w:w="25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01</w:t>
            </w:r>
          </w:p>
        </w:tc>
      </w:tr>
      <w:tr w:rsidR="002F4F98" w:rsidRPr="00EF4ABE" w:rsidTr="00EF4ABE">
        <w:trPr>
          <w:trHeight w:val="255"/>
        </w:trPr>
        <w:tc>
          <w:tcPr>
            <w:tcW w:w="821"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X</w:t>
            </w:r>
          </w:p>
        </w:tc>
        <w:tc>
          <w:tcPr>
            <w:tcW w:w="705"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89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91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174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P303OM01_1S1RNA</w:t>
            </w:r>
          </w:p>
        </w:tc>
        <w:tc>
          <w:tcPr>
            <w:tcW w:w="1462"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20080919194410</w:t>
            </w:r>
          </w:p>
        </w:tc>
        <w:tc>
          <w:tcPr>
            <w:tcW w:w="1017"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09/19/2008</w:t>
            </w:r>
          </w:p>
        </w:tc>
        <w:tc>
          <w:tcPr>
            <w:tcW w:w="102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w:t>
            </w:r>
          </w:p>
        </w:tc>
        <w:tc>
          <w:tcPr>
            <w:tcW w:w="848"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1S1RNA</w:t>
            </w:r>
          </w:p>
        </w:tc>
        <w:tc>
          <w:tcPr>
            <w:tcW w:w="519"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O</w:t>
            </w:r>
          </w:p>
        </w:tc>
        <w:tc>
          <w:tcPr>
            <w:tcW w:w="777"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M</w:t>
            </w:r>
          </w:p>
        </w:tc>
        <w:tc>
          <w:tcPr>
            <w:tcW w:w="25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01</w:t>
            </w:r>
          </w:p>
        </w:tc>
      </w:tr>
      <w:tr w:rsidR="002F4F98" w:rsidRPr="00EF4ABE" w:rsidTr="00EF4ABE">
        <w:trPr>
          <w:trHeight w:val="255"/>
        </w:trPr>
        <w:tc>
          <w:tcPr>
            <w:tcW w:w="821"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X</w:t>
            </w:r>
          </w:p>
        </w:tc>
        <w:tc>
          <w:tcPr>
            <w:tcW w:w="705"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89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912" w:type="dxa"/>
            <w:shd w:val="clear" w:color="auto" w:fill="auto"/>
            <w:noWrap/>
            <w:vAlign w:val="bottom"/>
          </w:tcPr>
          <w:p w:rsidR="002F4F98" w:rsidRPr="00EF4ABE" w:rsidRDefault="002F4F98" w:rsidP="002F4F98">
            <w:pPr>
              <w:spacing w:after="0"/>
              <w:jc w:val="center"/>
              <w:rPr>
                <w:rFonts w:ascii="Arial" w:hAnsi="Arial" w:cs="Arial"/>
                <w:sz w:val="16"/>
                <w:szCs w:val="16"/>
              </w:rPr>
            </w:pPr>
          </w:p>
        </w:tc>
        <w:tc>
          <w:tcPr>
            <w:tcW w:w="174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P303OM01_1S1RS5</w:t>
            </w:r>
          </w:p>
        </w:tc>
        <w:tc>
          <w:tcPr>
            <w:tcW w:w="1462"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20080919201433</w:t>
            </w:r>
          </w:p>
        </w:tc>
        <w:tc>
          <w:tcPr>
            <w:tcW w:w="1017"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09/19/2008</w:t>
            </w:r>
          </w:p>
        </w:tc>
        <w:tc>
          <w:tcPr>
            <w:tcW w:w="1026"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P303OM01</w:t>
            </w:r>
          </w:p>
        </w:tc>
        <w:tc>
          <w:tcPr>
            <w:tcW w:w="848" w:type="dxa"/>
            <w:shd w:val="clear" w:color="auto" w:fill="auto"/>
            <w:noWrap/>
            <w:vAlign w:val="bottom"/>
          </w:tcPr>
          <w:p w:rsidR="002F4F98" w:rsidRPr="00EF4ABE" w:rsidRDefault="002F4F98" w:rsidP="002F4F98">
            <w:pPr>
              <w:spacing w:after="0"/>
              <w:rPr>
                <w:rFonts w:ascii="Arial" w:hAnsi="Arial" w:cs="Arial"/>
                <w:sz w:val="16"/>
                <w:szCs w:val="16"/>
              </w:rPr>
            </w:pPr>
            <w:r w:rsidRPr="00EF4ABE">
              <w:rPr>
                <w:rFonts w:ascii="Arial" w:hAnsi="Arial" w:cs="Arial"/>
                <w:sz w:val="16"/>
                <w:szCs w:val="16"/>
              </w:rPr>
              <w:t>1S1RS5</w:t>
            </w:r>
          </w:p>
        </w:tc>
        <w:tc>
          <w:tcPr>
            <w:tcW w:w="519"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O</w:t>
            </w:r>
          </w:p>
        </w:tc>
        <w:tc>
          <w:tcPr>
            <w:tcW w:w="777"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M</w:t>
            </w:r>
          </w:p>
        </w:tc>
        <w:tc>
          <w:tcPr>
            <w:tcW w:w="255" w:type="dxa"/>
            <w:shd w:val="clear" w:color="auto" w:fill="auto"/>
            <w:noWrap/>
            <w:vAlign w:val="bottom"/>
          </w:tcPr>
          <w:p w:rsidR="002F4F98" w:rsidRPr="00EF4ABE" w:rsidRDefault="002F4F98" w:rsidP="002F4F98">
            <w:pPr>
              <w:spacing w:after="0"/>
              <w:jc w:val="center"/>
              <w:rPr>
                <w:rFonts w:ascii="Arial" w:hAnsi="Arial" w:cs="Arial"/>
                <w:sz w:val="16"/>
                <w:szCs w:val="16"/>
              </w:rPr>
            </w:pPr>
            <w:r w:rsidRPr="00EF4ABE">
              <w:rPr>
                <w:rFonts w:ascii="Arial" w:hAnsi="Arial" w:cs="Arial"/>
                <w:sz w:val="16"/>
                <w:szCs w:val="16"/>
              </w:rPr>
              <w:t>01</w:t>
            </w:r>
          </w:p>
        </w:tc>
      </w:tr>
    </w:tbl>
    <w:p w:rsidR="002F4F98" w:rsidRDefault="002F4F98" w:rsidP="002F4F98">
      <w:pPr>
        <w:pStyle w:val="BodyText"/>
      </w:pPr>
    </w:p>
    <w:p w:rsidR="002F4F98" w:rsidRDefault="002F4F98" w:rsidP="002F4F98">
      <w:pPr>
        <w:pStyle w:val="BodyText"/>
      </w:pPr>
      <w:r>
        <w:t>DAQ files will be reduced as frequently as possible during main data collection (ideally, daily, but no less than three times a week).</w:t>
      </w:r>
    </w:p>
    <w:p w:rsidR="002F4F98" w:rsidRDefault="002F4F98" w:rsidP="002F4F98">
      <w:pPr>
        <w:pStyle w:val="BodyText"/>
      </w:pPr>
    </w:p>
    <w:p w:rsidR="002F4F98" w:rsidRDefault="002F4F98" w:rsidP="002F4F98">
      <w:pPr>
        <w:pStyle w:val="BodyText"/>
      </w:pPr>
      <w:r>
        <w:t xml:space="preserve">MATLAB is used to perform the data reduction.  During data reduction, each DAQ file indicated in the spreadsheet is individually opened and the required variables are read into the MATLAB workspace.  Some raw values, e.g., lane deviation, need to be cleaned in order to calculate the specified dependent measures.  Once the raw data is cleaned for the entire file, dependent measures are calculated for each of the scenario events.  </w:t>
      </w:r>
    </w:p>
    <w:p w:rsidR="002F4F98" w:rsidRPr="005F5D9F" w:rsidRDefault="002F4F98" w:rsidP="002F4F98">
      <w:pPr>
        <w:pStyle w:val="Heading1"/>
      </w:pPr>
      <w:bookmarkStart w:id="450" w:name="_Toc90866375"/>
      <w:bookmarkStart w:id="451" w:name="_Toc90867795"/>
      <w:bookmarkStart w:id="452" w:name="_Toc135650324"/>
      <w:bookmarkStart w:id="453" w:name="_Toc154226130"/>
      <w:bookmarkStart w:id="454" w:name="_Toc205191386"/>
      <w:bookmarkStart w:id="455" w:name="_Toc220212225"/>
      <w:bookmarkStart w:id="456" w:name="_Toc237060687"/>
      <w:bookmarkStart w:id="457" w:name="_Toc260300071"/>
      <w:bookmarkStart w:id="458" w:name="_Toc264450172"/>
      <w:bookmarkEnd w:id="388"/>
      <w:r>
        <w:lastRenderedPageBreak/>
        <w:t>Data Reduction Output File Layout</w:t>
      </w:r>
      <w:bookmarkEnd w:id="450"/>
      <w:bookmarkEnd w:id="451"/>
      <w:bookmarkEnd w:id="452"/>
      <w:bookmarkEnd w:id="453"/>
      <w:bookmarkEnd w:id="454"/>
      <w:bookmarkEnd w:id="455"/>
      <w:bookmarkEnd w:id="456"/>
      <w:bookmarkEnd w:id="457"/>
      <w:bookmarkEnd w:id="458"/>
    </w:p>
    <w:p w:rsidR="002F4F98" w:rsidRDefault="002F4F98" w:rsidP="002F4F98">
      <w:pPr>
        <w:pStyle w:val="Caption"/>
        <w:jc w:val="left"/>
      </w:pPr>
      <w:r>
        <w:t xml:space="preserve">The data reduction procedure creates two output data files.  The first file contains all of the dependent measures specified in Section </w:t>
      </w:r>
      <w:r w:rsidR="00CD17F1">
        <w:fldChar w:fldCharType="begin"/>
      </w:r>
      <w:r>
        <w:instrText xml:space="preserve"> REF _Ref202319967 \r \h </w:instrText>
      </w:r>
      <w:r w:rsidR="00CD17F1">
        <w:fldChar w:fldCharType="separate"/>
      </w:r>
      <w:r>
        <w:t>3</w:t>
      </w:r>
      <w:r w:rsidR="00CD17F1">
        <w:fldChar w:fldCharType="end"/>
      </w:r>
      <w:r>
        <w:t>, including scenario performance measures, measures of assumed driver behavior, and measures of alcohol impairment.  Each row in this file contains the reduced data from one scenario event.  Not all dependent measures are applicable to all events.  Thus, this output file is very sparse with only a few columns containing values for a given event.  Columns that are not applicable to a given event contain “NaN”.  A portion of this file is shown in</w:t>
      </w:r>
      <w:bookmarkStart w:id="459" w:name="_Ref135647136"/>
      <w:bookmarkStart w:id="460" w:name="_Toc154376072"/>
      <w:r>
        <w:t xml:space="preserve"> </w:t>
      </w:r>
      <w:r w:rsidR="00CD17F1">
        <w:fldChar w:fldCharType="begin"/>
      </w:r>
      <w:r>
        <w:instrText xml:space="preserve"> REF _Ref191364703 \h </w:instrText>
      </w:r>
      <w:r w:rsidR="00CD17F1">
        <w:fldChar w:fldCharType="separate"/>
      </w:r>
      <w:r>
        <w:t xml:space="preserve">Table </w:t>
      </w:r>
      <w:r>
        <w:rPr>
          <w:noProof/>
        </w:rPr>
        <w:t>9</w:t>
      </w:r>
      <w:r w:rsidR="00CD17F1">
        <w:fldChar w:fldCharType="end"/>
      </w:r>
      <w:r>
        <w:t>.</w:t>
      </w:r>
    </w:p>
    <w:p w:rsidR="002F4F98" w:rsidRPr="00A7041B" w:rsidRDefault="002F4F98" w:rsidP="002F4F98">
      <w:pPr>
        <w:rPr>
          <w:sz w:val="24"/>
        </w:rPr>
      </w:pPr>
      <w:r w:rsidRPr="00A7041B">
        <w:rPr>
          <w:sz w:val="24"/>
        </w:rPr>
        <w:t xml:space="preserve">The second file contains all of the dependent measures that are thought to be indicative of driver impairment due to alcohol.  Each row in this file contains the reduced data from one experimental drive.  Thus, each dependent measure is identified by the number of the scenario event they are associated with.  For example, all dependent measures associated with the pullout event begin with “E101.”  Cells without data are left blank. A portion of this file is shown in </w:t>
      </w:r>
      <w:fldSimple w:instr=" REF _Ref202328844 \h  \* MERGEFORMAT ">
        <w:r w:rsidRPr="00A7041B">
          <w:rPr>
            <w:sz w:val="24"/>
          </w:rPr>
          <w:t xml:space="preserve">Table </w:t>
        </w:r>
        <w:r w:rsidRPr="00A7041B">
          <w:rPr>
            <w:noProof/>
            <w:sz w:val="24"/>
          </w:rPr>
          <w:t>10</w:t>
        </w:r>
      </w:fldSimple>
      <w:r w:rsidRPr="00A7041B">
        <w:rPr>
          <w:sz w:val="24"/>
        </w:rPr>
        <w:t>.</w:t>
      </w:r>
    </w:p>
    <w:p w:rsidR="002F4F98" w:rsidRPr="00A7041B" w:rsidRDefault="002F4F98" w:rsidP="002F4F98">
      <w:pPr>
        <w:rPr>
          <w:sz w:val="24"/>
        </w:rPr>
        <w:sectPr w:rsidR="002F4F98" w:rsidRPr="00A7041B" w:rsidSect="00B57031">
          <w:pgSz w:w="12240" w:h="15840"/>
          <w:pgMar w:top="1440" w:right="1800" w:bottom="1440" w:left="1800" w:header="720" w:footer="720" w:gutter="0"/>
          <w:cols w:space="720"/>
          <w:docGrid w:linePitch="360"/>
        </w:sectPr>
      </w:pPr>
    </w:p>
    <w:p w:rsidR="002F4F98" w:rsidRDefault="002F4F98" w:rsidP="002F4F98">
      <w:pPr>
        <w:pStyle w:val="Caption"/>
        <w:jc w:val="left"/>
      </w:pPr>
      <w:bookmarkStart w:id="461" w:name="_Ref191364703"/>
      <w:bookmarkStart w:id="462" w:name="_Ref191364694"/>
      <w:bookmarkStart w:id="463" w:name="_Toc205191655"/>
      <w:bookmarkStart w:id="464" w:name="_Toc220212252"/>
      <w:bookmarkStart w:id="465" w:name="_Toc226137921"/>
      <w:r>
        <w:lastRenderedPageBreak/>
        <w:t xml:space="preserve">Table </w:t>
      </w:r>
      <w:fldSimple w:instr=" SEQ Table \* ARABIC ">
        <w:r>
          <w:rPr>
            <w:noProof/>
          </w:rPr>
          <w:t>9</w:t>
        </w:r>
      </w:fldSimple>
      <w:bookmarkEnd w:id="459"/>
      <w:bookmarkEnd w:id="461"/>
      <w:r>
        <w:t xml:space="preserve"> Data reduction output file sample – first 13 columns</w:t>
      </w:r>
      <w:bookmarkEnd w:id="460"/>
      <w:bookmarkEnd w:id="462"/>
      <w:bookmarkEnd w:id="463"/>
      <w:bookmarkEnd w:id="464"/>
      <w:bookmarkEnd w:id="465"/>
    </w:p>
    <w:tbl>
      <w:tblPr>
        <w:tblW w:w="11398" w:type="dxa"/>
        <w:tblLook w:val="04A0"/>
      </w:tblPr>
      <w:tblGrid>
        <w:gridCol w:w="697"/>
        <w:gridCol w:w="1380"/>
        <w:gridCol w:w="559"/>
        <w:gridCol w:w="584"/>
        <w:gridCol w:w="732"/>
        <w:gridCol w:w="756"/>
        <w:gridCol w:w="1100"/>
        <w:gridCol w:w="1100"/>
        <w:gridCol w:w="719"/>
        <w:gridCol w:w="1100"/>
        <w:gridCol w:w="771"/>
        <w:gridCol w:w="890"/>
        <w:gridCol w:w="1010"/>
      </w:tblGrid>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Subject</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RunName</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Drive</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Event</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acc_avg</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acc_end</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acc_end_d</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acc_end_t</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acc_init</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accel_release</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accel_sd</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accelerate</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brake_press</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E101</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425.6597667</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7.933333333</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E102</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E103</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E104</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E105</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E106</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E201</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E202</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E203</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E204</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E205</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E206</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E301</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E302</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E303</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E304</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E305</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E306</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r w:rsidR="002F4F98" w:rsidRPr="00CC262A" w:rsidTr="002F4F98">
        <w:trPr>
          <w:trHeight w:val="225"/>
        </w:trPr>
        <w:tc>
          <w:tcPr>
            <w:tcW w:w="697"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001</w:t>
            </w:r>
          </w:p>
        </w:tc>
        <w:tc>
          <w:tcPr>
            <w:tcW w:w="138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20080528131249</w:t>
            </w:r>
          </w:p>
        </w:tc>
        <w:tc>
          <w:tcPr>
            <w:tcW w:w="55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1</w:t>
            </w:r>
          </w:p>
        </w:tc>
        <w:tc>
          <w:tcPr>
            <w:tcW w:w="584"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E307</w:t>
            </w:r>
          </w:p>
        </w:tc>
        <w:tc>
          <w:tcPr>
            <w:tcW w:w="732"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56"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19"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10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771"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89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c>
          <w:tcPr>
            <w:tcW w:w="1010" w:type="dxa"/>
            <w:tcBorders>
              <w:top w:val="nil"/>
              <w:left w:val="nil"/>
              <w:bottom w:val="nil"/>
              <w:right w:val="nil"/>
            </w:tcBorders>
            <w:shd w:val="clear" w:color="auto" w:fill="auto"/>
            <w:noWrap/>
            <w:vAlign w:val="bottom"/>
          </w:tcPr>
          <w:p w:rsidR="002F4F98" w:rsidRPr="00CC262A" w:rsidRDefault="002F4F98" w:rsidP="002F4F98">
            <w:pPr>
              <w:spacing w:after="0"/>
              <w:rPr>
                <w:rFonts w:ascii="Calibri" w:hAnsi="Calibri"/>
                <w:color w:val="000000"/>
                <w:sz w:val="16"/>
                <w:szCs w:val="16"/>
              </w:rPr>
            </w:pPr>
            <w:r w:rsidRPr="00CC262A">
              <w:rPr>
                <w:rFonts w:ascii="Calibri" w:hAnsi="Calibri"/>
                <w:color w:val="000000"/>
                <w:sz w:val="16"/>
                <w:szCs w:val="16"/>
              </w:rPr>
              <w:t>NaN</w:t>
            </w:r>
          </w:p>
        </w:tc>
      </w:tr>
    </w:tbl>
    <w:p w:rsidR="002F4F98" w:rsidRDefault="002F4F98" w:rsidP="002F4F98">
      <w:pPr>
        <w:pStyle w:val="Caption"/>
        <w:jc w:val="left"/>
      </w:pPr>
    </w:p>
    <w:p w:rsidR="002F4F98" w:rsidRDefault="002F4F98" w:rsidP="002F4F98">
      <w:pPr>
        <w:pStyle w:val="Caption"/>
        <w:jc w:val="left"/>
      </w:pPr>
      <w:bookmarkStart w:id="466" w:name="_Ref202328844"/>
      <w:bookmarkStart w:id="467" w:name="_Ref202328835"/>
      <w:bookmarkStart w:id="468" w:name="_Toc205191656"/>
      <w:bookmarkStart w:id="469" w:name="_Toc220212253"/>
      <w:bookmarkStart w:id="470" w:name="_Toc226137922"/>
      <w:r>
        <w:t xml:space="preserve">Table </w:t>
      </w:r>
      <w:fldSimple w:instr=" SEQ Table \* ARABIC ">
        <w:r>
          <w:rPr>
            <w:noProof/>
          </w:rPr>
          <w:t>10</w:t>
        </w:r>
      </w:fldSimple>
      <w:bookmarkEnd w:id="466"/>
      <w:r>
        <w:t xml:space="preserve"> Sample of second data reduction output file – first 12 columns</w:t>
      </w:r>
      <w:bookmarkEnd w:id="467"/>
      <w:bookmarkEnd w:id="468"/>
      <w:bookmarkEnd w:id="469"/>
      <w:bookmarkEnd w:id="470"/>
    </w:p>
    <w:tbl>
      <w:tblPr>
        <w:tblW w:w="13640" w:type="dxa"/>
        <w:tblInd w:w="95" w:type="dxa"/>
        <w:tblLook w:val="04A0"/>
      </w:tblPr>
      <w:tblGrid>
        <w:gridCol w:w="697"/>
        <w:gridCol w:w="559"/>
        <w:gridCol w:w="1299"/>
        <w:gridCol w:w="1376"/>
        <w:gridCol w:w="1381"/>
        <w:gridCol w:w="1347"/>
        <w:gridCol w:w="854"/>
        <w:gridCol w:w="1148"/>
        <w:gridCol w:w="1440"/>
        <w:gridCol w:w="1347"/>
        <w:gridCol w:w="1241"/>
        <w:gridCol w:w="1375"/>
      </w:tblGrid>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Subject</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Drive</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E101_head_turn</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E101_side_mirror</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E101_rear_mirror</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E101_last_glance</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E101_gap</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E101_collision</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E101_collision_obj</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E101_turn_signal</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E102_done_acc</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E102_done_acc_t</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3</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r w:rsidR="002F4F98" w:rsidRPr="000D2E7A" w:rsidTr="002F4F98">
        <w:trPr>
          <w:trHeight w:val="225"/>
        </w:trPr>
        <w:tc>
          <w:tcPr>
            <w:tcW w:w="6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4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3</w:t>
            </w:r>
          </w:p>
        </w:tc>
        <w:tc>
          <w:tcPr>
            <w:tcW w:w="12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6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-2</w:t>
            </w:r>
          </w:p>
        </w:tc>
        <w:tc>
          <w:tcPr>
            <w:tcW w:w="78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1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44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32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-1</w:t>
            </w:r>
          </w:p>
        </w:tc>
        <w:tc>
          <w:tcPr>
            <w:tcW w:w="1200" w:type="dxa"/>
            <w:tcBorders>
              <w:top w:val="nil"/>
              <w:left w:val="nil"/>
              <w:bottom w:val="nil"/>
              <w:right w:val="nil"/>
            </w:tcBorders>
            <w:shd w:val="clear" w:color="auto" w:fill="auto"/>
            <w:noWrap/>
            <w:vAlign w:val="bottom"/>
          </w:tcPr>
          <w:p w:rsidR="002F4F98" w:rsidRPr="000D2E7A" w:rsidRDefault="002F4F98" w:rsidP="002F4F98">
            <w:pPr>
              <w:spacing w:after="0"/>
              <w:rPr>
                <w:rFonts w:ascii="Calibri" w:hAnsi="Calibri"/>
                <w:color w:val="000000"/>
                <w:sz w:val="16"/>
                <w:szCs w:val="16"/>
              </w:rPr>
            </w:pPr>
            <w:r w:rsidRPr="000D2E7A">
              <w:rPr>
                <w:rFonts w:ascii="Calibri" w:hAnsi="Calibri"/>
                <w:color w:val="000000"/>
                <w:sz w:val="16"/>
                <w:szCs w:val="16"/>
              </w:rPr>
              <w:t>0</w:t>
            </w:r>
          </w:p>
        </w:tc>
        <w:tc>
          <w:tcPr>
            <w:tcW w:w="1340" w:type="dxa"/>
            <w:tcBorders>
              <w:top w:val="nil"/>
              <w:left w:val="nil"/>
              <w:bottom w:val="nil"/>
              <w:right w:val="nil"/>
            </w:tcBorders>
            <w:shd w:val="clear" w:color="auto" w:fill="auto"/>
            <w:noWrap/>
            <w:vAlign w:val="bottom"/>
          </w:tcPr>
          <w:p w:rsidR="002F4F98" w:rsidRPr="000D2E7A" w:rsidRDefault="002F4F98" w:rsidP="002F4F98">
            <w:pPr>
              <w:spacing w:after="0"/>
              <w:jc w:val="right"/>
              <w:rPr>
                <w:rFonts w:ascii="Calibri" w:hAnsi="Calibri"/>
                <w:color w:val="000000"/>
                <w:sz w:val="16"/>
                <w:szCs w:val="16"/>
              </w:rPr>
            </w:pPr>
            <w:r w:rsidRPr="000D2E7A">
              <w:rPr>
                <w:rFonts w:ascii="Calibri" w:hAnsi="Calibri"/>
                <w:color w:val="000000"/>
                <w:sz w:val="16"/>
                <w:szCs w:val="16"/>
              </w:rPr>
              <w:t>-2.8</w:t>
            </w:r>
          </w:p>
        </w:tc>
      </w:tr>
    </w:tbl>
    <w:p w:rsidR="002F4F98" w:rsidRPr="000D2E7A" w:rsidRDefault="002F4F98" w:rsidP="002F4F98"/>
    <w:p w:rsidR="002F4F98" w:rsidRPr="00350468" w:rsidRDefault="002F4F98" w:rsidP="002F4F98">
      <w:pPr>
        <w:sectPr w:rsidR="002F4F98" w:rsidRPr="00350468">
          <w:pgSz w:w="15840" w:h="12240" w:orient="landscape"/>
          <w:pgMar w:top="1800" w:right="1440" w:bottom="1800" w:left="1440" w:header="720" w:footer="720" w:gutter="0"/>
          <w:cols w:space="720"/>
          <w:docGrid w:linePitch="360"/>
        </w:sectPr>
      </w:pPr>
    </w:p>
    <w:p w:rsidR="002F4F98" w:rsidRDefault="002F4F98" w:rsidP="002F4F98">
      <w:pPr>
        <w:pStyle w:val="Heading1"/>
      </w:pPr>
      <w:bookmarkStart w:id="471" w:name="_Toc205191387"/>
      <w:bookmarkStart w:id="472" w:name="_Toc220212226"/>
      <w:bookmarkStart w:id="473" w:name="_Toc237060688"/>
      <w:bookmarkStart w:id="474" w:name="_Toc260300072"/>
      <w:bookmarkStart w:id="475" w:name="_Toc264450173"/>
      <w:bookmarkStart w:id="476" w:name="_Toc154376085"/>
      <w:r>
        <w:lastRenderedPageBreak/>
        <w:t>Appendix</w:t>
      </w:r>
      <w:bookmarkEnd w:id="471"/>
      <w:bookmarkEnd w:id="472"/>
      <w:bookmarkEnd w:id="473"/>
      <w:bookmarkEnd w:id="474"/>
      <w:bookmarkEnd w:id="475"/>
    </w:p>
    <w:p w:rsidR="002F4F98" w:rsidRDefault="002F4F98" w:rsidP="002F4F98">
      <w:pPr>
        <w:pStyle w:val="Heading2"/>
      </w:pPr>
      <w:bookmarkStart w:id="477" w:name="_Toc205191388"/>
      <w:bookmarkStart w:id="478" w:name="_Toc220212227"/>
      <w:bookmarkStart w:id="479" w:name="_Toc237060689"/>
      <w:bookmarkStart w:id="480" w:name="_Toc260300073"/>
      <w:bookmarkStart w:id="481" w:name="_Toc264450174"/>
      <w:r>
        <w:t>Changes to Scenarios</w:t>
      </w:r>
      <w:bookmarkEnd w:id="477"/>
      <w:bookmarkEnd w:id="478"/>
      <w:bookmarkEnd w:id="479"/>
      <w:bookmarkEnd w:id="480"/>
      <w:bookmarkEnd w:id="481"/>
    </w:p>
    <w:p w:rsidR="002F4F98" w:rsidRDefault="002F4F98" w:rsidP="002F4F98">
      <w:pPr>
        <w:pStyle w:val="BodyText"/>
      </w:pPr>
      <w:r>
        <w:t>On March 6, 2008, it was decided that the scenario needed to be shortened from its current length of 30 minutes.  After taking into account the number of simulator hours budgeted (210) and the number of participants (108), the scenarios were shortened to 24 minutes.  The following modifications were made:</w:t>
      </w:r>
    </w:p>
    <w:p w:rsidR="002F4F98" w:rsidRDefault="002F4F98" w:rsidP="002F4F98">
      <w:pPr>
        <w:pStyle w:val="BodyText"/>
        <w:numPr>
          <w:ilvl w:val="0"/>
          <w:numId w:val="30"/>
        </w:numPr>
      </w:pPr>
      <w:r>
        <w:t>Eliminate two-way stop event from the urban segment</w:t>
      </w:r>
    </w:p>
    <w:p w:rsidR="002F4F98" w:rsidRDefault="002F4F98" w:rsidP="002F4F98">
      <w:pPr>
        <w:pStyle w:val="BodyText"/>
        <w:numPr>
          <w:ilvl w:val="0"/>
          <w:numId w:val="30"/>
        </w:numPr>
      </w:pPr>
      <w:r>
        <w:t>Increase speed limit on interstate from 65 mph to 70 mph</w:t>
      </w:r>
    </w:p>
    <w:p w:rsidR="002F4F98" w:rsidRDefault="002F4F98" w:rsidP="002F4F98">
      <w:pPr>
        <w:pStyle w:val="BodyText"/>
        <w:numPr>
          <w:ilvl w:val="0"/>
          <w:numId w:val="30"/>
        </w:numPr>
      </w:pPr>
      <w:r>
        <w:t>Decrease the dark rural event from 3.5 minutes to 2 minutes of driving</w:t>
      </w:r>
    </w:p>
    <w:p w:rsidR="002F4F98" w:rsidRDefault="002F4F98" w:rsidP="002F4F98">
      <w:pPr>
        <w:pStyle w:val="BodyText"/>
        <w:numPr>
          <w:ilvl w:val="0"/>
          <w:numId w:val="30"/>
        </w:numPr>
      </w:pPr>
      <w:r>
        <w:t>Decrease the gravel rural event from 3 minutes to 1.5 minutes of driving</w:t>
      </w:r>
    </w:p>
    <w:p w:rsidR="002F4F98" w:rsidRDefault="002F4F98" w:rsidP="002F4F98">
      <w:pPr>
        <w:pStyle w:val="BodyText"/>
      </w:pPr>
      <w:r>
        <w:t xml:space="preserve">The original and modified road networks are presented in </w:t>
      </w:r>
      <w:r w:rsidR="00CD17F1">
        <w:fldChar w:fldCharType="begin"/>
      </w:r>
      <w:r>
        <w:instrText xml:space="preserve"> REF _Ref194308365 \h </w:instrText>
      </w:r>
      <w:r w:rsidR="00CD17F1">
        <w:fldChar w:fldCharType="separate"/>
      </w:r>
      <w:r>
        <w:t xml:space="preserve">Figure </w:t>
      </w:r>
      <w:r>
        <w:rPr>
          <w:noProof/>
        </w:rPr>
        <w:t>20</w:t>
      </w:r>
      <w:r w:rsidR="00CD17F1">
        <w:fldChar w:fldCharType="end"/>
      </w:r>
      <w:r>
        <w:t>.</w:t>
      </w:r>
    </w:p>
    <w:p w:rsidR="002F4F98" w:rsidRDefault="002F4F98" w:rsidP="002F4F98">
      <w:pPr>
        <w:pStyle w:val="BodyText"/>
        <w:jc w:val="center"/>
      </w:pPr>
      <w:r>
        <w:rPr>
          <w:noProof/>
        </w:rPr>
        <w:drawing>
          <wp:inline distT="0" distB="0" distL="0" distR="0">
            <wp:extent cx="2178685" cy="1586865"/>
            <wp:effectExtent l="19050" t="0" r="0" b="0"/>
            <wp:docPr id="318" name="Picture 14" descr="Scenarios_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enarios_old.jpg"/>
                    <pic:cNvPicPr>
                      <a:picLocks noChangeAspect="1" noChangeArrowheads="1"/>
                    </pic:cNvPicPr>
                  </pic:nvPicPr>
                  <pic:blipFill>
                    <a:blip r:embed="rId38" cstate="print"/>
                    <a:srcRect/>
                    <a:stretch>
                      <a:fillRect/>
                    </a:stretch>
                  </pic:blipFill>
                  <pic:spPr bwMode="auto">
                    <a:xfrm>
                      <a:off x="0" y="0"/>
                      <a:ext cx="2178685" cy="1586865"/>
                    </a:xfrm>
                    <a:prstGeom prst="rect">
                      <a:avLst/>
                    </a:prstGeom>
                    <a:noFill/>
                    <a:ln w="9525">
                      <a:noFill/>
                      <a:miter lim="800000"/>
                      <a:headEnd/>
                      <a:tailEnd/>
                    </a:ln>
                  </pic:spPr>
                </pic:pic>
              </a:graphicData>
            </a:graphic>
          </wp:inline>
        </w:drawing>
      </w:r>
      <w:r>
        <w:rPr>
          <w:noProof/>
        </w:rPr>
        <w:drawing>
          <wp:inline distT="0" distB="0" distL="0" distR="0">
            <wp:extent cx="3213735" cy="1573530"/>
            <wp:effectExtent l="19050" t="0" r="5715" b="0"/>
            <wp:docPr id="319" name="Picture 19" descr="Scena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enarios.jpg"/>
                    <pic:cNvPicPr>
                      <a:picLocks noChangeAspect="1" noChangeArrowheads="1"/>
                    </pic:cNvPicPr>
                  </pic:nvPicPr>
                  <pic:blipFill>
                    <a:blip r:embed="rId39" cstate="print"/>
                    <a:srcRect/>
                    <a:stretch>
                      <a:fillRect/>
                    </a:stretch>
                  </pic:blipFill>
                  <pic:spPr bwMode="auto">
                    <a:xfrm>
                      <a:off x="0" y="0"/>
                      <a:ext cx="3213735" cy="1573530"/>
                    </a:xfrm>
                    <a:prstGeom prst="rect">
                      <a:avLst/>
                    </a:prstGeom>
                    <a:noFill/>
                    <a:ln w="9525">
                      <a:noFill/>
                      <a:miter lim="800000"/>
                      <a:headEnd/>
                      <a:tailEnd/>
                    </a:ln>
                  </pic:spPr>
                </pic:pic>
              </a:graphicData>
            </a:graphic>
          </wp:inline>
        </w:drawing>
      </w:r>
    </w:p>
    <w:p w:rsidR="002F4F98" w:rsidRPr="00C77E0D" w:rsidRDefault="002F4F98" w:rsidP="002F4F98">
      <w:pPr>
        <w:pStyle w:val="Caption"/>
      </w:pPr>
      <w:bookmarkStart w:id="482" w:name="_Ref194308365"/>
      <w:bookmarkStart w:id="483" w:name="_Toc205191410"/>
      <w:bookmarkStart w:id="484" w:name="_Toc220212245"/>
      <w:bookmarkStart w:id="485" w:name="_Toc226137912"/>
      <w:r>
        <w:t xml:space="preserve">Figure </w:t>
      </w:r>
      <w:fldSimple w:instr=" SEQ Figure \* ARABIC ">
        <w:r>
          <w:rPr>
            <w:noProof/>
          </w:rPr>
          <w:t>20</w:t>
        </w:r>
      </w:fldSimple>
      <w:bookmarkEnd w:id="482"/>
      <w:r>
        <w:t xml:space="preserve"> Old road network (left) and modified road network (right)</w:t>
      </w:r>
      <w:bookmarkEnd w:id="483"/>
      <w:bookmarkEnd w:id="484"/>
      <w:bookmarkEnd w:id="485"/>
    </w:p>
    <w:bookmarkEnd w:id="476"/>
    <w:p w:rsidR="002F4F98" w:rsidRDefault="002F4F98" w:rsidP="002F4F98">
      <w:pPr>
        <w:rPr>
          <w:b/>
          <w:bCs/>
        </w:rPr>
      </w:pPr>
    </w:p>
    <w:p w:rsidR="002F4F98" w:rsidRDefault="002F4F98" w:rsidP="00EB5A09">
      <w:pPr>
        <w:pStyle w:val="Heading1nonumbering"/>
        <w:sectPr w:rsidR="002F4F98" w:rsidSect="0083681B">
          <w:footerReference w:type="default" r:id="rId40"/>
          <w:pgSz w:w="12240" w:h="15840"/>
          <w:pgMar w:top="1440" w:right="1800" w:bottom="1440" w:left="1800" w:header="720" w:footer="720" w:gutter="0"/>
          <w:cols w:space="720"/>
          <w:docGrid w:linePitch="360"/>
        </w:sectPr>
      </w:pPr>
    </w:p>
    <w:p w:rsidR="002F4F98" w:rsidRDefault="00EB5A09" w:rsidP="00EB5A09">
      <w:pPr>
        <w:pStyle w:val="Heading1nonumbering"/>
      </w:pPr>
      <w:bookmarkStart w:id="486" w:name="_Toc260300075"/>
      <w:bookmarkStart w:id="487" w:name="_Toc264450175"/>
      <w:r>
        <w:lastRenderedPageBreak/>
        <w:t xml:space="preserve">Appendix </w:t>
      </w:r>
      <w:r w:rsidR="002F4F98">
        <w:t>C</w:t>
      </w:r>
      <w:r>
        <w:t xml:space="preserve">: </w:t>
      </w:r>
      <w:r w:rsidR="002F4F98">
        <w:t>Recruitment Materials</w:t>
      </w:r>
      <w:bookmarkEnd w:id="486"/>
      <w:bookmarkEnd w:id="487"/>
    </w:p>
    <w:p w:rsidR="00EB5A09" w:rsidRDefault="00EB5A09" w:rsidP="002F4F98">
      <w:pPr>
        <w:pStyle w:val="Heading2nonumbering"/>
      </w:pPr>
      <w:bookmarkStart w:id="488" w:name="_Toc260300076"/>
      <w:bookmarkStart w:id="489" w:name="_Toc264450176"/>
      <w:r>
        <w:t>Advertisement Wording</w:t>
      </w:r>
      <w:bookmarkEnd w:id="488"/>
      <w:bookmarkEnd w:id="489"/>
    </w:p>
    <w:p w:rsidR="00F43CFF" w:rsidRDefault="00F43CFF" w:rsidP="002F4F98">
      <w:pPr>
        <w:rPr>
          <w:b/>
          <w:u w:val="single"/>
        </w:rPr>
      </w:pPr>
    </w:p>
    <w:p w:rsidR="00F43CFF" w:rsidRDefault="00F43CFF" w:rsidP="00F43CFF">
      <w:pPr>
        <w:rPr>
          <w:b/>
          <w:u w:val="single"/>
        </w:rPr>
      </w:pPr>
      <w:r>
        <w:rPr>
          <w:b/>
          <w:u w:val="single"/>
        </w:rPr>
        <w:t>Main Study</w:t>
      </w:r>
    </w:p>
    <w:p w:rsidR="00F43CFF" w:rsidRDefault="00F43CFF" w:rsidP="00F43CFF">
      <w:pPr>
        <w:rPr>
          <w:b/>
          <w:u w:val="single"/>
        </w:rPr>
      </w:pPr>
    </w:p>
    <w:p w:rsidR="00F43CFF" w:rsidRDefault="00F43CFF" w:rsidP="00F43CFF">
      <w:pPr>
        <w:rPr>
          <w:b/>
        </w:rPr>
      </w:pPr>
      <w:r w:rsidRPr="009D02DC">
        <w:rPr>
          <w:b/>
        </w:rPr>
        <w:t>Adults ages 21-34, 38-51, and 55-68 are invited to participate in a driving simulation study to determine how various levels of blood alcohol concentration impacts driving performance.  Must be a moderate to heavy drinker.  4 vis</w:t>
      </w:r>
      <w:r w:rsidR="00056BD7">
        <w:rPr>
          <w:b/>
        </w:rPr>
        <w:t>its total. (3 visits after 4pm,</w:t>
      </w:r>
      <w:r w:rsidRPr="009D02DC">
        <w:rPr>
          <w:b/>
        </w:rPr>
        <w:t xml:space="preserve"> approximately 6 hours each in length).  Drug and pregnancy screen completed at each visit.  Mus</w:t>
      </w:r>
      <w:r w:rsidR="00056BD7">
        <w:rPr>
          <w:b/>
        </w:rPr>
        <w:t>t live within a 30 minute drive</w:t>
      </w:r>
      <w:r w:rsidRPr="009D02DC">
        <w:rPr>
          <w:b/>
        </w:rPr>
        <w:t xml:space="preserve"> of UI Oakdale Campus.  You will be paid for your time and effort.  For more information, call 319-335-4719 or </w:t>
      </w:r>
      <w:hyperlink r:id="rId41" w:history="1">
        <w:r w:rsidRPr="00E8335F">
          <w:rPr>
            <w:rStyle w:val="Hyperlink"/>
            <w:b/>
          </w:rPr>
          <w:t>www.drivingstudies.com</w:t>
        </w:r>
      </w:hyperlink>
    </w:p>
    <w:p w:rsidR="00F43CFF" w:rsidRDefault="00F43CFF" w:rsidP="00F43CFF">
      <w:pPr>
        <w:rPr>
          <w:b/>
        </w:rPr>
      </w:pPr>
    </w:p>
    <w:p w:rsidR="00F43CFF" w:rsidRDefault="00F43CFF" w:rsidP="00F43CFF">
      <w:pPr>
        <w:rPr>
          <w:b/>
        </w:rPr>
      </w:pPr>
      <w:r>
        <w:rPr>
          <w:b/>
        </w:rPr>
        <w:t xml:space="preserve">Adults 55-68 </w:t>
      </w:r>
      <w:r w:rsidRPr="009D02DC">
        <w:rPr>
          <w:b/>
        </w:rPr>
        <w:t>are invited to participate in a driving simulation study to determine how various levels of blood alcohol concentration impacts driving performance.  Must be a moderate to heavy drinker.  4 vis</w:t>
      </w:r>
      <w:r w:rsidR="00056BD7">
        <w:rPr>
          <w:b/>
        </w:rPr>
        <w:t>its total. (3 visits after 4pm,</w:t>
      </w:r>
      <w:r w:rsidRPr="009D02DC">
        <w:rPr>
          <w:b/>
        </w:rPr>
        <w:t xml:space="preserve"> approximately 6 hours each in length).  Drug and pregnancy screen completed at each visit.  Must</w:t>
      </w:r>
      <w:r w:rsidR="00056BD7">
        <w:rPr>
          <w:b/>
        </w:rPr>
        <w:t xml:space="preserve"> live within a 30 minute drive </w:t>
      </w:r>
      <w:r w:rsidRPr="009D02DC">
        <w:rPr>
          <w:b/>
        </w:rPr>
        <w:t xml:space="preserve">of UI Oakdale Campus.  You will be paid for your time and effort.  For more information, call 319-335-4719 or </w:t>
      </w:r>
      <w:hyperlink r:id="rId42" w:history="1">
        <w:r w:rsidRPr="00E8335F">
          <w:rPr>
            <w:rStyle w:val="Hyperlink"/>
            <w:b/>
          </w:rPr>
          <w:t>www.drivingstudies.com</w:t>
        </w:r>
      </w:hyperlink>
    </w:p>
    <w:p w:rsidR="00F43CFF" w:rsidRPr="009D02DC" w:rsidRDefault="00F43CFF" w:rsidP="00F43CFF">
      <w:pPr>
        <w:rPr>
          <w:b/>
        </w:rPr>
      </w:pPr>
    </w:p>
    <w:p w:rsidR="00F43CFF" w:rsidRDefault="00F43CFF" w:rsidP="00F43CFF">
      <w:pPr>
        <w:rPr>
          <w:b/>
        </w:rPr>
      </w:pPr>
      <w:r>
        <w:rPr>
          <w:b/>
        </w:rPr>
        <w:t xml:space="preserve">Adults 38-51 </w:t>
      </w:r>
      <w:r w:rsidRPr="009D02DC">
        <w:rPr>
          <w:b/>
        </w:rPr>
        <w:t xml:space="preserve">are invited to participate in a driving simulation study to determine how various levels of blood alcohol concentration impacts driving performance.  Must be a moderate to heavy drinker.  4 visits total. (3 visits after </w:t>
      </w:r>
      <w:r w:rsidR="00056BD7">
        <w:rPr>
          <w:b/>
        </w:rPr>
        <w:t xml:space="preserve">4pm, </w:t>
      </w:r>
      <w:r w:rsidRPr="009D02DC">
        <w:rPr>
          <w:b/>
        </w:rPr>
        <w:t>approximately 6 hours each in length).  Drug and pregnancy screen completed at each visit.  Mus</w:t>
      </w:r>
      <w:r w:rsidR="00056BD7">
        <w:rPr>
          <w:b/>
        </w:rPr>
        <w:t>t live within a 30 minute drive</w:t>
      </w:r>
      <w:r w:rsidRPr="009D02DC">
        <w:rPr>
          <w:b/>
        </w:rPr>
        <w:t xml:space="preserve"> of UI Oakdale Campus.  You will be paid for your time and effort.  For more information, call 319-335-4719 or </w:t>
      </w:r>
      <w:hyperlink r:id="rId43" w:history="1">
        <w:r w:rsidRPr="00E8335F">
          <w:rPr>
            <w:rStyle w:val="Hyperlink"/>
            <w:b/>
          </w:rPr>
          <w:t>www.drivingstudies.com</w:t>
        </w:r>
      </w:hyperlink>
    </w:p>
    <w:p w:rsidR="00F43CFF" w:rsidRDefault="00F43CFF" w:rsidP="00F43CFF">
      <w:pPr>
        <w:rPr>
          <w:b/>
        </w:rPr>
      </w:pPr>
    </w:p>
    <w:p w:rsidR="00F43CFF" w:rsidRDefault="00F43CFF" w:rsidP="00F43CFF">
      <w:pPr>
        <w:rPr>
          <w:b/>
        </w:rPr>
      </w:pPr>
      <w:r>
        <w:rPr>
          <w:b/>
        </w:rPr>
        <w:t>Women 55-68</w:t>
      </w:r>
      <w:r w:rsidRPr="00C71FE3">
        <w:rPr>
          <w:b/>
        </w:rPr>
        <w:t xml:space="preserve"> </w:t>
      </w:r>
      <w:r w:rsidRPr="009D02DC">
        <w:rPr>
          <w:b/>
        </w:rPr>
        <w:t>are invited to participate in a driving simulation study to determine how various levels of blood alcohol concentration impacts driving performance.  Must be a moderate to heavy drinker.  4 visits total. (3 visits after 4pm, approximately 6 hours each in length).  Drug and pregnancy screen completed at each visit.  Must</w:t>
      </w:r>
      <w:r w:rsidR="00056BD7">
        <w:rPr>
          <w:b/>
        </w:rPr>
        <w:t xml:space="preserve"> live within a 30 minute drive </w:t>
      </w:r>
      <w:r w:rsidRPr="009D02DC">
        <w:rPr>
          <w:b/>
        </w:rPr>
        <w:t xml:space="preserve">of UI Oakdale Campus.  You will be paid for your time and effort.  For more information, call 319-335-4719 or </w:t>
      </w:r>
      <w:hyperlink r:id="rId44" w:history="1">
        <w:r w:rsidRPr="00E8335F">
          <w:rPr>
            <w:rStyle w:val="Hyperlink"/>
            <w:b/>
          </w:rPr>
          <w:t>www.drivingstudies.com</w:t>
        </w:r>
      </w:hyperlink>
    </w:p>
    <w:p w:rsidR="00F43CFF" w:rsidRDefault="00F43CFF" w:rsidP="00F43CFF">
      <w:pPr>
        <w:rPr>
          <w:b/>
        </w:rPr>
      </w:pPr>
    </w:p>
    <w:p w:rsidR="00F43CFF" w:rsidRDefault="00F43CFF" w:rsidP="00F43CFF">
      <w:pPr>
        <w:rPr>
          <w:b/>
        </w:rPr>
      </w:pPr>
      <w:r>
        <w:rPr>
          <w:b/>
        </w:rPr>
        <w:t xml:space="preserve">Women 38-51 </w:t>
      </w:r>
      <w:r w:rsidRPr="009D02DC">
        <w:rPr>
          <w:b/>
        </w:rPr>
        <w:t>are invited to participate in a driving simulation study to determine how various levels of blood alcohol concentration impacts driving performance.  Must be a moderate to heavy drinker.  4 vis</w:t>
      </w:r>
      <w:r w:rsidR="00056BD7">
        <w:rPr>
          <w:b/>
        </w:rPr>
        <w:t>its total. (3 visits after 4pm,</w:t>
      </w:r>
      <w:r w:rsidRPr="009D02DC">
        <w:rPr>
          <w:b/>
        </w:rPr>
        <w:t xml:space="preserve"> approximately 6 hours each in length).  Drug and pregnancy screen completed at each visit.  Must</w:t>
      </w:r>
      <w:r w:rsidR="00056BD7">
        <w:rPr>
          <w:b/>
        </w:rPr>
        <w:t xml:space="preserve"> live within a 30 minute drive </w:t>
      </w:r>
      <w:r w:rsidRPr="009D02DC">
        <w:rPr>
          <w:b/>
        </w:rPr>
        <w:t xml:space="preserve">of UI Oakdale Campus.  You will be paid for your time and effort.  For more information, call 319-335-4719 or </w:t>
      </w:r>
      <w:hyperlink r:id="rId45" w:history="1">
        <w:r w:rsidRPr="00E8335F">
          <w:rPr>
            <w:rStyle w:val="Hyperlink"/>
            <w:b/>
          </w:rPr>
          <w:t>www.drivingstudies.com</w:t>
        </w:r>
      </w:hyperlink>
    </w:p>
    <w:p w:rsidR="00D32B32" w:rsidRDefault="00D32B32" w:rsidP="00EB5A09">
      <w:pPr>
        <w:pStyle w:val="BodyText"/>
        <w:sectPr w:rsidR="00D32B32" w:rsidSect="00D32B32">
          <w:footerReference w:type="default" r:id="rId46"/>
          <w:pgSz w:w="12240" w:h="15840"/>
          <w:pgMar w:top="1440" w:right="1800" w:bottom="1440" w:left="1800" w:header="720" w:footer="720" w:gutter="0"/>
          <w:pgNumType w:start="1"/>
          <w:cols w:space="720"/>
          <w:docGrid w:linePitch="360"/>
        </w:sectPr>
      </w:pPr>
    </w:p>
    <w:p w:rsidR="00EB5A09" w:rsidRDefault="00EB5A09" w:rsidP="002F4F98">
      <w:pPr>
        <w:pStyle w:val="Heading2nonumbering"/>
      </w:pPr>
      <w:bookmarkStart w:id="490" w:name="_Toc260300077"/>
      <w:bookmarkStart w:id="491" w:name="_Toc264450177"/>
      <w:r>
        <w:lastRenderedPageBreak/>
        <w:t>Email Script</w:t>
      </w:r>
      <w:bookmarkEnd w:id="490"/>
      <w:bookmarkEnd w:id="491"/>
    </w:p>
    <w:p w:rsidR="00EB5A09" w:rsidRDefault="00EB5A09" w:rsidP="00EB5A09">
      <w:pPr>
        <w:pStyle w:val="BodyText"/>
      </w:pPr>
    </w:p>
    <w:p w:rsidR="006D696F" w:rsidRDefault="006D696F" w:rsidP="006D696F">
      <w:pPr>
        <w:rPr>
          <w:b/>
          <w:u w:val="single"/>
        </w:rPr>
      </w:pPr>
      <w:r w:rsidRPr="006D195D">
        <w:rPr>
          <w:b/>
          <w:u w:val="single"/>
        </w:rPr>
        <w:t>Email</w:t>
      </w:r>
      <w:r>
        <w:rPr>
          <w:b/>
          <w:u w:val="single"/>
        </w:rPr>
        <w:t xml:space="preserve"> </w:t>
      </w:r>
    </w:p>
    <w:p w:rsidR="006D696F" w:rsidRDefault="006D696F" w:rsidP="006D696F"/>
    <w:p w:rsidR="006D696F" w:rsidRDefault="006D696F" w:rsidP="006D696F">
      <w:r>
        <w:t xml:space="preserve">The National Advanced Driving Simulator at The University of Iowa Oakdale Campus is inviting adults to participate in a driving simulation study to determine how varies levels of blood alcohol concentration impacts driving performance.  </w:t>
      </w:r>
    </w:p>
    <w:p w:rsidR="006D696F" w:rsidRDefault="006D696F" w:rsidP="006D696F"/>
    <w:p w:rsidR="006D696F" w:rsidRDefault="006D696F" w:rsidP="006D696F">
      <w:r>
        <w:t>Who can be part of this study?</w:t>
      </w:r>
    </w:p>
    <w:p w:rsidR="006D696F" w:rsidRDefault="006D696F" w:rsidP="006D696F"/>
    <w:p w:rsidR="006D696F" w:rsidRDefault="006D696F" w:rsidP="00B87204">
      <w:pPr>
        <w:numPr>
          <w:ilvl w:val="0"/>
          <w:numId w:val="3"/>
        </w:numPr>
        <w:spacing w:after="0"/>
      </w:pPr>
      <w:r>
        <w:t>Adults ages 21-34, 38-51 and 55-68</w:t>
      </w:r>
    </w:p>
    <w:p w:rsidR="006D696F" w:rsidRDefault="006D696F" w:rsidP="00B87204">
      <w:pPr>
        <w:numPr>
          <w:ilvl w:val="0"/>
          <w:numId w:val="3"/>
        </w:numPr>
        <w:spacing w:after="0"/>
      </w:pPr>
      <w:r>
        <w:t>Live within 30 minute drive to the University of Iowa Oakdale Campus</w:t>
      </w:r>
    </w:p>
    <w:p w:rsidR="006D696F" w:rsidRDefault="006D696F" w:rsidP="00B87204">
      <w:pPr>
        <w:numPr>
          <w:ilvl w:val="0"/>
          <w:numId w:val="3"/>
        </w:numPr>
        <w:spacing w:after="0"/>
      </w:pPr>
      <w:r>
        <w:t>You are a moderate to heavy drinker of alcoholic beverages</w:t>
      </w:r>
    </w:p>
    <w:p w:rsidR="006D696F" w:rsidRDefault="006D696F" w:rsidP="00B87204">
      <w:pPr>
        <w:numPr>
          <w:ilvl w:val="0"/>
          <w:numId w:val="3"/>
        </w:numPr>
        <w:spacing w:after="0"/>
      </w:pPr>
      <w:r>
        <w:t>Able to attend 4 study visits, (3 visits take place after 4pm  approximately 6 hours each in length</w:t>
      </w:r>
    </w:p>
    <w:p w:rsidR="006D696F" w:rsidRDefault="006D696F" w:rsidP="00B87204">
      <w:pPr>
        <w:numPr>
          <w:ilvl w:val="0"/>
          <w:numId w:val="3"/>
        </w:numPr>
        <w:spacing w:after="0"/>
      </w:pPr>
      <w:r>
        <w:t xml:space="preserve">Drug and pregnancy screen completed at each visit </w:t>
      </w:r>
    </w:p>
    <w:p w:rsidR="006D696F" w:rsidRDefault="006D696F" w:rsidP="006D696F"/>
    <w:p w:rsidR="006D696F" w:rsidRDefault="006D696F" w:rsidP="006D696F">
      <w:r>
        <w:t>If you meet the above criteria and are interested in participating, please visit:</w:t>
      </w:r>
    </w:p>
    <w:p w:rsidR="006D696F" w:rsidRDefault="006D696F" w:rsidP="006D696F">
      <w:r>
        <w:t>www.drivingstudies.com</w:t>
      </w:r>
    </w:p>
    <w:p w:rsidR="006D696F" w:rsidRDefault="006D696F" w:rsidP="006D696F">
      <w:r>
        <w:t>Email: recruit@nads-sc.uiowa.edu</w:t>
      </w:r>
    </w:p>
    <w:p w:rsidR="006D696F" w:rsidRDefault="006D696F" w:rsidP="006D696F">
      <w:r>
        <w:t>Call:  319-335-4719</w:t>
      </w:r>
    </w:p>
    <w:p w:rsidR="006D696F" w:rsidRDefault="006D696F" w:rsidP="006D696F"/>
    <w:p w:rsidR="006D696F" w:rsidRDefault="006D696F" w:rsidP="006D696F">
      <w:r>
        <w:t xml:space="preserve">If you do participate in the study, you will be paid for your time and effort.  </w:t>
      </w:r>
    </w:p>
    <w:p w:rsidR="006D696F" w:rsidRDefault="006D696F" w:rsidP="006D696F"/>
    <w:p w:rsidR="006D696F" w:rsidRDefault="006D696F" w:rsidP="006D696F">
      <w:r>
        <w:t>Even if you don’t qualify to participate in this study, please forward this message to anyone you know who does!</w:t>
      </w:r>
    </w:p>
    <w:p w:rsidR="00EB5A09" w:rsidRDefault="00EB5A09" w:rsidP="00EB5A09"/>
    <w:p w:rsidR="00D32B32" w:rsidRDefault="00D32B32" w:rsidP="00EB5A09">
      <w:pPr>
        <w:pStyle w:val="BodyText"/>
        <w:sectPr w:rsidR="00D32B32" w:rsidSect="0083681B">
          <w:pgSz w:w="12240" w:h="15840"/>
          <w:pgMar w:top="1440" w:right="1800" w:bottom="1440" w:left="1800" w:header="720" w:footer="720" w:gutter="0"/>
          <w:cols w:space="720"/>
          <w:docGrid w:linePitch="360"/>
        </w:sectPr>
      </w:pPr>
    </w:p>
    <w:p w:rsidR="00EB5A09" w:rsidRDefault="00EB5A09" w:rsidP="002F4F98">
      <w:pPr>
        <w:pStyle w:val="Heading2nonumbering"/>
      </w:pPr>
      <w:bookmarkStart w:id="492" w:name="_Toc260300078"/>
      <w:bookmarkStart w:id="493" w:name="_Toc264450178"/>
      <w:r>
        <w:lastRenderedPageBreak/>
        <w:t>Newspaper Ad</w:t>
      </w:r>
      <w:bookmarkEnd w:id="492"/>
      <w:bookmarkEnd w:id="493"/>
    </w:p>
    <w:p w:rsidR="00EB5A09" w:rsidRDefault="00EB5A09" w:rsidP="00EB5A09">
      <w:pPr>
        <w:spacing w:after="0"/>
      </w:pPr>
    </w:p>
    <w:p w:rsidR="006D6E29" w:rsidRDefault="006D6E29" w:rsidP="006D6E29">
      <w:pPr>
        <w:spacing w:after="0"/>
      </w:pPr>
      <w:r>
        <w:t>Adults ages 21-34, 38-51, and 55-68 are invited to participate in a driving simulation study</w:t>
      </w:r>
    </w:p>
    <w:p w:rsidR="006D6E29" w:rsidRDefault="006D6E29" w:rsidP="006D6E29">
      <w:pPr>
        <w:spacing w:after="0"/>
      </w:pPr>
      <w:r>
        <w:t xml:space="preserve">to </w:t>
      </w:r>
      <w:r w:rsidRPr="001E431A">
        <w:t>determine how various</w:t>
      </w:r>
      <w:r>
        <w:t xml:space="preserve"> </w:t>
      </w:r>
      <w:r w:rsidRPr="001E431A">
        <w:t>levels of blood alcohol</w:t>
      </w:r>
      <w:r>
        <w:t xml:space="preserve"> </w:t>
      </w:r>
      <w:r w:rsidRPr="001E431A">
        <w:t>concentration impacts</w:t>
      </w:r>
      <w:r>
        <w:t xml:space="preserve"> </w:t>
      </w:r>
      <w:r w:rsidRPr="001E431A">
        <w:t>driving performance.</w:t>
      </w:r>
    </w:p>
    <w:p w:rsidR="006D6E29" w:rsidRDefault="006D6E29" w:rsidP="006D6E29">
      <w:pPr>
        <w:spacing w:after="0"/>
      </w:pPr>
      <w:r w:rsidRPr="001E431A">
        <w:t>Mu</w:t>
      </w:r>
      <w:r>
        <w:t xml:space="preserve">st be moderate to heavy </w:t>
      </w:r>
      <w:r w:rsidR="001D376B">
        <w:t>drinker.  Four visits total, (3</w:t>
      </w:r>
      <w:r w:rsidRPr="001E431A">
        <w:t xml:space="preserve"> visit</w:t>
      </w:r>
      <w:r>
        <w:t>s after 4pm</w:t>
      </w:r>
      <w:r w:rsidRPr="001E431A">
        <w:t xml:space="preserve">, </w:t>
      </w:r>
      <w:r w:rsidR="001D376B">
        <w:t>approximately</w:t>
      </w:r>
      <w:r w:rsidRPr="001E431A">
        <w:t xml:space="preserve"> 6 hours </w:t>
      </w:r>
      <w:r>
        <w:t xml:space="preserve">each </w:t>
      </w:r>
      <w:r w:rsidRPr="001E431A">
        <w:t>in</w:t>
      </w:r>
      <w:r>
        <w:t xml:space="preserve"> </w:t>
      </w:r>
      <w:r w:rsidRPr="001E431A">
        <w:t>length</w:t>
      </w:r>
      <w:r>
        <w:t>)</w:t>
      </w:r>
      <w:r w:rsidRPr="001E431A">
        <w:t xml:space="preserve">.  </w:t>
      </w:r>
      <w:r>
        <w:t>Drug and pregnancy screen completed at each visit.  Must l</w:t>
      </w:r>
      <w:r w:rsidRPr="001E431A">
        <w:t xml:space="preserve">ive within </w:t>
      </w:r>
      <w:r>
        <w:t xml:space="preserve">30 minute drive </w:t>
      </w:r>
      <w:r w:rsidRPr="001E431A">
        <w:t>of UI Oakdale campus.</w:t>
      </w:r>
      <w:r>
        <w:t xml:space="preserve"> You will be paid for your time a</w:t>
      </w:r>
      <w:r w:rsidRPr="001E431A">
        <w:t>nd effort.</w:t>
      </w:r>
    </w:p>
    <w:p w:rsidR="006D6E29" w:rsidRDefault="006D6E29" w:rsidP="006D6E29">
      <w:pPr>
        <w:spacing w:after="0"/>
      </w:pPr>
      <w:r>
        <w:rPr>
          <w:noProof/>
        </w:rPr>
        <w:drawing>
          <wp:anchor distT="0" distB="0" distL="114300" distR="114300" simplePos="0" relativeHeight="251660288" behindDoc="0" locked="0" layoutInCell="1" allowOverlap="1">
            <wp:simplePos x="0" y="0"/>
            <wp:positionH relativeFrom="column">
              <wp:posOffset>4686300</wp:posOffset>
            </wp:positionH>
            <wp:positionV relativeFrom="paragraph">
              <wp:posOffset>32385</wp:posOffset>
            </wp:positionV>
            <wp:extent cx="914400" cy="1266825"/>
            <wp:effectExtent l="19050" t="0" r="0" b="0"/>
            <wp:wrapNone/>
            <wp:docPr id="288" name="Picture 0" descr="newsp_g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ewsp_grc.jpg"/>
                    <pic:cNvPicPr>
                      <a:picLocks noChangeAspect="1" noChangeArrowheads="1"/>
                    </pic:cNvPicPr>
                  </pic:nvPicPr>
                  <pic:blipFill>
                    <a:blip r:embed="rId47" cstate="print"/>
                    <a:srcRect/>
                    <a:stretch>
                      <a:fillRect/>
                    </a:stretch>
                  </pic:blipFill>
                  <pic:spPr bwMode="auto">
                    <a:xfrm>
                      <a:off x="0" y="0"/>
                      <a:ext cx="914400" cy="1266825"/>
                    </a:xfrm>
                    <a:prstGeom prst="rect">
                      <a:avLst/>
                    </a:prstGeom>
                    <a:noFill/>
                    <a:ln w="9525">
                      <a:noFill/>
                      <a:miter lim="800000"/>
                      <a:headEnd/>
                      <a:tailEnd/>
                    </a:ln>
                  </pic:spPr>
                </pic:pic>
              </a:graphicData>
            </a:graphic>
          </wp:anchor>
        </w:drawing>
      </w:r>
    </w:p>
    <w:p w:rsidR="006D6E29" w:rsidRDefault="006D6E29" w:rsidP="006D6E29">
      <w:pPr>
        <w:spacing w:after="0"/>
      </w:pPr>
      <w:r>
        <w:t>For more information:</w:t>
      </w:r>
    </w:p>
    <w:p w:rsidR="006D6E29" w:rsidRDefault="006D6E29" w:rsidP="006D6E29">
      <w:pPr>
        <w:spacing w:after="0"/>
        <w:rPr>
          <w:b/>
        </w:rPr>
      </w:pPr>
      <w:r w:rsidRPr="002B567E">
        <w:rPr>
          <w:b/>
        </w:rPr>
        <w:t>319 335 4719</w:t>
      </w:r>
    </w:p>
    <w:p w:rsidR="006D6E29" w:rsidRDefault="006D6E29" w:rsidP="006D6E29">
      <w:pPr>
        <w:spacing w:after="0"/>
        <w:rPr>
          <w:b/>
        </w:rPr>
      </w:pPr>
    </w:p>
    <w:p w:rsidR="006D6E29" w:rsidRPr="001744C5" w:rsidRDefault="006D6E29" w:rsidP="006D6E29">
      <w:pPr>
        <w:spacing w:after="0"/>
      </w:pPr>
      <w:r w:rsidRPr="001744C5">
        <w:t>www.drivingstudies.com</w:t>
      </w:r>
    </w:p>
    <w:p w:rsidR="00AF5298" w:rsidRDefault="00AF5298" w:rsidP="00EB5A09">
      <w:pPr>
        <w:pStyle w:val="BodyText"/>
        <w:sectPr w:rsidR="00AF5298" w:rsidSect="0083681B">
          <w:footerReference w:type="default" r:id="rId48"/>
          <w:pgSz w:w="12240" w:h="15840"/>
          <w:pgMar w:top="1440" w:right="1800" w:bottom="1440" w:left="1800" w:header="720" w:footer="720" w:gutter="0"/>
          <w:cols w:space="720"/>
          <w:docGrid w:linePitch="360"/>
        </w:sectPr>
      </w:pPr>
    </w:p>
    <w:p w:rsidR="00EB5A09" w:rsidRDefault="00EB5A09" w:rsidP="002F4F98">
      <w:pPr>
        <w:pStyle w:val="Heading2nonumbering"/>
      </w:pPr>
      <w:bookmarkStart w:id="494" w:name="_Toc260300079"/>
      <w:bookmarkStart w:id="495" w:name="_Toc264450179"/>
      <w:r>
        <w:lastRenderedPageBreak/>
        <w:t>Website Script</w:t>
      </w:r>
      <w:bookmarkEnd w:id="494"/>
      <w:bookmarkEnd w:id="495"/>
    </w:p>
    <w:p w:rsidR="00405726" w:rsidRDefault="00405726" w:rsidP="00405726">
      <w:pPr>
        <w:rPr>
          <w:b/>
          <w:u w:val="single"/>
        </w:rPr>
      </w:pPr>
      <w:r w:rsidRPr="001278E7">
        <w:rPr>
          <w:b/>
        </w:rPr>
        <w:t>Website script:</w:t>
      </w:r>
      <w:r>
        <w:rPr>
          <w:b/>
        </w:rPr>
        <w:t xml:space="preserve">  </w:t>
      </w:r>
    </w:p>
    <w:p w:rsidR="00405726" w:rsidRDefault="00405726" w:rsidP="00405726">
      <w:pPr>
        <w:rPr>
          <w:b/>
          <w:u w:val="single"/>
        </w:rPr>
      </w:pPr>
    </w:p>
    <w:p w:rsidR="00405726" w:rsidRDefault="00405726">
      <w:pPr>
        <w:spacing w:after="0"/>
        <w:rPr>
          <w:b/>
          <w:u w:val="single"/>
        </w:rPr>
      </w:pPr>
    </w:p>
    <w:p w:rsidR="00405726" w:rsidRPr="00D823BD" w:rsidRDefault="00405726" w:rsidP="00405726">
      <w:pPr>
        <w:rPr>
          <w:b/>
          <w:u w:val="single"/>
        </w:rPr>
      </w:pPr>
      <w:r w:rsidRPr="00D823BD">
        <w:rPr>
          <w:b/>
          <w:u w:val="single"/>
        </w:rPr>
        <w:t>Main Study</w:t>
      </w:r>
    </w:p>
    <w:p w:rsidR="00405726" w:rsidRDefault="00405726" w:rsidP="00405726"/>
    <w:p w:rsidR="00405726" w:rsidRDefault="00405726" w:rsidP="00405726">
      <w:pPr>
        <w:rPr>
          <w:b/>
          <w:u w:val="single"/>
        </w:rPr>
      </w:pPr>
      <w:r>
        <w:rPr>
          <w:b/>
          <w:u w:val="single"/>
        </w:rPr>
        <w:t>Adults ages 21-34, 38-51, or 55-68 are invited to participate in a driving simulation study to determine how various levels of blood alcohol concentration impacts driving performance.  Must be a moderate to heavy drinker.  Four visits, (3 visits will take</w:t>
      </w:r>
      <w:r w:rsidR="001D376B">
        <w:rPr>
          <w:b/>
          <w:u w:val="single"/>
        </w:rPr>
        <w:t xml:space="preserve"> place after 4pm  approximately</w:t>
      </w:r>
      <w:r>
        <w:rPr>
          <w:b/>
          <w:u w:val="single"/>
        </w:rPr>
        <w:t xml:space="preserve"> 6 hours each in length).  Must live within a 30 minute drive of UI Oakdale Campus.  Drug and pregnancy screen completed at each visit.  You will be paid for your time and effort.  For more information, call 319-335-4719 or www.drivingstudies.com</w:t>
      </w:r>
    </w:p>
    <w:p w:rsidR="00405726" w:rsidRDefault="00405726" w:rsidP="00405726"/>
    <w:p w:rsidR="00AF5298" w:rsidRDefault="00AF5298" w:rsidP="00EB5A09">
      <w:pPr>
        <w:rPr>
          <w:b/>
        </w:rPr>
        <w:sectPr w:rsidR="00AF5298" w:rsidSect="0083681B">
          <w:footerReference w:type="default" r:id="rId49"/>
          <w:pgSz w:w="12240" w:h="15840"/>
          <w:pgMar w:top="1440" w:right="1800" w:bottom="1440" w:left="1800" w:header="720" w:footer="720" w:gutter="0"/>
          <w:cols w:space="720"/>
          <w:docGrid w:linePitch="360"/>
        </w:sectPr>
      </w:pPr>
    </w:p>
    <w:p w:rsidR="00EB5A09" w:rsidRDefault="00EB5A09" w:rsidP="002F4F98">
      <w:pPr>
        <w:pStyle w:val="Heading2nonumbering"/>
      </w:pPr>
      <w:bookmarkStart w:id="496" w:name="_Toc260300080"/>
      <w:bookmarkStart w:id="497" w:name="_Toc264450180"/>
      <w:r>
        <w:lastRenderedPageBreak/>
        <w:t>Flyer</w:t>
      </w:r>
      <w:bookmarkEnd w:id="496"/>
      <w:bookmarkEnd w:id="497"/>
    </w:p>
    <w:p w:rsidR="00AF5298" w:rsidRDefault="006B5111" w:rsidP="00EB5A09">
      <w:pPr>
        <w:pStyle w:val="BodyText"/>
        <w:sectPr w:rsidR="00AF5298" w:rsidSect="0083681B">
          <w:footerReference w:type="default" r:id="rId50"/>
          <w:pgSz w:w="12240" w:h="15840"/>
          <w:pgMar w:top="1440" w:right="1800" w:bottom="1440" w:left="1800" w:header="720" w:footer="720" w:gutter="0"/>
          <w:cols w:space="720"/>
          <w:docGrid w:linePitch="360"/>
        </w:sectPr>
      </w:pPr>
      <w:r>
        <w:rPr>
          <w:noProof/>
        </w:rPr>
        <w:drawing>
          <wp:inline distT="0" distB="0" distL="0" distR="0">
            <wp:extent cx="5486400" cy="6858000"/>
            <wp:effectExtent l="19050" t="0" r="0" b="0"/>
            <wp:docPr id="6" name="Picture 6" descr="impact_flyer_tas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pact_flyer_task2"/>
                    <pic:cNvPicPr>
                      <a:picLocks noChangeAspect="1" noChangeArrowheads="1"/>
                    </pic:cNvPicPr>
                  </pic:nvPicPr>
                  <pic:blipFill>
                    <a:blip r:embed="rId51" cstate="print"/>
                    <a:srcRect/>
                    <a:stretch>
                      <a:fillRect/>
                    </a:stretch>
                  </pic:blipFill>
                  <pic:spPr bwMode="auto">
                    <a:xfrm>
                      <a:off x="0" y="0"/>
                      <a:ext cx="5486400" cy="6858000"/>
                    </a:xfrm>
                    <a:prstGeom prst="rect">
                      <a:avLst/>
                    </a:prstGeom>
                    <a:noFill/>
                    <a:ln w="9525">
                      <a:noFill/>
                      <a:miter lim="800000"/>
                      <a:headEnd/>
                      <a:tailEnd/>
                    </a:ln>
                  </pic:spPr>
                </pic:pic>
              </a:graphicData>
            </a:graphic>
          </wp:inline>
        </w:drawing>
      </w:r>
    </w:p>
    <w:p w:rsidR="00F24C89" w:rsidRDefault="00F24C89" w:rsidP="009639C7">
      <w:pPr>
        <w:pStyle w:val="Heading1nonumbering"/>
      </w:pPr>
      <w:bookmarkStart w:id="498" w:name="_Toc260300081"/>
      <w:bookmarkStart w:id="499" w:name="_Toc264450181"/>
      <w:r>
        <w:lastRenderedPageBreak/>
        <w:t xml:space="preserve">Appendix </w:t>
      </w:r>
      <w:r w:rsidR="00471782">
        <w:t>D</w:t>
      </w:r>
      <w:r>
        <w:t>: Screening Procedures</w:t>
      </w:r>
      <w:bookmarkEnd w:id="498"/>
      <w:bookmarkEnd w:id="499"/>
    </w:p>
    <w:p w:rsidR="009C7B8B" w:rsidRDefault="009C7B8B" w:rsidP="009C7B8B">
      <w:pPr>
        <w:pStyle w:val="BodyText"/>
      </w:pPr>
    </w:p>
    <w:p w:rsidR="009C7B8B" w:rsidRPr="004335D5" w:rsidRDefault="009C7B8B" w:rsidP="009C7B8B">
      <w:pPr>
        <w:pStyle w:val="BodyTextIndent2"/>
        <w:ind w:left="0"/>
        <w:rPr>
          <w:b/>
          <w:sz w:val="28"/>
          <w:szCs w:val="28"/>
        </w:rPr>
      </w:pPr>
      <w:r w:rsidRPr="004335D5">
        <w:rPr>
          <w:b/>
          <w:sz w:val="28"/>
          <w:szCs w:val="28"/>
        </w:rPr>
        <w:t>Overview of Study</w:t>
      </w:r>
    </w:p>
    <w:p w:rsidR="009C7B8B" w:rsidRDefault="009C7B8B" w:rsidP="009C7B8B">
      <w:pPr>
        <w:pStyle w:val="BodyTextIndent2"/>
        <w:spacing w:after="0" w:line="240" w:lineRule="auto"/>
        <w:ind w:left="0"/>
      </w:pPr>
      <w:r>
        <w:t>The purpose of this research study is to determine how varying levels of blood alcohol concentration (BAC) impacts driving performance.  In order to research how BAC impacts driving performance, we will be asking you to drink alcoholic beverages on three separate visits within a controlled environment before driving in the simulator.  Each visit will require you to drink enough alcohol to produce either a BAC of 0.00%, 0.05% or 0.10%.</w:t>
      </w:r>
    </w:p>
    <w:p w:rsidR="009C7B8B" w:rsidRDefault="009C7B8B" w:rsidP="009C7B8B">
      <w:pPr>
        <w:pStyle w:val="BodyTextIndent2"/>
        <w:spacing w:after="0" w:line="240" w:lineRule="auto"/>
      </w:pPr>
    </w:p>
    <w:p w:rsidR="009C7B8B" w:rsidRDefault="009C7B8B" w:rsidP="009C7B8B">
      <w:pPr>
        <w:pStyle w:val="BodyTextIndent2"/>
        <w:spacing w:after="0" w:line="240" w:lineRule="auto"/>
        <w:ind w:left="0"/>
      </w:pPr>
      <w:r>
        <w:t>This study involves 4 study visits, the first visit will be a screening appointment which will last approximately 1 ½ hours in length and will determine if you are eligible to be in the study.  If you are eligible, the next 3 visits (dosing visits) will be conducted over a 3 week period of time, one study visit per week.  These visits could last approximately 6 hours in length and will begin after 4 pm or later.</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If you do enroll into the study, arrangements will be made for your transportation to and from your residence to the National Advanced Driving Simulator for the three dosing study visits as you will not be allowed to drive or be driven to your study visits.   </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We will ask you to not eat for 4 hours before your dosing visits, not drink alcoholic beverages within 24 hours of these study visits, not drink caffeine 30 minutes prior to your visit, and to refrain from using recreational drugs 30 days of your scheduled visits.  Additionally, we will be conducting urine drug screens at each visit and for females; a urine pregnancy test will be completed for each study visit.    </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If you meet phone screening qualifications your study appointments will be arranged at the end of this conversation.  </w:t>
      </w:r>
    </w:p>
    <w:p w:rsidR="009C7B8B" w:rsidRDefault="009C7B8B" w:rsidP="009C7B8B">
      <w:pPr>
        <w:pStyle w:val="BodyTextIndent2"/>
        <w:spacing w:after="0" w:line="240" w:lineRule="auto"/>
        <w:ind w:left="0"/>
      </w:pPr>
    </w:p>
    <w:p w:rsidR="009C7B8B" w:rsidRPr="00C77188" w:rsidRDefault="009C7B8B" w:rsidP="009C7B8B">
      <w:pPr>
        <w:pStyle w:val="BodyTextIndent2"/>
        <w:spacing w:after="0" w:line="240" w:lineRule="auto"/>
        <w:ind w:left="0"/>
        <w:rPr>
          <w:b/>
        </w:rPr>
      </w:pPr>
      <w:r>
        <w:rPr>
          <w:b/>
        </w:rPr>
        <w:t>DETAILS OF STUDY VISITS</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If you meet study criteria and are interested in participating in this study this is what will happen during the study visits.</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rPr>
          <w:b/>
          <w:u w:val="single"/>
        </w:rPr>
        <w:t xml:space="preserve">Screening </w:t>
      </w:r>
      <w:r w:rsidRPr="00412B8F">
        <w:rPr>
          <w:b/>
          <w:u w:val="single"/>
        </w:rPr>
        <w:t xml:space="preserve">Visit </w:t>
      </w:r>
      <w:r>
        <w:rPr>
          <w:b/>
          <w:u w:val="single"/>
        </w:rPr>
        <w:t>(</w:t>
      </w:r>
      <w:r w:rsidRPr="00412B8F">
        <w:rPr>
          <w:b/>
          <w:u w:val="single"/>
        </w:rPr>
        <w:t>1</w:t>
      </w:r>
      <w:r>
        <w:rPr>
          <w:b/>
          <w:u w:val="single"/>
        </w:rPr>
        <w:t>)</w:t>
      </w:r>
      <w:r w:rsidRPr="00412B8F">
        <w:rPr>
          <w:b/>
          <w:u w:val="single"/>
        </w:rPr>
        <w:t>:</w:t>
      </w:r>
      <w:r>
        <w:t xml:space="preserve">  The first visit, staff will review the informed consent document with you and answer any questions you may have about the study, and then obtain your written consent.  You will receive a copy of the informed consent document.  </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Then you will be asked to provide a urine sample and a urine drug screen will be performed.  </w:t>
      </w:r>
    </w:p>
    <w:p w:rsidR="009C7B8B" w:rsidRDefault="009C7B8B" w:rsidP="009C7B8B">
      <w:pPr>
        <w:pStyle w:val="BodyTextIndent2"/>
        <w:spacing w:after="0" w:line="240" w:lineRule="auto"/>
        <w:ind w:left="0"/>
      </w:pPr>
      <w:r>
        <w:t xml:space="preserve">FEMALES – your urine sample will additionally be screened for pregnancy.  </w:t>
      </w:r>
    </w:p>
    <w:p w:rsidR="009C7B8B" w:rsidRDefault="009C7B8B" w:rsidP="009C7B8B">
      <w:pPr>
        <w:pStyle w:val="BodyTextIndent2"/>
        <w:spacing w:after="0" w:line="240" w:lineRule="auto"/>
        <w:ind w:left="0"/>
      </w:pPr>
      <w:r>
        <w:t xml:space="preserve">Next you will sit quietly for 5 minutes followed by staff obtaining your blood pressure and heart rate.  </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If your drug screen test is positive, your blood pressure and/or heart rate doesn’t meet study criteria (FEMALES- your urine screen test positive for pregnancy) your participation in the study will end.  Results from these tests will remain confidential and eligibility will be documented as either YES or NO, no additional information will be recorded.  If your participation is ended, you will be paid for your time and effort.  </w:t>
      </w:r>
    </w:p>
    <w:p w:rsidR="009C7B8B" w:rsidRDefault="009C7B8B" w:rsidP="009C7B8B">
      <w:pPr>
        <w:spacing w:after="0"/>
        <w:rPr>
          <w:b/>
          <w:bCs/>
          <w:iCs/>
          <w:sz w:val="28"/>
          <w:szCs w:val="28"/>
        </w:rPr>
      </w:pPr>
      <w:r>
        <w:rPr>
          <w:b/>
          <w:bCs/>
          <w:iCs/>
          <w:sz w:val="28"/>
          <w:szCs w:val="28"/>
        </w:rPr>
        <w:t xml:space="preserve"> </w:t>
      </w:r>
    </w:p>
    <w:p w:rsidR="009C7B8B" w:rsidRDefault="009C7B8B" w:rsidP="009C7B8B">
      <w:pPr>
        <w:spacing w:after="0"/>
        <w:rPr>
          <w:bCs/>
          <w:iCs/>
        </w:rPr>
      </w:pPr>
      <w:r w:rsidRPr="00C77188">
        <w:rPr>
          <w:bCs/>
          <w:iCs/>
        </w:rPr>
        <w:t xml:space="preserve">If you continue </w:t>
      </w:r>
      <w:r>
        <w:rPr>
          <w:bCs/>
          <w:iCs/>
        </w:rPr>
        <w:t xml:space="preserve">to meet study criteria, </w:t>
      </w:r>
      <w:r w:rsidRPr="00C77188">
        <w:rPr>
          <w:bCs/>
          <w:iCs/>
        </w:rPr>
        <w:t xml:space="preserve">you will </w:t>
      </w:r>
      <w:r>
        <w:rPr>
          <w:bCs/>
          <w:iCs/>
        </w:rPr>
        <w:t xml:space="preserve">then complete a breath alcohol test, and fill out a questionnaire about the quantity and frequency you drink wine, beer, and </w:t>
      </w:r>
      <w:r w:rsidR="00062360">
        <w:rPr>
          <w:bCs/>
          <w:iCs/>
        </w:rPr>
        <w:t>liquor/spirits</w:t>
      </w:r>
      <w:r>
        <w:rPr>
          <w:bCs/>
          <w:iCs/>
        </w:rPr>
        <w:t xml:space="preserve">.  </w:t>
      </w:r>
    </w:p>
    <w:p w:rsidR="009C7B8B" w:rsidRDefault="009C7B8B" w:rsidP="009C7B8B">
      <w:pPr>
        <w:spacing w:after="0"/>
        <w:rPr>
          <w:bCs/>
          <w:iCs/>
        </w:rPr>
      </w:pPr>
    </w:p>
    <w:p w:rsidR="009C7B8B" w:rsidRDefault="009C7B8B" w:rsidP="009C7B8B">
      <w:pPr>
        <w:spacing w:after="0"/>
        <w:rPr>
          <w:bCs/>
          <w:iCs/>
        </w:rPr>
      </w:pPr>
      <w:r>
        <w:rPr>
          <w:bCs/>
          <w:iCs/>
        </w:rPr>
        <w:t xml:space="preserve">If you continue to meet study criteria, you will then complete questionnaires about your sleep patterns in the last 24 hours, your food intake within the last 4 hours, a questionnaire about your driving record, driving behavior, driving history, and drinking history, and asked to watch an overview presentation of the </w:t>
      </w:r>
      <w:r>
        <w:rPr>
          <w:bCs/>
          <w:iCs/>
        </w:rPr>
        <w:lastRenderedPageBreak/>
        <w:t xml:space="preserve">simulator cab, following </w:t>
      </w:r>
      <w:r w:rsidR="00062360">
        <w:rPr>
          <w:bCs/>
          <w:iCs/>
        </w:rPr>
        <w:t xml:space="preserve">which </w:t>
      </w:r>
      <w:r>
        <w:rPr>
          <w:bCs/>
          <w:iCs/>
        </w:rPr>
        <w:t>staff will train you on an in-vehicle task involving changing CD tracks.  Before you enter the simulator, staff will measure and record your height and weight.</w:t>
      </w:r>
    </w:p>
    <w:p w:rsidR="009C7B8B" w:rsidRDefault="009C7B8B" w:rsidP="009C7B8B">
      <w:pPr>
        <w:spacing w:after="0"/>
        <w:rPr>
          <w:bCs/>
          <w:iCs/>
        </w:rPr>
      </w:pPr>
    </w:p>
    <w:p w:rsidR="009C7B8B" w:rsidRDefault="009C7B8B" w:rsidP="009C7B8B">
      <w:pPr>
        <w:spacing w:after="0"/>
        <w:rPr>
          <w:bCs/>
          <w:iCs/>
        </w:rPr>
      </w:pPr>
      <w:r>
        <w:rPr>
          <w:bCs/>
          <w:iCs/>
        </w:rPr>
        <w:t xml:space="preserve">Then you will complete a 5 to 8 minute practice drive in the simulator followed by a questionnaire after which you will be escorted back to the waiting room and staff will confirm your next 3 study visit dates and time.  </w:t>
      </w:r>
    </w:p>
    <w:p w:rsidR="009C7B8B" w:rsidRDefault="009C7B8B" w:rsidP="009C7B8B">
      <w:pPr>
        <w:spacing w:after="0"/>
        <w:rPr>
          <w:bCs/>
          <w:iCs/>
        </w:rPr>
      </w:pPr>
    </w:p>
    <w:p w:rsidR="009C7B8B" w:rsidRDefault="009C7B8B" w:rsidP="009C7B8B">
      <w:pPr>
        <w:spacing w:after="0"/>
        <w:rPr>
          <w:bCs/>
          <w:iCs/>
        </w:rPr>
      </w:pPr>
      <w:r>
        <w:rPr>
          <w:b/>
          <w:bCs/>
          <w:iCs/>
          <w:u w:val="single"/>
        </w:rPr>
        <w:t xml:space="preserve">Dosing </w:t>
      </w:r>
      <w:r w:rsidRPr="00412B8F">
        <w:rPr>
          <w:b/>
          <w:bCs/>
          <w:iCs/>
          <w:u w:val="single"/>
        </w:rPr>
        <w:t xml:space="preserve">Visits </w:t>
      </w:r>
      <w:r>
        <w:rPr>
          <w:b/>
          <w:bCs/>
          <w:iCs/>
          <w:u w:val="single"/>
        </w:rPr>
        <w:t>(</w:t>
      </w:r>
      <w:r w:rsidRPr="00412B8F">
        <w:rPr>
          <w:b/>
          <w:bCs/>
          <w:iCs/>
          <w:u w:val="single"/>
        </w:rPr>
        <w:t>2</w:t>
      </w:r>
      <w:r>
        <w:rPr>
          <w:b/>
          <w:bCs/>
          <w:iCs/>
          <w:u w:val="single"/>
        </w:rPr>
        <w:t>, 3</w:t>
      </w:r>
      <w:r w:rsidRPr="00412B8F">
        <w:rPr>
          <w:b/>
          <w:bCs/>
          <w:iCs/>
          <w:u w:val="single"/>
        </w:rPr>
        <w:t xml:space="preserve"> and </w:t>
      </w:r>
      <w:r>
        <w:rPr>
          <w:b/>
          <w:bCs/>
          <w:iCs/>
          <w:u w:val="single"/>
        </w:rPr>
        <w:t>4):</w:t>
      </w:r>
      <w:r>
        <w:rPr>
          <w:bCs/>
          <w:iCs/>
        </w:rPr>
        <w:t xml:space="preserve"> </w:t>
      </w:r>
    </w:p>
    <w:p w:rsidR="009C7B8B" w:rsidRDefault="009C7B8B" w:rsidP="009C7B8B">
      <w:pPr>
        <w:spacing w:after="0"/>
        <w:rPr>
          <w:bCs/>
          <w:iCs/>
        </w:rPr>
      </w:pPr>
    </w:p>
    <w:p w:rsidR="009C7B8B" w:rsidRDefault="009C7B8B" w:rsidP="009C7B8B">
      <w:pPr>
        <w:pStyle w:val="BodyTextIndent2"/>
        <w:spacing w:after="0" w:line="240" w:lineRule="auto"/>
        <w:ind w:left="0"/>
      </w:pPr>
      <w:r>
        <w:t xml:space="preserve">You will be asked to provide a urine sample and a urine drug screen will be performed.  </w:t>
      </w:r>
    </w:p>
    <w:p w:rsidR="009C7B8B" w:rsidRDefault="009C7B8B" w:rsidP="009C7B8B">
      <w:pPr>
        <w:pStyle w:val="BodyTextIndent2"/>
        <w:spacing w:after="0" w:line="240" w:lineRule="auto"/>
        <w:ind w:left="0"/>
      </w:pPr>
      <w:r>
        <w:t xml:space="preserve">FEMALES – your urine sample will additionally be screened for pregnancy.  </w:t>
      </w:r>
    </w:p>
    <w:p w:rsidR="009C7B8B" w:rsidRDefault="009C7B8B" w:rsidP="009C7B8B">
      <w:pPr>
        <w:pStyle w:val="BodyTextIndent2"/>
        <w:spacing w:after="0" w:line="240" w:lineRule="auto"/>
        <w:ind w:left="0"/>
      </w:pPr>
      <w:r>
        <w:t xml:space="preserve">Next you will sit quietly for 5 minutes followed by staff obtaining your blood pressure and heart rate.  </w:t>
      </w:r>
    </w:p>
    <w:p w:rsidR="009C7B8B" w:rsidRDefault="009C7B8B" w:rsidP="009C7B8B">
      <w:pPr>
        <w:pStyle w:val="BodyTextIndent2"/>
        <w:spacing w:after="0" w:line="240" w:lineRule="auto"/>
        <w:ind w:left="0"/>
      </w:pPr>
    </w:p>
    <w:p w:rsidR="009C7B8B" w:rsidRDefault="009C7B8B" w:rsidP="009C7B8B">
      <w:pPr>
        <w:pStyle w:val="BodyTextIndent2"/>
        <w:spacing w:after="0" w:line="240" w:lineRule="auto"/>
        <w:ind w:left="0"/>
      </w:pPr>
      <w:r>
        <w:t xml:space="preserve">If your drug screen test is positive, your blood pressure and/or heart rate doesn’t meet study criteria (FEMALES- your urine screen test positive for pregnancy) your participation in the study will end.  Results from these tests will remain confidential and eligibility will be documented as either YES or NO, no additional information will be recorded.  If your participation is ended, you will be paid for your time and effort.  </w:t>
      </w:r>
    </w:p>
    <w:p w:rsidR="009C7B8B" w:rsidRDefault="009C7B8B" w:rsidP="009C7B8B">
      <w:pPr>
        <w:spacing w:after="0"/>
        <w:rPr>
          <w:b/>
          <w:bCs/>
          <w:iCs/>
          <w:sz w:val="28"/>
          <w:szCs w:val="28"/>
        </w:rPr>
      </w:pPr>
      <w:r>
        <w:rPr>
          <w:b/>
          <w:bCs/>
          <w:iCs/>
          <w:sz w:val="28"/>
          <w:szCs w:val="28"/>
        </w:rPr>
        <w:t xml:space="preserve"> </w:t>
      </w:r>
    </w:p>
    <w:p w:rsidR="009C7B8B" w:rsidRDefault="009C7B8B" w:rsidP="009C7B8B">
      <w:pPr>
        <w:spacing w:after="0"/>
        <w:rPr>
          <w:bCs/>
          <w:iCs/>
        </w:rPr>
      </w:pPr>
      <w:r w:rsidRPr="00C77188">
        <w:rPr>
          <w:bCs/>
          <w:iCs/>
        </w:rPr>
        <w:t xml:space="preserve">If you continue </w:t>
      </w:r>
      <w:r>
        <w:rPr>
          <w:bCs/>
          <w:iCs/>
        </w:rPr>
        <w:t xml:space="preserve">to meet study criteria, </w:t>
      </w:r>
      <w:r w:rsidRPr="00C77188">
        <w:rPr>
          <w:bCs/>
          <w:iCs/>
        </w:rPr>
        <w:t xml:space="preserve">you will </w:t>
      </w:r>
      <w:r>
        <w:rPr>
          <w:bCs/>
          <w:iCs/>
        </w:rPr>
        <w:t xml:space="preserve">then complete a breath alcohol test.  You will then be served 3 equal sized alcoholic drinks over a period of 30 minutes.  Staff will instruct and monitor you during the drinking period.  Twenty minutes after you complete your last drink, staff will administer breath alcohol tests using a breath analyzer to determine your BAC until a targeted BAC is reached. </w:t>
      </w:r>
    </w:p>
    <w:p w:rsidR="009C7B8B" w:rsidRDefault="009C7B8B" w:rsidP="009C7B8B">
      <w:pPr>
        <w:spacing w:after="0"/>
        <w:rPr>
          <w:bCs/>
          <w:iCs/>
        </w:rPr>
      </w:pPr>
    </w:p>
    <w:p w:rsidR="009C7B8B" w:rsidRDefault="009C7B8B" w:rsidP="009C7B8B">
      <w:pPr>
        <w:spacing w:after="0"/>
        <w:rPr>
          <w:bCs/>
          <w:iCs/>
        </w:rPr>
      </w:pPr>
      <w:r>
        <w:rPr>
          <w:bCs/>
          <w:iCs/>
        </w:rPr>
        <w:t xml:space="preserve">You </w:t>
      </w:r>
      <w:r w:rsidR="009D3542">
        <w:rPr>
          <w:bCs/>
          <w:iCs/>
        </w:rPr>
        <w:t>will be asked</w:t>
      </w:r>
      <w:r>
        <w:rPr>
          <w:bCs/>
          <w:iCs/>
        </w:rPr>
        <w:t xml:space="preserve"> to fill out a questionnaire about your current sleepiness level before and after your simulator drive.  Before you enter the simulator, temporary stickers will be applied to your face to facilitate our ability to track your eye movements while driving.  </w:t>
      </w:r>
    </w:p>
    <w:p w:rsidR="009C7B8B" w:rsidRDefault="009C7B8B" w:rsidP="009C7B8B">
      <w:pPr>
        <w:spacing w:after="0"/>
        <w:rPr>
          <w:bCs/>
          <w:iCs/>
        </w:rPr>
      </w:pPr>
    </w:p>
    <w:p w:rsidR="009C7B8B" w:rsidRDefault="009C7B8B" w:rsidP="009C7B8B">
      <w:pPr>
        <w:spacing w:after="0"/>
        <w:rPr>
          <w:bCs/>
          <w:iCs/>
        </w:rPr>
      </w:pPr>
      <w:r>
        <w:rPr>
          <w:bCs/>
          <w:iCs/>
        </w:rPr>
        <w:t xml:space="preserve">Then we will ask you drive approximately 30 minutes and this drive will consist of 3 segments which include urban, freeway, and rural roadways.  Following the drive, staff will obtain a BAC measurement using a breath analyzer and ask you to fill out a questionnaire about how you currently feel.  You will be escorted out of the simulator and a standardized field sobriety test will be conducted followed by a questionnaire about your experience in the simulator.  Transportation will be arranged to take you home.  </w:t>
      </w:r>
    </w:p>
    <w:p w:rsidR="009C7B8B" w:rsidRDefault="009C7B8B" w:rsidP="009C7B8B">
      <w:pPr>
        <w:spacing w:after="0"/>
        <w:rPr>
          <w:bCs/>
          <w:iCs/>
        </w:rPr>
      </w:pPr>
    </w:p>
    <w:p w:rsidR="009C7B8B" w:rsidRDefault="009C7B8B" w:rsidP="009C7B8B">
      <w:pPr>
        <w:spacing w:after="0"/>
        <w:rPr>
          <w:bCs/>
          <w:iCs/>
        </w:rPr>
      </w:pPr>
      <w:r>
        <w:rPr>
          <w:bCs/>
          <w:iCs/>
        </w:rPr>
        <w:t xml:space="preserve">At the end of the last visit (Visit 4) you will be asked a series of questions about your experience while participating in the study and staff will finalize your payment voucher.  </w:t>
      </w:r>
    </w:p>
    <w:p w:rsidR="009C7B8B" w:rsidRDefault="009C7B8B" w:rsidP="009C7B8B">
      <w:pPr>
        <w:spacing w:after="0"/>
        <w:rPr>
          <w:bCs/>
          <w:iCs/>
        </w:rPr>
      </w:pPr>
    </w:p>
    <w:p w:rsidR="009C7B8B" w:rsidRPr="009D034D" w:rsidRDefault="009C7B8B" w:rsidP="009C7B8B">
      <w:pPr>
        <w:spacing w:after="0"/>
        <w:rPr>
          <w:b/>
          <w:bCs/>
          <w:iCs/>
          <w:u w:val="single"/>
        </w:rPr>
      </w:pPr>
      <w:r w:rsidRPr="009D034D">
        <w:rPr>
          <w:b/>
          <w:bCs/>
          <w:iCs/>
          <w:u w:val="single"/>
        </w:rPr>
        <w:t xml:space="preserve">Compensation </w:t>
      </w:r>
    </w:p>
    <w:p w:rsidR="009C7B8B" w:rsidRDefault="009C7B8B" w:rsidP="009C7B8B">
      <w:pPr>
        <w:spacing w:after="0"/>
        <w:rPr>
          <w:bCs/>
          <w:iCs/>
        </w:rPr>
      </w:pPr>
      <w:r>
        <w:rPr>
          <w:bCs/>
          <w:iCs/>
        </w:rPr>
        <w:t xml:space="preserve">If you complete all study visits and procedures you will be paid $250 for your time and effort. </w:t>
      </w:r>
    </w:p>
    <w:p w:rsidR="009C7B8B" w:rsidRDefault="009C7B8B" w:rsidP="009C7B8B">
      <w:pPr>
        <w:spacing w:after="0"/>
        <w:rPr>
          <w:bCs/>
          <w:iCs/>
        </w:rPr>
      </w:pPr>
    </w:p>
    <w:p w:rsidR="009C7B8B" w:rsidRDefault="009C7B8B" w:rsidP="009C7B8B">
      <w:pPr>
        <w:spacing w:after="0"/>
        <w:rPr>
          <w:bCs/>
          <w:iCs/>
        </w:rPr>
      </w:pPr>
      <w:r>
        <w:rPr>
          <w:bCs/>
          <w:iCs/>
        </w:rPr>
        <w:t>If you withdraw from the study or your participation ends your compensation will be pro-rated:</w:t>
      </w:r>
    </w:p>
    <w:p w:rsidR="009C7B8B" w:rsidRDefault="009C7B8B" w:rsidP="009C7B8B">
      <w:pPr>
        <w:spacing w:after="0"/>
        <w:rPr>
          <w:bCs/>
          <w:iCs/>
        </w:rPr>
      </w:pPr>
      <w:r>
        <w:rPr>
          <w:bCs/>
          <w:iCs/>
        </w:rPr>
        <w:t>Visit 1</w:t>
      </w:r>
      <w:r>
        <w:rPr>
          <w:bCs/>
          <w:iCs/>
        </w:rPr>
        <w:tab/>
        <w:t>$10</w:t>
      </w:r>
    </w:p>
    <w:p w:rsidR="009C7B8B" w:rsidRDefault="009C7B8B" w:rsidP="009C7B8B">
      <w:pPr>
        <w:spacing w:after="0"/>
        <w:rPr>
          <w:bCs/>
          <w:iCs/>
        </w:rPr>
      </w:pPr>
      <w:r>
        <w:rPr>
          <w:bCs/>
          <w:iCs/>
        </w:rPr>
        <w:t>Visit 2 $70</w:t>
      </w:r>
    </w:p>
    <w:p w:rsidR="009C7B8B" w:rsidRDefault="009C7B8B" w:rsidP="009C7B8B">
      <w:pPr>
        <w:spacing w:after="0"/>
        <w:rPr>
          <w:bCs/>
          <w:iCs/>
        </w:rPr>
      </w:pPr>
      <w:r>
        <w:rPr>
          <w:bCs/>
          <w:iCs/>
        </w:rPr>
        <w:t>Visit 3 $80</w:t>
      </w:r>
    </w:p>
    <w:p w:rsidR="009C7B8B" w:rsidRDefault="009C7B8B" w:rsidP="009C7B8B">
      <w:pPr>
        <w:spacing w:after="0"/>
        <w:rPr>
          <w:bCs/>
          <w:iCs/>
        </w:rPr>
      </w:pPr>
      <w:r>
        <w:rPr>
          <w:bCs/>
          <w:iCs/>
        </w:rPr>
        <w:t>Visit 4 $90</w:t>
      </w:r>
    </w:p>
    <w:p w:rsidR="009C7B8B" w:rsidRDefault="009C7B8B" w:rsidP="009C7B8B">
      <w:pPr>
        <w:spacing w:after="0"/>
        <w:rPr>
          <w:bCs/>
          <w:iCs/>
        </w:rPr>
      </w:pPr>
    </w:p>
    <w:p w:rsidR="009C7B8B" w:rsidRPr="00C77188" w:rsidRDefault="009C7B8B" w:rsidP="009C7B8B">
      <w:pPr>
        <w:spacing w:after="0"/>
        <w:rPr>
          <w:bCs/>
          <w:iCs/>
        </w:rPr>
      </w:pPr>
      <w:r>
        <w:rPr>
          <w:bCs/>
          <w:iCs/>
        </w:rPr>
        <w:t xml:space="preserve">If you fail to meet study criteria you will be paid only $15 for the visit.      </w:t>
      </w:r>
    </w:p>
    <w:p w:rsidR="009C7B8B" w:rsidRPr="00C77188" w:rsidRDefault="009C7B8B" w:rsidP="009C7B8B">
      <w:pPr>
        <w:spacing w:after="0"/>
        <w:rPr>
          <w:bCs/>
          <w:iCs/>
        </w:rPr>
      </w:pPr>
    </w:p>
    <w:p w:rsidR="009C7B8B" w:rsidRDefault="009C7B8B" w:rsidP="009C7B8B">
      <w:pPr>
        <w:spacing w:after="0"/>
        <w:rPr>
          <w:bCs/>
          <w:iCs/>
        </w:rPr>
      </w:pPr>
    </w:p>
    <w:p w:rsidR="009C7B8B" w:rsidRDefault="009C7B8B" w:rsidP="009C7B8B">
      <w:pPr>
        <w:spacing w:after="0"/>
        <w:rPr>
          <w:bCs/>
          <w:iCs/>
        </w:rPr>
      </w:pPr>
      <w:r>
        <w:rPr>
          <w:bCs/>
          <w:iCs/>
        </w:rPr>
        <w:t>If interested, proceed to Inclusion Criteria Questions.</w:t>
      </w:r>
    </w:p>
    <w:p w:rsidR="009C7B8B" w:rsidRDefault="009C7B8B" w:rsidP="009C7B8B">
      <w:pPr>
        <w:spacing w:after="0"/>
        <w:rPr>
          <w:b/>
          <w:bCs/>
          <w:i/>
          <w:iCs/>
          <w:sz w:val="28"/>
          <w:szCs w:val="28"/>
        </w:rPr>
      </w:pPr>
    </w:p>
    <w:p w:rsidR="009C7B8B" w:rsidRPr="00392529" w:rsidRDefault="009C7B8B" w:rsidP="009C7B8B">
      <w:pPr>
        <w:spacing w:after="0"/>
        <w:rPr>
          <w:b/>
          <w:bCs/>
          <w:i/>
          <w:iCs/>
          <w:sz w:val="28"/>
          <w:szCs w:val="28"/>
        </w:rPr>
      </w:pPr>
      <w:r>
        <w:rPr>
          <w:b/>
          <w:bCs/>
          <w:i/>
          <w:iCs/>
          <w:sz w:val="28"/>
          <w:szCs w:val="28"/>
        </w:rPr>
        <w:br w:type="page"/>
      </w:r>
      <w:r w:rsidRPr="00392529">
        <w:rPr>
          <w:b/>
          <w:bCs/>
          <w:i/>
          <w:iCs/>
          <w:sz w:val="28"/>
          <w:szCs w:val="28"/>
        </w:rPr>
        <w:lastRenderedPageBreak/>
        <w:t>Inclu</w:t>
      </w:r>
      <w:r>
        <w:rPr>
          <w:b/>
          <w:bCs/>
          <w:i/>
          <w:iCs/>
          <w:sz w:val="28"/>
          <w:szCs w:val="28"/>
        </w:rPr>
        <w:t xml:space="preserve">sion Criteria ~ General </w:t>
      </w:r>
      <w:r w:rsidRPr="00392529">
        <w:rPr>
          <w:b/>
          <w:bCs/>
          <w:i/>
          <w:iCs/>
          <w:sz w:val="28"/>
          <w:szCs w:val="28"/>
        </w:rPr>
        <w:t>Questions</w:t>
      </w:r>
    </w:p>
    <w:p w:rsidR="009C7B8B" w:rsidRPr="00101215" w:rsidRDefault="009C7B8B" w:rsidP="009C7B8B">
      <w:pPr>
        <w:pStyle w:val="Heading3"/>
        <w:numPr>
          <w:ilvl w:val="0"/>
          <w:numId w:val="0"/>
        </w:numPr>
        <w:pBdr>
          <w:top w:val="single" w:sz="4" w:space="1" w:color="auto"/>
          <w:left w:val="single" w:sz="4" w:space="0" w:color="auto"/>
          <w:bottom w:val="single" w:sz="4" w:space="1" w:color="auto"/>
          <w:right w:val="single" w:sz="4" w:space="4" w:color="auto"/>
        </w:pBdr>
        <w:shd w:val="clear" w:color="auto" w:fill="E6E6E6"/>
        <w:spacing w:before="0" w:after="0"/>
      </w:pPr>
      <w:bookmarkStart w:id="500" w:name="_Toc216078042"/>
      <w:bookmarkStart w:id="501" w:name="_Toc232561199"/>
      <w:bookmarkStart w:id="502" w:name="_Toc232568615"/>
      <w:bookmarkStart w:id="503" w:name="_Toc237060224"/>
      <w:bookmarkStart w:id="504" w:name="_Toc237060611"/>
      <w:bookmarkStart w:id="505" w:name="_Toc260300082"/>
      <w:bookmarkStart w:id="506" w:name="_Toc264450182"/>
      <w:r w:rsidRPr="00101215">
        <w:t>Overview</w:t>
      </w:r>
      <w:bookmarkEnd w:id="500"/>
      <w:bookmarkEnd w:id="501"/>
      <w:bookmarkEnd w:id="502"/>
      <w:bookmarkEnd w:id="503"/>
      <w:bookmarkEnd w:id="504"/>
      <w:bookmarkEnd w:id="505"/>
      <w:bookmarkEnd w:id="506"/>
      <w:r w:rsidRPr="00101215">
        <w:t xml:space="preserve"> </w:t>
      </w:r>
    </w:p>
    <w:p w:rsidR="009C7B8B" w:rsidRPr="00101215" w:rsidRDefault="009C7B8B" w:rsidP="009C7B8B">
      <w:pPr>
        <w:pStyle w:val="BodyText2"/>
        <w:pBdr>
          <w:left w:val="single" w:sz="4" w:space="0" w:color="auto"/>
        </w:pBdr>
        <w:spacing w:after="0" w:line="240" w:lineRule="auto"/>
        <w:rPr>
          <w:sz w:val="24"/>
        </w:rPr>
      </w:pPr>
      <w:r w:rsidRPr="00101215">
        <w:rPr>
          <w:sz w:val="24"/>
        </w:rPr>
        <w:t xml:space="preserve">Before this list of questions is administered, please communicate the following:  </w:t>
      </w:r>
    </w:p>
    <w:p w:rsidR="009C7B8B" w:rsidRPr="00101215" w:rsidRDefault="009C7B8B" w:rsidP="009C7B8B">
      <w:pPr>
        <w:pStyle w:val="BodyText2"/>
        <w:pBdr>
          <w:left w:val="single" w:sz="4" w:space="0" w:color="auto"/>
        </w:pBdr>
        <w:spacing w:after="0" w:line="240" w:lineRule="auto"/>
        <w:rPr>
          <w:sz w:val="24"/>
        </w:rPr>
      </w:pPr>
    </w:p>
    <w:p w:rsidR="009C7B8B" w:rsidRPr="00101215" w:rsidRDefault="009C7B8B" w:rsidP="009C7B8B">
      <w:pPr>
        <w:pStyle w:val="BodyText2"/>
        <w:pBdr>
          <w:left w:val="single" w:sz="4" w:space="0" w:color="auto"/>
        </w:pBdr>
        <w:spacing w:after="0" w:line="240" w:lineRule="auto"/>
        <w:rPr>
          <w:sz w:val="24"/>
        </w:rPr>
      </w:pPr>
      <w:r w:rsidRPr="00101215">
        <w:rPr>
          <w:sz w:val="24"/>
        </w:rPr>
        <w:t>There are several criteria that must be met for participation in this study.  I will need to ask you several questions to determine your eligibility.</w:t>
      </w:r>
    </w:p>
    <w:p w:rsidR="009C7B8B" w:rsidRDefault="009C7B8B" w:rsidP="009C7B8B">
      <w:pPr>
        <w:spacing w:after="0"/>
      </w:pPr>
    </w:p>
    <w:p w:rsidR="009C7B8B" w:rsidRDefault="009C7B8B" w:rsidP="009C7B8B">
      <w:pPr>
        <w:spacing w:after="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Tr="008C22DB">
        <w:tc>
          <w:tcPr>
            <w:tcW w:w="9468" w:type="dxa"/>
            <w:shd w:val="clear" w:color="auto" w:fill="E6E6E6"/>
          </w:tcPr>
          <w:p w:rsidR="009C7B8B" w:rsidRPr="00101215" w:rsidRDefault="009C7B8B" w:rsidP="009C7B8B">
            <w:pPr>
              <w:spacing w:after="0"/>
              <w:rPr>
                <w:b/>
              </w:rPr>
            </w:pPr>
            <w:r>
              <w:t xml:space="preserve">If a subject fails to meet one of the following criteria, </w:t>
            </w:r>
            <w:r w:rsidRPr="009D034D">
              <w:rPr>
                <w:b/>
              </w:rPr>
              <w:t>(answers must be YES),</w:t>
            </w:r>
            <w:r>
              <w:t xml:space="preserve"> proceed to Closing</w:t>
            </w:r>
            <w:r w:rsidRPr="00101215">
              <w:t>.</w:t>
            </w:r>
          </w:p>
          <w:p w:rsidR="009C7B8B" w:rsidRDefault="009C7B8B" w:rsidP="009C7B8B">
            <w:pPr>
              <w:tabs>
                <w:tab w:val="right" w:pos="440"/>
              </w:tabs>
              <w:spacing w:after="0"/>
              <w:rPr>
                <w:b/>
              </w:rPr>
            </w:pPr>
          </w:p>
          <w:p w:rsidR="009C7B8B" w:rsidRPr="0082568D" w:rsidRDefault="009C7B8B" w:rsidP="00B87204">
            <w:pPr>
              <w:widowControl w:val="0"/>
              <w:numPr>
                <w:ilvl w:val="0"/>
                <w:numId w:val="20"/>
              </w:numPr>
              <w:tabs>
                <w:tab w:val="right" w:pos="440"/>
              </w:tabs>
              <w:autoSpaceDE w:val="0"/>
              <w:autoSpaceDN w:val="0"/>
              <w:adjustRightInd w:val="0"/>
              <w:spacing w:after="0"/>
              <w:rPr>
                <w:b/>
              </w:rPr>
            </w:pPr>
            <w:r w:rsidRPr="0082568D">
              <w:rPr>
                <w:b/>
                <w:bCs/>
              </w:rPr>
              <w:t xml:space="preserve">Do you possess a valid U.S. </w:t>
            </w:r>
            <w:r w:rsidRPr="0082568D">
              <w:rPr>
                <w:b/>
              </w:rPr>
              <w:t xml:space="preserve"> Drivers’ License and have been a licensed driver for two years? </w:t>
            </w:r>
          </w:p>
          <w:p w:rsidR="009C7B8B" w:rsidRDefault="009C7B8B" w:rsidP="009C7B8B">
            <w:pPr>
              <w:tabs>
                <w:tab w:val="right" w:pos="440"/>
                <w:tab w:val="left" w:pos="1422"/>
              </w:tabs>
              <w:spacing w:after="0"/>
              <w:rPr>
                <w:b/>
              </w:rPr>
            </w:pPr>
          </w:p>
          <w:p w:rsidR="009C7B8B" w:rsidRPr="00387237" w:rsidRDefault="009C7B8B" w:rsidP="00B87204">
            <w:pPr>
              <w:widowControl w:val="0"/>
              <w:numPr>
                <w:ilvl w:val="0"/>
                <w:numId w:val="20"/>
              </w:numPr>
              <w:tabs>
                <w:tab w:val="right" w:pos="440"/>
              </w:tabs>
              <w:autoSpaceDE w:val="0"/>
              <w:autoSpaceDN w:val="0"/>
              <w:adjustRightInd w:val="0"/>
              <w:spacing w:after="0"/>
              <w:rPr>
                <w:b/>
                <w:bCs/>
              </w:rPr>
            </w:pPr>
            <w:r>
              <w:rPr>
                <w:b/>
              </w:rPr>
              <w:t>Are the ONLY restrictions on your driver’s license limited to vision correction?</w:t>
            </w:r>
          </w:p>
          <w:p w:rsidR="009C7B8B" w:rsidRPr="001341E8" w:rsidRDefault="009C7B8B" w:rsidP="009C7B8B">
            <w:pPr>
              <w:tabs>
                <w:tab w:val="right" w:pos="432"/>
              </w:tabs>
              <w:spacing w:after="0"/>
              <w:ind w:firstLine="1512"/>
              <w:rPr>
                <w:bCs/>
              </w:rPr>
            </w:pPr>
            <w:r>
              <w:rPr>
                <w:bCs/>
              </w:rPr>
              <w:t>-</w:t>
            </w:r>
            <w:r w:rsidRPr="001341E8">
              <w:rPr>
                <w:bCs/>
              </w:rPr>
              <w:t>vision restriction acceptable if vision is corrected to 20/20 with</w:t>
            </w:r>
            <w:r>
              <w:rPr>
                <w:bCs/>
              </w:rPr>
              <w:t xml:space="preserve"> </w:t>
            </w:r>
            <w:r w:rsidRPr="001341E8">
              <w:rPr>
                <w:bCs/>
              </w:rPr>
              <w:t xml:space="preserve"> lenses</w:t>
            </w:r>
          </w:p>
          <w:p w:rsidR="009C7B8B" w:rsidRPr="00387237" w:rsidRDefault="009C7B8B" w:rsidP="009C7B8B">
            <w:pPr>
              <w:tabs>
                <w:tab w:val="right" w:pos="440"/>
              </w:tabs>
              <w:spacing w:after="0"/>
              <w:ind w:left="720"/>
              <w:rPr>
                <w:b/>
                <w:bCs/>
              </w:rPr>
            </w:pPr>
          </w:p>
          <w:p w:rsidR="009C7B8B" w:rsidRDefault="009C7B8B" w:rsidP="00B87204">
            <w:pPr>
              <w:widowControl w:val="0"/>
              <w:numPr>
                <w:ilvl w:val="0"/>
                <w:numId w:val="20"/>
              </w:numPr>
              <w:tabs>
                <w:tab w:val="right" w:pos="440"/>
              </w:tabs>
              <w:autoSpaceDE w:val="0"/>
              <w:autoSpaceDN w:val="0"/>
              <w:adjustRightInd w:val="0"/>
              <w:spacing w:after="0"/>
              <w:rPr>
                <w:b/>
                <w:bCs/>
              </w:rPr>
            </w:pPr>
            <w:r>
              <w:rPr>
                <w:b/>
                <w:bCs/>
              </w:rPr>
              <w:t>Do you drive at least 10,000 miles per year?</w:t>
            </w:r>
          </w:p>
          <w:p w:rsidR="009C7B8B" w:rsidRDefault="009C7B8B" w:rsidP="009C7B8B">
            <w:pPr>
              <w:tabs>
                <w:tab w:val="right" w:pos="440"/>
              </w:tabs>
              <w:spacing w:after="0"/>
              <w:ind w:left="720"/>
              <w:rPr>
                <w:b/>
                <w:bCs/>
              </w:rPr>
            </w:pPr>
          </w:p>
          <w:p w:rsidR="009C7B8B" w:rsidRDefault="009C7B8B" w:rsidP="00B87204">
            <w:pPr>
              <w:widowControl w:val="0"/>
              <w:numPr>
                <w:ilvl w:val="0"/>
                <w:numId w:val="20"/>
              </w:numPr>
              <w:tabs>
                <w:tab w:val="right" w:pos="440"/>
              </w:tabs>
              <w:autoSpaceDE w:val="0"/>
              <w:autoSpaceDN w:val="0"/>
              <w:adjustRightInd w:val="0"/>
              <w:spacing w:after="0"/>
              <w:rPr>
                <w:b/>
                <w:bCs/>
              </w:rPr>
            </w:pPr>
            <w:r>
              <w:rPr>
                <w:b/>
                <w:bCs/>
              </w:rPr>
              <w:t>You do not need to use any special equipment to help you drive such as pedal extensions, hand brake or throttle, spinner wheel knobs or other non-standard equipment? (no mechanical aid or use of prosthetic aid)</w:t>
            </w:r>
          </w:p>
          <w:p w:rsidR="009C7B8B" w:rsidRDefault="009C7B8B" w:rsidP="009C7B8B">
            <w:pPr>
              <w:tabs>
                <w:tab w:val="right" w:pos="440"/>
              </w:tabs>
              <w:spacing w:after="0"/>
              <w:ind w:left="1422"/>
              <w:rPr>
                <w:b/>
                <w:bCs/>
              </w:rPr>
            </w:pPr>
          </w:p>
          <w:p w:rsidR="009C7B8B" w:rsidRDefault="009C7B8B" w:rsidP="00B87204">
            <w:pPr>
              <w:widowControl w:val="0"/>
              <w:numPr>
                <w:ilvl w:val="0"/>
                <w:numId w:val="20"/>
              </w:numPr>
              <w:tabs>
                <w:tab w:val="right" w:pos="440"/>
              </w:tabs>
              <w:autoSpaceDE w:val="0"/>
              <w:autoSpaceDN w:val="0"/>
              <w:adjustRightInd w:val="0"/>
              <w:spacing w:after="0"/>
              <w:rPr>
                <w:b/>
                <w:bCs/>
              </w:rPr>
            </w:pPr>
            <w:r>
              <w:rPr>
                <w:b/>
                <w:bCs/>
              </w:rPr>
              <w:t>Are you between the ages:  21-34, 38-51, or 55-68</w:t>
            </w:r>
          </w:p>
          <w:p w:rsidR="009C7B8B" w:rsidRDefault="009C7B8B" w:rsidP="009C7B8B">
            <w:pPr>
              <w:tabs>
                <w:tab w:val="right" w:pos="440"/>
              </w:tabs>
              <w:spacing w:after="0"/>
              <w:ind w:left="1512"/>
              <w:rPr>
                <w:bCs/>
              </w:rPr>
            </w:pPr>
          </w:p>
          <w:p w:rsidR="009C7B8B" w:rsidRDefault="009C7B8B" w:rsidP="00B87204">
            <w:pPr>
              <w:widowControl w:val="0"/>
              <w:numPr>
                <w:ilvl w:val="0"/>
                <w:numId w:val="20"/>
              </w:numPr>
              <w:tabs>
                <w:tab w:val="right" w:pos="440"/>
              </w:tabs>
              <w:autoSpaceDE w:val="0"/>
              <w:autoSpaceDN w:val="0"/>
              <w:adjustRightInd w:val="0"/>
              <w:spacing w:after="0"/>
              <w:rPr>
                <w:b/>
                <w:bCs/>
              </w:rPr>
            </w:pPr>
            <w:r w:rsidRPr="009D034D">
              <w:rPr>
                <w:b/>
                <w:bCs/>
              </w:rPr>
              <w:t xml:space="preserve">Do you live within a </w:t>
            </w:r>
            <w:r>
              <w:rPr>
                <w:b/>
                <w:bCs/>
              </w:rPr>
              <w:t>30 minute drive time to</w:t>
            </w:r>
            <w:r w:rsidRPr="009D034D">
              <w:rPr>
                <w:b/>
                <w:bCs/>
              </w:rPr>
              <w:t xml:space="preserve"> The National Advanced Driving Simulator, located at Oakdale Campus?</w:t>
            </w:r>
          </w:p>
          <w:p w:rsidR="009C7B8B" w:rsidRDefault="009C7B8B" w:rsidP="009C7B8B">
            <w:pPr>
              <w:pStyle w:val="ListParagraph"/>
              <w:spacing w:after="0" w:line="240" w:lineRule="auto"/>
              <w:contextualSpacing w:val="0"/>
              <w:rPr>
                <w:b/>
                <w:bCs/>
              </w:rPr>
            </w:pPr>
          </w:p>
          <w:p w:rsidR="009C7B8B" w:rsidRPr="009D034D" w:rsidRDefault="009C7B8B" w:rsidP="00B87204">
            <w:pPr>
              <w:widowControl w:val="0"/>
              <w:numPr>
                <w:ilvl w:val="0"/>
                <w:numId w:val="20"/>
              </w:numPr>
              <w:tabs>
                <w:tab w:val="right" w:pos="440"/>
              </w:tabs>
              <w:autoSpaceDE w:val="0"/>
              <w:autoSpaceDN w:val="0"/>
              <w:adjustRightInd w:val="0"/>
              <w:spacing w:after="0"/>
              <w:rPr>
                <w:b/>
                <w:bCs/>
              </w:rPr>
            </w:pPr>
            <w:r>
              <w:rPr>
                <w:b/>
                <w:bCs/>
              </w:rPr>
              <w:t xml:space="preserve">Must be able to come to study visits after </w:t>
            </w:r>
            <w:r w:rsidR="009D3542">
              <w:rPr>
                <w:b/>
                <w:bCs/>
              </w:rPr>
              <w:t xml:space="preserve">4 pm </w:t>
            </w:r>
            <w:r>
              <w:rPr>
                <w:b/>
                <w:bCs/>
              </w:rPr>
              <w:t>or later?  (Pilot 2,3 and Main only)</w:t>
            </w:r>
          </w:p>
          <w:p w:rsidR="009C7B8B" w:rsidRPr="001341E8" w:rsidRDefault="009C7B8B" w:rsidP="009C7B8B">
            <w:pPr>
              <w:tabs>
                <w:tab w:val="right" w:pos="342"/>
              </w:tabs>
              <w:spacing w:after="0"/>
              <w:rPr>
                <w:bCs/>
              </w:rPr>
            </w:pPr>
          </w:p>
          <w:p w:rsidR="009C7B8B" w:rsidRDefault="009C7B8B" w:rsidP="009C7B8B">
            <w:pPr>
              <w:spacing w:after="0"/>
              <w:rPr>
                <w:b/>
                <w:bCs/>
              </w:rPr>
            </w:pPr>
          </w:p>
        </w:tc>
      </w:tr>
      <w:tr w:rsidR="009C7B8B" w:rsidTr="008C22DB">
        <w:tc>
          <w:tcPr>
            <w:tcW w:w="9468" w:type="dxa"/>
          </w:tcPr>
          <w:p w:rsidR="009C7B8B" w:rsidRDefault="009C7B8B" w:rsidP="009C7B8B">
            <w:pPr>
              <w:tabs>
                <w:tab w:val="right" w:pos="440"/>
              </w:tabs>
              <w:spacing w:after="0"/>
              <w:ind w:left="1440"/>
            </w:pPr>
            <w:r>
              <w:t>General Inclusion Criteria is met – Administer Phone Screening Quantity-Frequency-Variability (QFV) Questionnaire</w:t>
            </w:r>
          </w:p>
        </w:tc>
      </w:tr>
    </w:tbl>
    <w:p w:rsidR="009C7B8B" w:rsidRDefault="009C7B8B" w:rsidP="009C7B8B">
      <w:pPr>
        <w:spacing w:after="0"/>
      </w:pPr>
    </w:p>
    <w:p w:rsidR="009C7B8B" w:rsidRDefault="009C7B8B" w:rsidP="009C7B8B">
      <w:pPr>
        <w:tabs>
          <w:tab w:val="right" w:pos="440"/>
        </w:tabs>
        <w:spacing w:after="0"/>
        <w:rPr>
          <w:b/>
          <w:bCs/>
        </w:rPr>
      </w:pPr>
    </w:p>
    <w:p w:rsidR="009C7B8B" w:rsidRDefault="009C7B8B" w:rsidP="009C7B8B">
      <w:pPr>
        <w:tabs>
          <w:tab w:val="right" w:pos="440"/>
        </w:tabs>
        <w:spacing w:after="0"/>
        <w:rPr>
          <w:b/>
          <w:bCs/>
        </w:rPr>
      </w:pPr>
      <w:r>
        <w:rPr>
          <w:b/>
          <w:bCs/>
        </w:rPr>
        <w:t>Because we are conducting a study to determine how varies levels of blood alcohol concentration impact driving performance, the following questions ask you about the quantity, frequency, and regularity of alcohol you consume.  Your answers will determine if you continue to meet the study qualifications.</w:t>
      </w:r>
    </w:p>
    <w:p w:rsidR="009C7B8B" w:rsidRDefault="009C7B8B" w:rsidP="009C7B8B">
      <w:pPr>
        <w:tabs>
          <w:tab w:val="right" w:pos="440"/>
        </w:tabs>
        <w:spacing w:after="0"/>
        <w:rPr>
          <w:b/>
          <w:bCs/>
        </w:rPr>
      </w:pPr>
    </w:p>
    <w:p w:rsidR="009C7B8B" w:rsidRDefault="009C7B8B" w:rsidP="009C7B8B">
      <w:pPr>
        <w:tabs>
          <w:tab w:val="right" w:pos="440"/>
        </w:tabs>
        <w:spacing w:after="0"/>
        <w:rPr>
          <w:b/>
          <w:bCs/>
        </w:rPr>
      </w:pPr>
      <w:r>
        <w:rPr>
          <w:b/>
          <w:bCs/>
        </w:rPr>
        <w:t>Administer Phone Screening Quantity-Frequency-Variability (QFV) Questionnaire</w:t>
      </w:r>
    </w:p>
    <w:p w:rsidR="009C7B8B" w:rsidRDefault="009C7B8B" w:rsidP="00B87204">
      <w:pPr>
        <w:numPr>
          <w:ilvl w:val="0"/>
          <w:numId w:val="11"/>
        </w:numPr>
        <w:spacing w:after="0"/>
      </w:pPr>
      <w:r>
        <w:t xml:space="preserve">If all Inclusion Criteria are met, proceed to General Health Exclusion </w:t>
      </w:r>
    </w:p>
    <w:p w:rsidR="009C7B8B" w:rsidRDefault="009C7B8B" w:rsidP="00B87204">
      <w:pPr>
        <w:numPr>
          <w:ilvl w:val="0"/>
          <w:numId w:val="11"/>
        </w:numPr>
        <w:spacing w:after="0"/>
      </w:pPr>
      <w:r>
        <w:t>If subject doesn’t meet criteria, proceed to Closing</w:t>
      </w:r>
    </w:p>
    <w:p w:rsidR="009C7B8B" w:rsidRPr="00392529" w:rsidRDefault="009C7B8B" w:rsidP="009C7B8B">
      <w:pPr>
        <w:pStyle w:val="Heading2"/>
        <w:numPr>
          <w:ilvl w:val="0"/>
          <w:numId w:val="0"/>
        </w:numPr>
        <w:spacing w:before="0" w:after="0"/>
      </w:pPr>
      <w:bookmarkStart w:id="507" w:name="_Toc216078043"/>
      <w:bookmarkStart w:id="508" w:name="_Toc232561200"/>
      <w:bookmarkStart w:id="509" w:name="_Toc232568616"/>
      <w:bookmarkStart w:id="510" w:name="_Toc237060225"/>
      <w:bookmarkStart w:id="511" w:name="_Toc237060612"/>
      <w:bookmarkStart w:id="512" w:name="_Toc260300083"/>
      <w:bookmarkStart w:id="513" w:name="_Toc264450183"/>
      <w:r>
        <w:lastRenderedPageBreak/>
        <w:t>G</w:t>
      </w:r>
      <w:r w:rsidRPr="00392529">
        <w:t>eneral Health Exclusion Criteria</w:t>
      </w:r>
      <w:bookmarkEnd w:id="507"/>
      <w:bookmarkEnd w:id="508"/>
      <w:bookmarkEnd w:id="509"/>
      <w:bookmarkEnd w:id="510"/>
      <w:bookmarkEnd w:id="511"/>
      <w:bookmarkEnd w:id="512"/>
      <w:bookmarkEnd w:id="5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56"/>
      </w:tblGrid>
      <w:tr w:rsidR="009C7B8B" w:rsidTr="008C22DB">
        <w:tc>
          <w:tcPr>
            <w:tcW w:w="9576" w:type="dxa"/>
            <w:shd w:val="clear" w:color="auto" w:fill="E6E6E6"/>
          </w:tcPr>
          <w:p w:rsidR="009C7B8B" w:rsidRPr="00752172" w:rsidRDefault="009C7B8B" w:rsidP="009C7B8B">
            <w:pPr>
              <w:pStyle w:val="Heading3"/>
              <w:shd w:val="clear" w:color="auto" w:fill="E6E6E6"/>
              <w:spacing w:before="0" w:after="0"/>
            </w:pPr>
            <w:bookmarkStart w:id="514" w:name="_Toc216078044"/>
            <w:bookmarkStart w:id="515" w:name="_Toc232561201"/>
            <w:bookmarkStart w:id="516" w:name="_Toc232568617"/>
            <w:bookmarkStart w:id="517" w:name="_Toc237060226"/>
            <w:bookmarkStart w:id="518" w:name="_Toc237060613"/>
            <w:bookmarkStart w:id="519" w:name="_Toc260300084"/>
            <w:bookmarkStart w:id="520" w:name="_Toc264450184"/>
            <w:r w:rsidRPr="00752172">
              <w:t>Overview</w:t>
            </w:r>
            <w:bookmarkEnd w:id="514"/>
            <w:bookmarkEnd w:id="515"/>
            <w:bookmarkEnd w:id="516"/>
            <w:bookmarkEnd w:id="517"/>
            <w:bookmarkEnd w:id="518"/>
            <w:bookmarkEnd w:id="519"/>
            <w:bookmarkEnd w:id="520"/>
          </w:p>
          <w:p w:rsidR="009C7B8B" w:rsidRPr="00752172" w:rsidRDefault="009C7B8B" w:rsidP="009C7B8B">
            <w:pPr>
              <w:pStyle w:val="Heading3"/>
              <w:shd w:val="clear" w:color="auto" w:fill="E6E6E6"/>
              <w:spacing w:before="0" w:after="0"/>
              <w:rPr>
                <w:b w:val="0"/>
                <w:bCs/>
              </w:rPr>
            </w:pPr>
            <w:bookmarkStart w:id="521" w:name="_Toc216078045"/>
            <w:bookmarkStart w:id="522" w:name="_Toc232561202"/>
            <w:bookmarkStart w:id="523" w:name="_Toc232568618"/>
            <w:bookmarkStart w:id="524" w:name="_Toc237060227"/>
            <w:bookmarkStart w:id="525" w:name="_Toc237060614"/>
            <w:bookmarkStart w:id="526" w:name="_Toc260300085"/>
            <w:bookmarkStart w:id="527" w:name="_Toc264450185"/>
            <w:r w:rsidRPr="00752172">
              <w:rPr>
                <w:b w:val="0"/>
                <w:bCs/>
              </w:rPr>
              <w:t>Before administering this list of questions, please communicate the following:</w:t>
            </w:r>
            <w:bookmarkEnd w:id="521"/>
            <w:bookmarkEnd w:id="522"/>
            <w:bookmarkEnd w:id="523"/>
            <w:bookmarkEnd w:id="524"/>
            <w:bookmarkEnd w:id="525"/>
            <w:bookmarkEnd w:id="526"/>
            <w:bookmarkEnd w:id="527"/>
            <w:r w:rsidRPr="00752172">
              <w:rPr>
                <w:b w:val="0"/>
                <w:bCs/>
              </w:rPr>
              <w:t xml:space="preserve">  </w:t>
            </w:r>
          </w:p>
          <w:p w:rsidR="009C7B8B" w:rsidRPr="00752172" w:rsidRDefault="009C7B8B" w:rsidP="00B87204">
            <w:pPr>
              <w:pStyle w:val="Heading3"/>
              <w:numPr>
                <w:ilvl w:val="0"/>
                <w:numId w:val="12"/>
              </w:numPr>
              <w:shd w:val="clear" w:color="auto" w:fill="E6E6E6"/>
              <w:tabs>
                <w:tab w:val="clear" w:pos="1440"/>
              </w:tabs>
              <w:spacing w:before="0" w:after="0"/>
              <w:ind w:left="360"/>
              <w:rPr>
                <w:b w:val="0"/>
                <w:bCs/>
              </w:rPr>
            </w:pPr>
            <w:bookmarkStart w:id="528" w:name="_Toc216078046"/>
            <w:bookmarkStart w:id="529" w:name="_Toc232561203"/>
            <w:bookmarkStart w:id="530" w:name="_Toc232568619"/>
            <w:bookmarkStart w:id="531" w:name="_Toc237060228"/>
            <w:bookmarkStart w:id="532" w:name="_Toc237060615"/>
            <w:bookmarkStart w:id="533" w:name="_Toc260300086"/>
            <w:bookmarkStart w:id="534" w:name="_Toc264450186"/>
            <w:r w:rsidRPr="00752172">
              <w:rPr>
                <w:b w:val="0"/>
                <w:bCs/>
              </w:rPr>
              <w:t>Because of pre-existing health conditions, some people are not eligible for participation in this study.</w:t>
            </w:r>
            <w:bookmarkEnd w:id="528"/>
            <w:bookmarkEnd w:id="529"/>
            <w:bookmarkEnd w:id="530"/>
            <w:bookmarkEnd w:id="531"/>
            <w:bookmarkEnd w:id="532"/>
            <w:bookmarkEnd w:id="533"/>
            <w:bookmarkEnd w:id="534"/>
            <w:r w:rsidRPr="00752172">
              <w:rPr>
                <w:b w:val="0"/>
                <w:bCs/>
              </w:rPr>
              <w:t xml:space="preserve">  </w:t>
            </w:r>
          </w:p>
          <w:p w:rsidR="009C7B8B" w:rsidRPr="00752172" w:rsidRDefault="009C7B8B" w:rsidP="00B87204">
            <w:pPr>
              <w:pStyle w:val="Heading3"/>
              <w:numPr>
                <w:ilvl w:val="0"/>
                <w:numId w:val="12"/>
              </w:numPr>
              <w:shd w:val="clear" w:color="auto" w:fill="E6E6E6"/>
              <w:tabs>
                <w:tab w:val="clear" w:pos="1440"/>
              </w:tabs>
              <w:spacing w:before="0" w:after="0"/>
              <w:ind w:left="360"/>
              <w:rPr>
                <w:b w:val="0"/>
                <w:bCs/>
              </w:rPr>
            </w:pPr>
            <w:bookmarkStart w:id="535" w:name="_Toc216078047"/>
            <w:bookmarkStart w:id="536" w:name="_Toc232561204"/>
            <w:bookmarkStart w:id="537" w:name="_Toc232568620"/>
            <w:bookmarkStart w:id="538" w:name="_Toc237060229"/>
            <w:bookmarkStart w:id="539" w:name="_Toc237060616"/>
            <w:bookmarkStart w:id="540" w:name="_Toc260300087"/>
            <w:bookmarkStart w:id="541" w:name="_Toc264450187"/>
            <w:r w:rsidRPr="00752172">
              <w:rPr>
                <w:b w:val="0"/>
                <w:bCs/>
              </w:rPr>
              <w:t>I need to ask you several health-related questions before you can be scheduled for a study session.</w:t>
            </w:r>
            <w:bookmarkEnd w:id="535"/>
            <w:bookmarkEnd w:id="536"/>
            <w:bookmarkEnd w:id="537"/>
            <w:bookmarkEnd w:id="538"/>
            <w:bookmarkEnd w:id="539"/>
            <w:bookmarkEnd w:id="540"/>
            <w:bookmarkEnd w:id="541"/>
            <w:r w:rsidRPr="00752172">
              <w:rPr>
                <w:b w:val="0"/>
                <w:bCs/>
              </w:rPr>
              <w:t xml:space="preserve">  </w:t>
            </w:r>
          </w:p>
          <w:p w:rsidR="009C7B8B" w:rsidRPr="00752172" w:rsidRDefault="009C7B8B" w:rsidP="00B87204">
            <w:pPr>
              <w:pStyle w:val="Heading3"/>
              <w:numPr>
                <w:ilvl w:val="0"/>
                <w:numId w:val="12"/>
              </w:numPr>
              <w:shd w:val="clear" w:color="auto" w:fill="E6E6E6"/>
              <w:tabs>
                <w:tab w:val="clear" w:pos="1440"/>
              </w:tabs>
              <w:spacing w:before="0" w:after="0"/>
              <w:ind w:left="360"/>
              <w:rPr>
                <w:bCs/>
              </w:rPr>
            </w:pPr>
            <w:bookmarkStart w:id="542" w:name="_Toc216078048"/>
            <w:bookmarkStart w:id="543" w:name="_Toc232561205"/>
            <w:bookmarkStart w:id="544" w:name="_Toc232568621"/>
            <w:bookmarkStart w:id="545" w:name="_Toc237060230"/>
            <w:bookmarkStart w:id="546" w:name="_Toc237060617"/>
            <w:bookmarkStart w:id="547" w:name="_Toc260300088"/>
            <w:bookmarkStart w:id="548" w:name="_Toc264450188"/>
            <w:r w:rsidRPr="00752172">
              <w:rPr>
                <w:bCs/>
              </w:rPr>
              <w:t>Your responses are voluntary and all answers are confidential.</w:t>
            </w:r>
            <w:bookmarkEnd w:id="542"/>
            <w:bookmarkEnd w:id="543"/>
            <w:bookmarkEnd w:id="544"/>
            <w:bookmarkEnd w:id="545"/>
            <w:bookmarkEnd w:id="546"/>
            <w:bookmarkEnd w:id="547"/>
            <w:bookmarkEnd w:id="548"/>
            <w:r w:rsidRPr="00752172">
              <w:rPr>
                <w:bCs/>
              </w:rPr>
              <w:t xml:space="preserve">  </w:t>
            </w:r>
          </w:p>
          <w:p w:rsidR="009C7B8B" w:rsidRPr="00752172" w:rsidRDefault="009C7B8B" w:rsidP="00B87204">
            <w:pPr>
              <w:pStyle w:val="Heading3"/>
              <w:numPr>
                <w:ilvl w:val="0"/>
                <w:numId w:val="12"/>
              </w:numPr>
              <w:shd w:val="clear" w:color="auto" w:fill="E6E6E6"/>
              <w:tabs>
                <w:tab w:val="clear" w:pos="1440"/>
              </w:tabs>
              <w:spacing w:before="0" w:after="0"/>
              <w:ind w:left="360"/>
              <w:rPr>
                <w:b w:val="0"/>
                <w:bCs/>
              </w:rPr>
            </w:pPr>
            <w:bookmarkStart w:id="549" w:name="_Toc216078049"/>
            <w:bookmarkStart w:id="550" w:name="_Toc232561206"/>
            <w:bookmarkStart w:id="551" w:name="_Toc232568622"/>
            <w:bookmarkStart w:id="552" w:name="_Toc237060231"/>
            <w:bookmarkStart w:id="553" w:name="_Toc237060618"/>
            <w:bookmarkStart w:id="554" w:name="_Toc260300089"/>
            <w:bookmarkStart w:id="555" w:name="_Toc264450189"/>
            <w:r w:rsidRPr="00752172">
              <w:rPr>
                <w:b w:val="0"/>
                <w:bCs/>
              </w:rPr>
              <w:t>You can refuse to answer any questions and only a record of your motion sickness susceptibility will be kept as part of this study.</w:t>
            </w:r>
            <w:bookmarkEnd w:id="549"/>
            <w:bookmarkEnd w:id="550"/>
            <w:bookmarkEnd w:id="551"/>
            <w:bookmarkEnd w:id="552"/>
            <w:bookmarkEnd w:id="553"/>
            <w:bookmarkEnd w:id="554"/>
            <w:bookmarkEnd w:id="555"/>
            <w:r w:rsidRPr="00752172">
              <w:rPr>
                <w:b w:val="0"/>
                <w:bCs/>
              </w:rPr>
              <w:t xml:space="preserve">  </w:t>
            </w:r>
          </w:p>
          <w:p w:rsidR="009C7B8B" w:rsidRDefault="009C7B8B" w:rsidP="00B87204">
            <w:pPr>
              <w:pStyle w:val="Heading3"/>
              <w:numPr>
                <w:ilvl w:val="0"/>
                <w:numId w:val="12"/>
              </w:numPr>
              <w:shd w:val="clear" w:color="auto" w:fill="E6E6E6"/>
              <w:tabs>
                <w:tab w:val="clear" w:pos="1440"/>
              </w:tabs>
              <w:spacing w:before="0" w:after="0"/>
              <w:ind w:left="360"/>
              <w:rPr>
                <w:b w:val="0"/>
                <w:bCs/>
              </w:rPr>
            </w:pPr>
            <w:bookmarkStart w:id="556" w:name="_Toc216078050"/>
            <w:bookmarkStart w:id="557" w:name="_Toc232561207"/>
            <w:bookmarkStart w:id="558" w:name="_Toc232568623"/>
            <w:bookmarkStart w:id="559" w:name="_Toc237060232"/>
            <w:bookmarkStart w:id="560" w:name="_Toc237060619"/>
            <w:bookmarkStart w:id="561" w:name="_Toc260300090"/>
            <w:bookmarkStart w:id="562" w:name="_Toc264450190"/>
            <w:r w:rsidRPr="00752172">
              <w:rPr>
                <w:b w:val="0"/>
                <w:bCs/>
              </w:rPr>
              <w:t>No other responses will be kept.</w:t>
            </w:r>
            <w:bookmarkEnd w:id="556"/>
            <w:bookmarkEnd w:id="557"/>
            <w:bookmarkEnd w:id="558"/>
            <w:bookmarkEnd w:id="559"/>
            <w:bookmarkEnd w:id="560"/>
            <w:bookmarkEnd w:id="561"/>
            <w:bookmarkEnd w:id="562"/>
            <w:r w:rsidRPr="00752172">
              <w:rPr>
                <w:b w:val="0"/>
                <w:bCs/>
              </w:rPr>
              <w:t xml:space="preserve">  </w:t>
            </w:r>
          </w:p>
        </w:tc>
      </w:tr>
    </w:tbl>
    <w:p w:rsidR="009C7B8B" w:rsidRDefault="009C7B8B" w:rsidP="00B87204">
      <w:pPr>
        <w:numPr>
          <w:ilvl w:val="0"/>
          <w:numId w:val="16"/>
        </w:numPr>
        <w:spacing w:after="0"/>
      </w:pPr>
      <w:r>
        <w:t>If a participant fails to meet one of the following criteria, proceed to the Closing (If unsure about exclusion criteria, consult Principal Investigator )</w:t>
      </w:r>
    </w:p>
    <w:p w:rsidR="009C7B8B" w:rsidRDefault="009C7B8B" w:rsidP="009C7B8B">
      <w:pPr>
        <w:tabs>
          <w:tab w:val="right" w:pos="180"/>
        </w:tabs>
        <w:spacing w:after="0"/>
        <w:ind w:left="360" w:hanging="720"/>
        <w:rPr>
          <w:b/>
          <w:bCs/>
        </w:rPr>
      </w:pPr>
      <w:r>
        <w:rPr>
          <w:b/>
          <w:bCs/>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60"/>
              </w:tabs>
              <w:spacing w:after="0"/>
              <w:rPr>
                <w:b/>
                <w:bCs/>
                <w:sz w:val="22"/>
                <w:szCs w:val="22"/>
              </w:rPr>
            </w:pPr>
            <w:r w:rsidRPr="00527F4C">
              <w:rPr>
                <w:b/>
                <w:bCs/>
                <w:sz w:val="22"/>
                <w:szCs w:val="22"/>
              </w:rPr>
              <w:t>1)</w:t>
            </w:r>
            <w:r w:rsidRPr="00527F4C">
              <w:rPr>
                <w:b/>
                <w:bCs/>
                <w:sz w:val="22"/>
                <w:szCs w:val="22"/>
              </w:rPr>
              <w:tab/>
              <w:t xml:space="preserve">If the subject is female:  </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b/>
                <w:bCs/>
                <w:sz w:val="22"/>
                <w:szCs w:val="22"/>
              </w:rPr>
              <w:t xml:space="preserve">Are you, or is there any possibility that you are pregnant? </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0"/>
              </w:numPr>
              <w:tabs>
                <w:tab w:val="right" w:pos="440"/>
              </w:tabs>
              <w:spacing w:after="0"/>
              <w:rPr>
                <w:sz w:val="22"/>
                <w:szCs w:val="22"/>
              </w:rPr>
            </w:pPr>
            <w:r w:rsidRPr="00527F4C">
              <w:rPr>
                <w:sz w:val="22"/>
                <w:szCs w:val="22"/>
              </w:rPr>
              <w:t>If there is ANY possibility of pregnancy</w:t>
            </w:r>
          </w:p>
        </w:tc>
      </w:tr>
    </w:tbl>
    <w:p w:rsidR="009C7B8B" w:rsidRPr="00527F4C" w:rsidRDefault="009C7B8B" w:rsidP="009C7B8B">
      <w:pPr>
        <w:tabs>
          <w:tab w:val="left" w:pos="360"/>
        </w:tabs>
        <w:spacing w:after="0"/>
        <w:ind w:left="720" w:hanging="720"/>
        <w:rPr>
          <w:b/>
          <w:bCs/>
          <w:sz w:val="22"/>
          <w:szCs w:val="22"/>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60"/>
      </w:tblGrid>
      <w:tr w:rsidR="009C7B8B" w:rsidRPr="00527F4C" w:rsidTr="008C22DB">
        <w:tc>
          <w:tcPr>
            <w:tcW w:w="9360" w:type="dxa"/>
            <w:shd w:val="clear" w:color="auto" w:fill="E6E6E6"/>
          </w:tcPr>
          <w:p w:rsidR="009C7B8B" w:rsidRPr="00527F4C" w:rsidRDefault="009C7B8B" w:rsidP="009C7B8B">
            <w:pPr>
              <w:tabs>
                <w:tab w:val="left" w:pos="327"/>
              </w:tabs>
              <w:spacing w:after="0"/>
              <w:rPr>
                <w:sz w:val="22"/>
                <w:szCs w:val="22"/>
              </w:rPr>
            </w:pPr>
            <w:r w:rsidRPr="00527F4C">
              <w:rPr>
                <w:b/>
                <w:bCs/>
                <w:sz w:val="22"/>
                <w:szCs w:val="22"/>
              </w:rPr>
              <w:t>2)   Have you been diagnosed with a serious illness?</w:t>
            </w:r>
            <w:r w:rsidRPr="00527F4C">
              <w:rPr>
                <w:sz w:val="22"/>
                <w:szCs w:val="22"/>
              </w:rPr>
              <w:t xml:space="preserve">  </w:t>
            </w:r>
          </w:p>
          <w:p w:rsidR="009C7B8B" w:rsidRPr="00527F4C" w:rsidRDefault="009C7B8B" w:rsidP="00B87204">
            <w:pPr>
              <w:numPr>
                <w:ilvl w:val="1"/>
                <w:numId w:val="10"/>
              </w:numPr>
              <w:tabs>
                <w:tab w:val="clear" w:pos="2160"/>
                <w:tab w:val="right" w:pos="440"/>
                <w:tab w:val="num" w:pos="882"/>
              </w:tabs>
              <w:spacing w:after="0"/>
              <w:ind w:left="882"/>
              <w:rPr>
                <w:sz w:val="22"/>
                <w:szCs w:val="22"/>
              </w:rPr>
            </w:pPr>
            <w:r w:rsidRPr="00527F4C">
              <w:rPr>
                <w:sz w:val="22"/>
                <w:szCs w:val="22"/>
              </w:rPr>
              <w:t>If YES, is the condition still active?</w:t>
            </w:r>
          </w:p>
          <w:p w:rsidR="009C7B8B" w:rsidRPr="00527F4C" w:rsidRDefault="009C7B8B" w:rsidP="00B87204">
            <w:pPr>
              <w:numPr>
                <w:ilvl w:val="1"/>
                <w:numId w:val="10"/>
              </w:numPr>
              <w:tabs>
                <w:tab w:val="clear" w:pos="2160"/>
                <w:tab w:val="right" w:pos="440"/>
                <w:tab w:val="num" w:pos="882"/>
              </w:tabs>
              <w:spacing w:after="0"/>
              <w:ind w:left="882"/>
              <w:rPr>
                <w:sz w:val="22"/>
                <w:szCs w:val="22"/>
              </w:rPr>
            </w:pPr>
            <w:r w:rsidRPr="00527F4C">
              <w:rPr>
                <w:sz w:val="22"/>
                <w:szCs w:val="22"/>
              </w:rPr>
              <w:t xml:space="preserve">Are there any lingering effects? </w:t>
            </w:r>
          </w:p>
          <w:p w:rsidR="009C7B8B" w:rsidRPr="00527F4C" w:rsidRDefault="009C7B8B" w:rsidP="00B87204">
            <w:pPr>
              <w:numPr>
                <w:ilvl w:val="1"/>
                <w:numId w:val="10"/>
              </w:numPr>
              <w:tabs>
                <w:tab w:val="clear" w:pos="2160"/>
                <w:tab w:val="num" w:pos="432"/>
              </w:tabs>
              <w:spacing w:after="0"/>
              <w:ind w:left="1152"/>
              <w:rPr>
                <w:sz w:val="22"/>
                <w:szCs w:val="22"/>
              </w:rPr>
            </w:pPr>
            <w:r w:rsidRPr="00527F4C">
              <w:rPr>
                <w:sz w:val="22"/>
                <w:szCs w:val="22"/>
              </w:rPr>
              <w:t xml:space="preserve">If YES, do you care to describe?  </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0"/>
              </w:numPr>
              <w:tabs>
                <w:tab w:val="right" w:pos="440"/>
              </w:tabs>
              <w:spacing w:after="0"/>
              <w:rPr>
                <w:sz w:val="22"/>
                <w:szCs w:val="22"/>
              </w:rPr>
            </w:pPr>
            <w:r w:rsidRPr="00527F4C">
              <w:rPr>
                <w:sz w:val="22"/>
                <w:szCs w:val="22"/>
              </w:rPr>
              <w:t>Cancer (receiving any radiation and/or chemotherapy treatment within last 6 months)</w:t>
            </w:r>
          </w:p>
          <w:p w:rsidR="009C7B8B" w:rsidRPr="00527F4C" w:rsidRDefault="009C7B8B" w:rsidP="00B87204">
            <w:pPr>
              <w:numPr>
                <w:ilvl w:val="0"/>
                <w:numId w:val="10"/>
              </w:numPr>
              <w:tabs>
                <w:tab w:val="right" w:pos="440"/>
              </w:tabs>
              <w:spacing w:after="0"/>
              <w:rPr>
                <w:sz w:val="22"/>
                <w:szCs w:val="22"/>
              </w:rPr>
            </w:pPr>
            <w:r w:rsidRPr="00527F4C">
              <w:rPr>
                <w:sz w:val="22"/>
                <w:szCs w:val="22"/>
              </w:rPr>
              <w:t xml:space="preserve">Crohn’s disease </w:t>
            </w:r>
          </w:p>
          <w:p w:rsidR="009C7B8B" w:rsidRPr="00527F4C" w:rsidRDefault="009C7B8B" w:rsidP="00B87204">
            <w:pPr>
              <w:numPr>
                <w:ilvl w:val="0"/>
                <w:numId w:val="10"/>
              </w:numPr>
              <w:tabs>
                <w:tab w:val="right" w:pos="440"/>
              </w:tabs>
              <w:spacing w:after="0"/>
              <w:rPr>
                <w:sz w:val="22"/>
                <w:szCs w:val="22"/>
              </w:rPr>
            </w:pPr>
            <w:r w:rsidRPr="00527F4C">
              <w:rPr>
                <w:sz w:val="22"/>
                <w:szCs w:val="22"/>
              </w:rPr>
              <w:t xml:space="preserve">Hodgkin’s disease </w:t>
            </w:r>
          </w:p>
          <w:p w:rsidR="009C7B8B" w:rsidRPr="00527F4C" w:rsidRDefault="009C7B8B" w:rsidP="00B87204">
            <w:pPr>
              <w:numPr>
                <w:ilvl w:val="0"/>
                <w:numId w:val="10"/>
              </w:numPr>
              <w:tabs>
                <w:tab w:val="right" w:pos="440"/>
              </w:tabs>
              <w:spacing w:after="0"/>
              <w:rPr>
                <w:sz w:val="22"/>
                <w:szCs w:val="22"/>
              </w:rPr>
            </w:pPr>
            <w:r w:rsidRPr="00527F4C">
              <w:rPr>
                <w:sz w:val="22"/>
                <w:szCs w:val="22"/>
              </w:rPr>
              <w:t>Currently receiving any radiation and/or chemotherapy treatment</w:t>
            </w:r>
          </w:p>
        </w:tc>
      </w:tr>
    </w:tbl>
    <w:p w:rsidR="009C7B8B" w:rsidRPr="00527F4C" w:rsidRDefault="009C7B8B" w:rsidP="009C7B8B">
      <w:pPr>
        <w:tabs>
          <w:tab w:val="left" w:pos="360"/>
        </w:tabs>
        <w:spacing w:after="0"/>
        <w:ind w:left="720" w:hanging="720"/>
        <w:rPr>
          <w:b/>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60"/>
              </w:tabs>
              <w:spacing w:after="0"/>
              <w:ind w:left="720" w:hanging="720"/>
              <w:rPr>
                <w:b/>
                <w:bCs/>
                <w:sz w:val="22"/>
                <w:szCs w:val="22"/>
              </w:rPr>
            </w:pPr>
            <w:r w:rsidRPr="00527F4C">
              <w:rPr>
                <w:b/>
                <w:bCs/>
                <w:sz w:val="22"/>
                <w:szCs w:val="22"/>
              </w:rPr>
              <w:t>3)</w:t>
            </w:r>
            <w:r w:rsidRPr="00527F4C">
              <w:rPr>
                <w:sz w:val="22"/>
                <w:szCs w:val="22"/>
              </w:rPr>
              <w:t xml:space="preserve">     </w:t>
            </w:r>
            <w:r w:rsidRPr="00527F4C">
              <w:rPr>
                <w:b/>
                <w:bCs/>
                <w:sz w:val="22"/>
                <w:szCs w:val="22"/>
              </w:rPr>
              <w:t>Do you have Diabetes?</w:t>
            </w:r>
          </w:p>
          <w:p w:rsidR="009C7B8B" w:rsidRPr="00527F4C" w:rsidRDefault="009C7B8B" w:rsidP="00B87204">
            <w:pPr>
              <w:numPr>
                <w:ilvl w:val="2"/>
                <w:numId w:val="15"/>
              </w:numPr>
              <w:tabs>
                <w:tab w:val="clear" w:pos="2880"/>
                <w:tab w:val="left" w:pos="360"/>
                <w:tab w:val="num" w:pos="522"/>
              </w:tabs>
              <w:spacing w:after="0"/>
              <w:ind w:left="882"/>
              <w:rPr>
                <w:sz w:val="22"/>
                <w:szCs w:val="22"/>
              </w:rPr>
            </w:pPr>
            <w:r w:rsidRPr="00527F4C">
              <w:rPr>
                <w:sz w:val="22"/>
                <w:szCs w:val="22"/>
              </w:rPr>
              <w:t xml:space="preserve">Have you been diagnosed with hypoglycemia? </w:t>
            </w:r>
          </w:p>
          <w:p w:rsidR="009C7B8B" w:rsidRPr="00527F4C" w:rsidRDefault="009C7B8B" w:rsidP="00B87204">
            <w:pPr>
              <w:numPr>
                <w:ilvl w:val="2"/>
                <w:numId w:val="15"/>
              </w:numPr>
              <w:tabs>
                <w:tab w:val="clear" w:pos="2880"/>
                <w:tab w:val="right" w:pos="440"/>
                <w:tab w:val="num" w:pos="522"/>
              </w:tabs>
              <w:spacing w:after="0"/>
              <w:ind w:left="882"/>
              <w:rPr>
                <w:sz w:val="22"/>
                <w:szCs w:val="22"/>
              </w:rPr>
            </w:pPr>
            <w:r w:rsidRPr="00527F4C">
              <w:rPr>
                <w:sz w:val="22"/>
                <w:szCs w:val="22"/>
              </w:rPr>
              <w:t>If yes, do you take insulin or any other medication for blood sugar?</w:t>
            </w:r>
          </w:p>
          <w:p w:rsidR="009C7B8B" w:rsidRPr="00527F4C" w:rsidRDefault="009C7B8B" w:rsidP="009C7B8B">
            <w:pPr>
              <w:tabs>
                <w:tab w:val="right" w:pos="440"/>
              </w:tabs>
              <w:spacing w:after="0"/>
              <w:ind w:left="612"/>
              <w:rPr>
                <w:sz w:val="22"/>
                <w:szCs w:val="22"/>
              </w:rPr>
            </w:pPr>
            <w:r w:rsidRPr="00527F4C">
              <w:rPr>
                <w:b/>
                <w:bCs/>
                <w:sz w:val="22"/>
                <w:szCs w:val="22"/>
              </w:rPr>
              <w:t>NOTE</w:t>
            </w:r>
            <w:r w:rsidRPr="00527F4C">
              <w:rPr>
                <w:sz w:val="22"/>
                <w:szCs w:val="22"/>
              </w:rPr>
              <w:t xml:space="preserve">: Type II Diabetes accepted if controlled (medicated and under the supervision of physician) </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3"/>
              </w:numPr>
              <w:tabs>
                <w:tab w:val="right" w:pos="440"/>
              </w:tabs>
              <w:spacing w:after="0"/>
              <w:rPr>
                <w:sz w:val="22"/>
                <w:szCs w:val="22"/>
              </w:rPr>
            </w:pPr>
            <w:r w:rsidRPr="00527F4C">
              <w:rPr>
                <w:sz w:val="22"/>
                <w:szCs w:val="22"/>
              </w:rPr>
              <w:t>Type I Diabetes - insulin dependent</w:t>
            </w:r>
          </w:p>
          <w:p w:rsidR="009C7B8B" w:rsidRPr="00527F4C" w:rsidRDefault="009C7B8B" w:rsidP="00B87204">
            <w:pPr>
              <w:numPr>
                <w:ilvl w:val="0"/>
                <w:numId w:val="13"/>
              </w:numPr>
              <w:tabs>
                <w:tab w:val="right" w:pos="440"/>
              </w:tabs>
              <w:spacing w:after="0"/>
              <w:rPr>
                <w:sz w:val="22"/>
                <w:szCs w:val="22"/>
              </w:rPr>
            </w:pPr>
            <w:r w:rsidRPr="00527F4C">
              <w:rPr>
                <w:sz w:val="22"/>
                <w:szCs w:val="22"/>
              </w:rPr>
              <w:t xml:space="preserve">Type II – </w:t>
            </w:r>
            <w:r w:rsidRPr="00527F4C">
              <w:rPr>
                <w:b/>
                <w:bCs/>
                <w:sz w:val="22"/>
                <w:szCs w:val="22"/>
              </w:rPr>
              <w:t>Uncontrolled</w:t>
            </w:r>
            <w:r w:rsidRPr="00527F4C">
              <w:rPr>
                <w:sz w:val="22"/>
                <w:szCs w:val="22"/>
              </w:rPr>
              <w:t xml:space="preserve"> (see above)</w:t>
            </w:r>
          </w:p>
        </w:tc>
      </w:tr>
    </w:tbl>
    <w:p w:rsidR="009C7B8B" w:rsidRPr="00527F4C" w:rsidRDefault="009C7B8B" w:rsidP="009C7B8B">
      <w:pPr>
        <w:tabs>
          <w:tab w:val="left" w:pos="360"/>
        </w:tabs>
        <w:spacing w:after="0"/>
        <w:ind w:left="720" w:hanging="720"/>
        <w:rPr>
          <w:b/>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2268"/>
              </w:tabs>
              <w:spacing w:after="0"/>
              <w:ind w:left="432" w:hanging="432"/>
              <w:rPr>
                <w:sz w:val="22"/>
                <w:szCs w:val="22"/>
              </w:rPr>
            </w:pPr>
            <w:r w:rsidRPr="00527F4C">
              <w:rPr>
                <w:b/>
                <w:bCs/>
                <w:sz w:val="22"/>
                <w:szCs w:val="22"/>
              </w:rPr>
              <w:t>4)</w:t>
            </w:r>
            <w:r w:rsidRPr="00527F4C">
              <w:rPr>
                <w:sz w:val="22"/>
                <w:szCs w:val="22"/>
              </w:rPr>
              <w:t xml:space="preserve">   </w:t>
            </w:r>
            <w:r w:rsidRPr="00527F4C">
              <w:rPr>
                <w:b/>
                <w:bCs/>
                <w:sz w:val="22"/>
                <w:szCs w:val="22"/>
              </w:rPr>
              <w:t xml:space="preserve">Do you suffer from a heart condition such as disturbance of the heart rhythm or have you had a heart attack or a pacemaker implanted within the last 6 months? </w:t>
            </w:r>
            <w:r w:rsidRPr="00527F4C">
              <w:rPr>
                <w:sz w:val="22"/>
                <w:szCs w:val="22"/>
              </w:rPr>
              <w:t xml:space="preserve">  </w:t>
            </w:r>
          </w:p>
          <w:p w:rsidR="009C7B8B" w:rsidRPr="00527F4C" w:rsidRDefault="009C7B8B" w:rsidP="00B87204">
            <w:pPr>
              <w:numPr>
                <w:ilvl w:val="1"/>
                <w:numId w:val="10"/>
              </w:numPr>
              <w:tabs>
                <w:tab w:val="clear" w:pos="2160"/>
                <w:tab w:val="right" w:pos="440"/>
                <w:tab w:val="num" w:pos="882"/>
              </w:tabs>
              <w:spacing w:after="0"/>
              <w:ind w:left="882"/>
              <w:rPr>
                <w:sz w:val="22"/>
                <w:szCs w:val="22"/>
              </w:rPr>
            </w:pPr>
            <w:r w:rsidRPr="00527F4C">
              <w:rPr>
                <w:sz w:val="22"/>
                <w:szCs w:val="22"/>
              </w:rPr>
              <w:t xml:space="preserve">If YES, please describe?  </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4"/>
              </w:numPr>
              <w:tabs>
                <w:tab w:val="right" w:pos="440"/>
              </w:tabs>
              <w:spacing w:after="0"/>
              <w:rPr>
                <w:sz w:val="22"/>
                <w:szCs w:val="22"/>
              </w:rPr>
            </w:pPr>
            <w:r w:rsidRPr="00527F4C">
              <w:rPr>
                <w:sz w:val="22"/>
                <w:szCs w:val="22"/>
              </w:rPr>
              <w:t>History of ventricular flutter or fibrillation</w:t>
            </w:r>
          </w:p>
          <w:p w:rsidR="009C7B8B" w:rsidRPr="00527F4C" w:rsidRDefault="009C7B8B" w:rsidP="00B87204">
            <w:pPr>
              <w:widowControl w:val="0"/>
              <w:numPr>
                <w:ilvl w:val="0"/>
                <w:numId w:val="14"/>
              </w:numPr>
              <w:tabs>
                <w:tab w:val="right" w:pos="440"/>
              </w:tabs>
              <w:autoSpaceDE w:val="0"/>
              <w:autoSpaceDN w:val="0"/>
              <w:adjustRightInd w:val="0"/>
              <w:spacing w:after="0"/>
              <w:rPr>
                <w:sz w:val="22"/>
                <w:szCs w:val="22"/>
              </w:rPr>
            </w:pPr>
            <w:r w:rsidRPr="00527F4C">
              <w:rPr>
                <w:sz w:val="22"/>
                <w:szCs w:val="22"/>
              </w:rPr>
              <w:t>Systole requiring cardio version (atrial fibrillation may be acceptable if heart rhythm is stable following medical treatment or pacemaker implants)</w:t>
            </w:r>
          </w:p>
        </w:tc>
      </w:tr>
    </w:tbl>
    <w:p w:rsidR="009C7B8B" w:rsidRDefault="009C7B8B" w:rsidP="009C7B8B">
      <w:pPr>
        <w:spacing w:after="0"/>
        <w:rPr>
          <w:sz w:val="22"/>
          <w:szCs w:val="22"/>
        </w:rPr>
      </w:pPr>
    </w:p>
    <w:p w:rsidR="009C7B8B" w:rsidRDefault="009C7B8B" w:rsidP="009C7B8B">
      <w:pPr>
        <w:spacing w:after="0"/>
        <w:rPr>
          <w:sz w:val="22"/>
          <w:szCs w:val="22"/>
        </w:rPr>
      </w:pPr>
    </w:p>
    <w:p w:rsidR="009C7B8B" w:rsidRPr="00527F4C" w:rsidRDefault="009C7B8B" w:rsidP="009C7B8B">
      <w:pPr>
        <w:spacing w:after="0"/>
        <w:rPr>
          <w:sz w:val="22"/>
          <w:szCs w:val="22"/>
        </w:rPr>
      </w:pPr>
      <w:r>
        <w:rPr>
          <w:sz w:val="22"/>
          <w:szCs w:val="22"/>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60"/>
              </w:tabs>
              <w:spacing w:after="0"/>
              <w:ind w:left="432" w:hanging="432"/>
              <w:rPr>
                <w:b/>
                <w:bCs/>
                <w:sz w:val="22"/>
                <w:szCs w:val="22"/>
              </w:rPr>
            </w:pPr>
            <w:r w:rsidRPr="00527F4C">
              <w:rPr>
                <w:b/>
                <w:bCs/>
                <w:sz w:val="22"/>
                <w:szCs w:val="22"/>
              </w:rPr>
              <w:lastRenderedPageBreak/>
              <w:t>5)</w:t>
            </w:r>
            <w:r w:rsidRPr="00527F4C">
              <w:rPr>
                <w:b/>
                <w:bCs/>
                <w:sz w:val="22"/>
                <w:szCs w:val="22"/>
              </w:rPr>
              <w:tab/>
              <w:t xml:space="preserve">Have you ever suffered brain damage from a stroke, tumor, head injury, or infection?  </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If YES, what are the resulting effects?</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Do you have an active tumor?</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Any visual loss, blurring or double vision?</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Any weakness, numbness, or funny feelings in the arms, legs or face?</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Any trouble swallowing or slurred speech?</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Any uncoordination or loss of control?</w:t>
            </w:r>
          </w:p>
          <w:p w:rsidR="009C7B8B" w:rsidRPr="00527F4C" w:rsidRDefault="009C7B8B" w:rsidP="00B87204">
            <w:pPr>
              <w:numPr>
                <w:ilvl w:val="1"/>
                <w:numId w:val="10"/>
              </w:numPr>
              <w:tabs>
                <w:tab w:val="clear" w:pos="2160"/>
                <w:tab w:val="right" w:pos="440"/>
                <w:tab w:val="num" w:pos="882"/>
              </w:tabs>
              <w:spacing w:after="0"/>
              <w:ind w:left="882"/>
              <w:rPr>
                <w:b/>
                <w:bCs/>
                <w:sz w:val="22"/>
                <w:szCs w:val="22"/>
              </w:rPr>
            </w:pPr>
            <w:r w:rsidRPr="00527F4C">
              <w:rPr>
                <w:sz w:val="22"/>
                <w:szCs w:val="22"/>
              </w:rPr>
              <w:t>Any trouble walking, thinking, remembering, talking, or understanding?</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0"/>
              </w:numPr>
              <w:tabs>
                <w:tab w:val="right" w:pos="440"/>
              </w:tabs>
              <w:spacing w:after="0"/>
              <w:rPr>
                <w:sz w:val="22"/>
                <w:szCs w:val="22"/>
              </w:rPr>
            </w:pPr>
            <w:r w:rsidRPr="00527F4C">
              <w:rPr>
                <w:sz w:val="22"/>
                <w:szCs w:val="22"/>
              </w:rPr>
              <w:t>A stroke within the past 6 months</w:t>
            </w:r>
          </w:p>
          <w:p w:rsidR="009C7B8B" w:rsidRPr="00527F4C" w:rsidRDefault="009C7B8B" w:rsidP="00B87204">
            <w:pPr>
              <w:numPr>
                <w:ilvl w:val="0"/>
                <w:numId w:val="10"/>
              </w:numPr>
              <w:tabs>
                <w:tab w:val="right" w:pos="440"/>
              </w:tabs>
              <w:spacing w:after="0"/>
              <w:rPr>
                <w:sz w:val="22"/>
                <w:szCs w:val="22"/>
              </w:rPr>
            </w:pPr>
            <w:r w:rsidRPr="00527F4C">
              <w:rPr>
                <w:sz w:val="22"/>
                <w:szCs w:val="22"/>
              </w:rPr>
              <w:t>An active tumor</w:t>
            </w:r>
          </w:p>
          <w:p w:rsidR="009C7B8B" w:rsidRPr="00527F4C" w:rsidRDefault="009C7B8B" w:rsidP="00B87204">
            <w:pPr>
              <w:numPr>
                <w:ilvl w:val="0"/>
                <w:numId w:val="10"/>
              </w:numPr>
              <w:tabs>
                <w:tab w:val="right" w:pos="440"/>
              </w:tabs>
              <w:spacing w:after="0"/>
              <w:rPr>
                <w:sz w:val="22"/>
                <w:szCs w:val="22"/>
              </w:rPr>
            </w:pPr>
            <w:r w:rsidRPr="00527F4C">
              <w:rPr>
                <w:sz w:val="22"/>
                <w:szCs w:val="22"/>
              </w:rPr>
              <w:t>Any symptoms still exist</w:t>
            </w:r>
          </w:p>
        </w:tc>
      </w:tr>
    </w:tbl>
    <w:p w:rsidR="009C7B8B" w:rsidRPr="00527F4C" w:rsidRDefault="009C7B8B" w:rsidP="009C7B8B">
      <w:pPr>
        <w:tabs>
          <w:tab w:val="right" w:pos="440"/>
        </w:tabs>
        <w:spacing w:after="0"/>
        <w:ind w:left="720" w:hanging="720"/>
        <w:rPr>
          <w:b/>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72"/>
              </w:tabs>
              <w:spacing w:after="0"/>
              <w:ind w:left="720" w:hanging="720"/>
              <w:rPr>
                <w:b/>
                <w:bCs/>
                <w:sz w:val="22"/>
                <w:szCs w:val="22"/>
              </w:rPr>
            </w:pPr>
            <w:r w:rsidRPr="00527F4C">
              <w:rPr>
                <w:b/>
                <w:bCs/>
                <w:sz w:val="22"/>
                <w:szCs w:val="22"/>
              </w:rPr>
              <w:tab/>
            </w:r>
            <w:r>
              <w:rPr>
                <w:b/>
                <w:bCs/>
                <w:sz w:val="22"/>
                <w:szCs w:val="22"/>
              </w:rPr>
              <w:t>6</w:t>
            </w:r>
            <w:r w:rsidRPr="00527F4C">
              <w:rPr>
                <w:b/>
                <w:bCs/>
                <w:sz w:val="22"/>
                <w:szCs w:val="22"/>
              </w:rPr>
              <w:t>)</w:t>
            </w:r>
            <w:r w:rsidRPr="00527F4C">
              <w:rPr>
                <w:sz w:val="22"/>
                <w:szCs w:val="22"/>
              </w:rPr>
              <w:t xml:space="preserve">     </w:t>
            </w:r>
            <w:r w:rsidRPr="00527F4C">
              <w:rPr>
                <w:b/>
                <w:bCs/>
                <w:sz w:val="22"/>
                <w:szCs w:val="22"/>
              </w:rPr>
              <w:t>Have you ever been diagnosed with seizures or epilepsy?</w:t>
            </w:r>
          </w:p>
          <w:p w:rsidR="009C7B8B" w:rsidRPr="00527F4C" w:rsidRDefault="009C7B8B" w:rsidP="00B87204">
            <w:pPr>
              <w:numPr>
                <w:ilvl w:val="1"/>
                <w:numId w:val="10"/>
              </w:numPr>
              <w:tabs>
                <w:tab w:val="clear" w:pos="2160"/>
                <w:tab w:val="right" w:pos="440"/>
                <w:tab w:val="left" w:pos="882"/>
              </w:tabs>
              <w:spacing w:after="0"/>
              <w:ind w:hanging="1638"/>
              <w:rPr>
                <w:sz w:val="22"/>
                <w:szCs w:val="22"/>
              </w:rPr>
            </w:pPr>
            <w:r w:rsidRPr="00527F4C">
              <w:rPr>
                <w:sz w:val="22"/>
                <w:szCs w:val="22"/>
              </w:rPr>
              <w:t>If YES, how frequently and what type?</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9"/>
              </w:numPr>
              <w:tabs>
                <w:tab w:val="right" w:pos="440"/>
              </w:tabs>
              <w:spacing w:after="0"/>
              <w:rPr>
                <w:sz w:val="22"/>
                <w:szCs w:val="22"/>
              </w:rPr>
            </w:pPr>
            <w:r w:rsidRPr="00527F4C">
              <w:rPr>
                <w:sz w:val="22"/>
                <w:szCs w:val="22"/>
              </w:rPr>
              <w:t>A seizure within the past 12 months</w:t>
            </w:r>
          </w:p>
        </w:tc>
      </w:tr>
    </w:tbl>
    <w:p w:rsidR="009C7B8B" w:rsidRPr="00527F4C" w:rsidRDefault="009C7B8B" w:rsidP="009C7B8B">
      <w:pPr>
        <w:tabs>
          <w:tab w:val="right" w:pos="440"/>
        </w:tabs>
        <w:spacing w:after="0"/>
        <w:ind w:left="720" w:hanging="72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612"/>
              </w:tabs>
              <w:spacing w:after="0"/>
              <w:ind w:left="432" w:hanging="360"/>
              <w:rPr>
                <w:b/>
                <w:bCs/>
                <w:sz w:val="22"/>
                <w:szCs w:val="22"/>
              </w:rPr>
            </w:pPr>
            <w:r>
              <w:rPr>
                <w:b/>
                <w:bCs/>
                <w:sz w:val="22"/>
                <w:szCs w:val="22"/>
              </w:rPr>
              <w:t>7</w:t>
            </w:r>
            <w:r w:rsidRPr="00527F4C">
              <w:rPr>
                <w:b/>
                <w:bCs/>
                <w:sz w:val="22"/>
                <w:szCs w:val="22"/>
              </w:rPr>
              <w:t xml:space="preserve">)   Do you have Ménière's Disease or any inner ear, dizziness, vertigo, hearing, or balance problems?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 xml:space="preserve">Wear hearing aides - full correction with hearing aides acceptable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If YES, please describe.</w:t>
            </w:r>
          </w:p>
          <w:p w:rsidR="009C7B8B" w:rsidRPr="00527F4C" w:rsidRDefault="009C7B8B" w:rsidP="00B87204">
            <w:pPr>
              <w:numPr>
                <w:ilvl w:val="1"/>
                <w:numId w:val="10"/>
              </w:numPr>
              <w:tabs>
                <w:tab w:val="clear" w:pos="2160"/>
                <w:tab w:val="right" w:pos="440"/>
                <w:tab w:val="num" w:pos="882"/>
              </w:tabs>
              <w:spacing w:after="0"/>
              <w:ind w:left="882"/>
              <w:rPr>
                <w:sz w:val="22"/>
                <w:szCs w:val="22"/>
              </w:rPr>
            </w:pPr>
            <w:r w:rsidRPr="00527F4C">
              <w:rPr>
                <w:b/>
                <w:bCs/>
                <w:sz w:val="22"/>
                <w:szCs w:val="22"/>
              </w:rPr>
              <w:t>Ménière's</w:t>
            </w:r>
            <w:r w:rsidRPr="00527F4C">
              <w:rPr>
                <w:sz w:val="22"/>
                <w:szCs w:val="22"/>
              </w:rPr>
              <w:t xml:space="preserve"> </w:t>
            </w:r>
            <w:r w:rsidRPr="00527F4C">
              <w:rPr>
                <w:b/>
                <w:bCs/>
                <w:sz w:val="22"/>
                <w:szCs w:val="22"/>
              </w:rPr>
              <w:t>Disease</w:t>
            </w:r>
            <w:r w:rsidRPr="00527F4C">
              <w:rPr>
                <w:sz w:val="22"/>
                <w:szCs w:val="22"/>
              </w:rPr>
              <w:t xml:space="preserve"> is a problem in the inner ear that affects hearing and balance.  Symptoms can be low- pitched roaring in the ear (tinnitus), hearing loss, which may be permanent or temporary, and vertigo.</w:t>
            </w:r>
          </w:p>
          <w:p w:rsidR="009C7B8B" w:rsidRPr="00527F4C" w:rsidRDefault="009C7B8B" w:rsidP="00B87204">
            <w:pPr>
              <w:numPr>
                <w:ilvl w:val="1"/>
                <w:numId w:val="10"/>
              </w:numPr>
              <w:tabs>
                <w:tab w:val="clear" w:pos="2160"/>
                <w:tab w:val="right" w:pos="440"/>
                <w:tab w:val="num" w:pos="882"/>
              </w:tabs>
              <w:spacing w:after="0"/>
              <w:ind w:left="882"/>
              <w:rPr>
                <w:sz w:val="22"/>
                <w:szCs w:val="22"/>
              </w:rPr>
            </w:pPr>
            <w:r w:rsidRPr="00527F4C">
              <w:rPr>
                <w:b/>
                <w:bCs/>
                <w:sz w:val="22"/>
                <w:szCs w:val="22"/>
              </w:rPr>
              <w:t>Vertigo</w:t>
            </w:r>
            <w:r w:rsidRPr="00527F4C">
              <w:rPr>
                <w:sz w:val="22"/>
                <w:szCs w:val="22"/>
              </w:rPr>
              <w:t xml:space="preserve"> is a feeling that you or your surroundings are moving when there is no actual movement, described as a feeling of spinning or whirling and can be sensations of falling or tilting.  It may be difficult to walk or stand and you may lose your balance and fall.</w:t>
            </w:r>
          </w:p>
          <w:p w:rsidR="009C7B8B" w:rsidRPr="00527F4C" w:rsidRDefault="009C7B8B" w:rsidP="009C7B8B">
            <w:pPr>
              <w:tabs>
                <w:tab w:val="right" w:pos="440"/>
              </w:tabs>
              <w:spacing w:after="0"/>
              <w:rPr>
                <w:sz w:val="22"/>
                <w:szCs w:val="22"/>
              </w:rPr>
            </w:pPr>
          </w:p>
        </w:tc>
      </w:tr>
      <w:tr w:rsidR="009C7B8B" w:rsidRPr="00527F4C" w:rsidTr="008C22DB">
        <w:tc>
          <w:tcPr>
            <w:tcW w:w="9360" w:type="dxa"/>
          </w:tcPr>
          <w:p w:rsidR="009C7B8B"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widowControl w:val="0"/>
              <w:numPr>
                <w:ilvl w:val="0"/>
                <w:numId w:val="19"/>
              </w:numPr>
              <w:tabs>
                <w:tab w:val="right" w:pos="440"/>
              </w:tabs>
              <w:autoSpaceDE w:val="0"/>
              <w:autoSpaceDN w:val="0"/>
              <w:adjustRightInd w:val="0"/>
              <w:spacing w:after="0"/>
              <w:rPr>
                <w:sz w:val="22"/>
                <w:szCs w:val="22"/>
              </w:rPr>
            </w:pPr>
            <w:r>
              <w:rPr>
                <w:sz w:val="22"/>
                <w:szCs w:val="22"/>
              </w:rPr>
              <w:t>Meniere’s Disease</w:t>
            </w:r>
          </w:p>
          <w:p w:rsidR="009C7B8B" w:rsidRPr="00527F4C" w:rsidRDefault="009C7B8B" w:rsidP="00B87204">
            <w:pPr>
              <w:numPr>
                <w:ilvl w:val="0"/>
                <w:numId w:val="18"/>
              </w:numPr>
              <w:tabs>
                <w:tab w:val="right" w:pos="882"/>
              </w:tabs>
              <w:spacing w:after="0"/>
              <w:rPr>
                <w:sz w:val="22"/>
                <w:szCs w:val="22"/>
              </w:rPr>
            </w:pPr>
            <w:r w:rsidRPr="00527F4C">
              <w:rPr>
                <w:sz w:val="22"/>
                <w:szCs w:val="22"/>
              </w:rPr>
              <w:t>Any recent history of inner ear, dizziness, vertigo, or balance problems</w:t>
            </w:r>
          </w:p>
        </w:tc>
      </w:tr>
    </w:tbl>
    <w:p w:rsidR="009C7B8B" w:rsidRDefault="009C7B8B" w:rsidP="009C7B8B">
      <w:pPr>
        <w:tabs>
          <w:tab w:val="right" w:pos="440"/>
        </w:tabs>
        <w:spacing w:after="0"/>
        <w:ind w:left="720" w:hanging="720"/>
        <w:rPr>
          <w:sz w:val="22"/>
          <w:szCs w:val="22"/>
        </w:rPr>
      </w:pPr>
    </w:p>
    <w:p w:rsidR="009C7B8B" w:rsidRDefault="009C7B8B" w:rsidP="009C7B8B">
      <w:pPr>
        <w:tabs>
          <w:tab w:val="right" w:pos="440"/>
        </w:tabs>
        <w:spacing w:after="0"/>
        <w:ind w:left="720" w:hanging="72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432"/>
              </w:tabs>
              <w:spacing w:after="0"/>
              <w:ind w:left="360" w:hanging="360"/>
              <w:rPr>
                <w:b/>
                <w:bCs/>
                <w:sz w:val="22"/>
                <w:szCs w:val="22"/>
              </w:rPr>
            </w:pPr>
            <w:r>
              <w:rPr>
                <w:b/>
                <w:bCs/>
                <w:sz w:val="22"/>
                <w:szCs w:val="22"/>
              </w:rPr>
              <w:t>8</w:t>
            </w:r>
            <w:r w:rsidRPr="00527F4C">
              <w:rPr>
                <w:b/>
                <w:bCs/>
                <w:sz w:val="22"/>
                <w:szCs w:val="22"/>
              </w:rPr>
              <w:t>)  Do you currently have a sleep disorder such as sleep apnea, narcolepsy or</w:t>
            </w:r>
          </w:p>
          <w:p w:rsidR="009C7B8B" w:rsidRPr="00527F4C" w:rsidRDefault="009C7B8B" w:rsidP="009C7B8B">
            <w:pPr>
              <w:tabs>
                <w:tab w:val="left" w:pos="432"/>
              </w:tabs>
              <w:spacing w:after="0"/>
              <w:ind w:left="360"/>
              <w:rPr>
                <w:b/>
                <w:bCs/>
                <w:sz w:val="22"/>
                <w:szCs w:val="22"/>
              </w:rPr>
            </w:pPr>
            <w:r w:rsidRPr="00527F4C">
              <w:rPr>
                <w:b/>
                <w:bCs/>
                <w:sz w:val="22"/>
                <w:szCs w:val="22"/>
              </w:rPr>
              <w:t xml:space="preserve"> Chronic Fatigue Syndrome?</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If YES, please describe.</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Sleep apnea:  how long under treatment and was treatment successful</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7"/>
              </w:numPr>
              <w:tabs>
                <w:tab w:val="right" w:pos="440"/>
              </w:tabs>
              <w:spacing w:after="0"/>
              <w:rPr>
                <w:sz w:val="22"/>
                <w:szCs w:val="22"/>
              </w:rPr>
            </w:pPr>
            <w:r w:rsidRPr="00527F4C">
              <w:rPr>
                <w:sz w:val="22"/>
                <w:szCs w:val="22"/>
              </w:rPr>
              <w:t xml:space="preserve">Untreated sleep apnea </w:t>
            </w:r>
          </w:p>
          <w:p w:rsidR="009C7B8B" w:rsidRPr="00527F4C" w:rsidRDefault="009C7B8B" w:rsidP="00B87204">
            <w:pPr>
              <w:numPr>
                <w:ilvl w:val="0"/>
                <w:numId w:val="17"/>
              </w:numPr>
              <w:tabs>
                <w:tab w:val="right" w:pos="440"/>
              </w:tabs>
              <w:spacing w:after="0"/>
              <w:rPr>
                <w:sz w:val="22"/>
                <w:szCs w:val="22"/>
                <w:lang w:val="fr-FR"/>
              </w:rPr>
            </w:pPr>
            <w:r w:rsidRPr="00527F4C">
              <w:rPr>
                <w:sz w:val="22"/>
                <w:szCs w:val="22"/>
                <w:lang w:val="fr-FR"/>
              </w:rPr>
              <w:t>Narcolepsy</w:t>
            </w:r>
          </w:p>
          <w:p w:rsidR="009C7B8B" w:rsidRPr="00527F4C" w:rsidRDefault="009C7B8B" w:rsidP="00B87204">
            <w:pPr>
              <w:numPr>
                <w:ilvl w:val="0"/>
                <w:numId w:val="17"/>
              </w:numPr>
              <w:tabs>
                <w:tab w:val="right" w:pos="440"/>
              </w:tabs>
              <w:spacing w:after="0"/>
              <w:rPr>
                <w:sz w:val="22"/>
                <w:szCs w:val="22"/>
              </w:rPr>
            </w:pPr>
            <w:r w:rsidRPr="00527F4C">
              <w:rPr>
                <w:sz w:val="22"/>
                <w:szCs w:val="22"/>
                <w:lang w:val="fr-FR"/>
              </w:rPr>
              <w:t>Chronic Fatigue Syndrome</w:t>
            </w:r>
          </w:p>
        </w:tc>
      </w:tr>
      <w:tr w:rsidR="009C7B8B" w:rsidRPr="00527F4C" w:rsidTr="008C22DB">
        <w:tc>
          <w:tcPr>
            <w:tcW w:w="9360" w:type="dxa"/>
            <w:shd w:val="clear" w:color="auto" w:fill="E6E6E6"/>
          </w:tcPr>
          <w:p w:rsidR="009C7B8B" w:rsidRPr="00752172" w:rsidRDefault="009C7B8B" w:rsidP="009C7B8B">
            <w:pPr>
              <w:tabs>
                <w:tab w:val="right" w:pos="440"/>
              </w:tabs>
              <w:spacing w:after="0"/>
              <w:rPr>
                <w:sz w:val="22"/>
                <w:szCs w:val="22"/>
                <w:highlight w:val="yellow"/>
              </w:rPr>
            </w:pPr>
          </w:p>
        </w:tc>
      </w:tr>
    </w:tbl>
    <w:p w:rsidR="009C7B8B" w:rsidRDefault="009C7B8B" w:rsidP="009C7B8B">
      <w:pPr>
        <w:tabs>
          <w:tab w:val="left" w:pos="360"/>
        </w:tabs>
        <w:spacing w:after="0"/>
        <w:rPr>
          <w:sz w:val="22"/>
          <w:szCs w:val="22"/>
        </w:rPr>
      </w:pPr>
    </w:p>
    <w:p w:rsidR="009C7B8B" w:rsidRPr="00527F4C" w:rsidRDefault="009C7B8B" w:rsidP="009C7B8B">
      <w:pPr>
        <w:tabs>
          <w:tab w:val="left" w:pos="360"/>
        </w:tabs>
        <w:spacing w:after="0"/>
        <w:rPr>
          <w:sz w:val="22"/>
          <w:szCs w:val="22"/>
        </w:rPr>
      </w:pPr>
      <w:r>
        <w:rPr>
          <w:sz w:val="22"/>
          <w:szCs w:val="22"/>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42"/>
              </w:tabs>
              <w:spacing w:after="0"/>
              <w:ind w:left="720" w:hanging="720"/>
              <w:rPr>
                <w:b/>
                <w:bCs/>
                <w:sz w:val="22"/>
                <w:szCs w:val="22"/>
              </w:rPr>
            </w:pPr>
            <w:r>
              <w:rPr>
                <w:b/>
                <w:bCs/>
                <w:sz w:val="22"/>
                <w:szCs w:val="22"/>
              </w:rPr>
              <w:lastRenderedPageBreak/>
              <w:t>9</w:t>
            </w:r>
            <w:r w:rsidRPr="00527F4C">
              <w:rPr>
                <w:b/>
                <w:bCs/>
                <w:sz w:val="22"/>
                <w:szCs w:val="22"/>
              </w:rPr>
              <w:t>)   Do you have migraine or tension headaches</w:t>
            </w:r>
            <w:r>
              <w:rPr>
                <w:b/>
                <w:bCs/>
                <w:sz w:val="22"/>
                <w:szCs w:val="22"/>
              </w:rPr>
              <w:t xml:space="preserve"> that require you to take medication daily</w:t>
            </w:r>
            <w:r w:rsidRPr="00527F4C">
              <w:rPr>
                <w:b/>
                <w:bCs/>
                <w:sz w:val="22"/>
                <w:szCs w:val="22"/>
              </w:rPr>
              <w:t>?</w:t>
            </w:r>
            <w:r w:rsidRPr="00527F4C">
              <w:rPr>
                <w:sz w:val="22"/>
                <w:szCs w:val="22"/>
              </w:rPr>
              <w:t xml:space="preserve">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752172">
              <w:rPr>
                <w:sz w:val="22"/>
                <w:szCs w:val="22"/>
              </w:rPr>
              <w:t>If YES,</w:t>
            </w:r>
            <w:r>
              <w:rPr>
                <w:sz w:val="22"/>
                <w:szCs w:val="22"/>
              </w:rPr>
              <w:t xml:space="preserve"> please describe.</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7"/>
              </w:numPr>
              <w:tabs>
                <w:tab w:val="left" w:pos="360"/>
              </w:tabs>
              <w:spacing w:after="0"/>
              <w:rPr>
                <w:sz w:val="22"/>
                <w:szCs w:val="22"/>
              </w:rPr>
            </w:pPr>
            <w:r w:rsidRPr="00527F4C">
              <w:rPr>
                <w:sz w:val="22"/>
                <w:szCs w:val="22"/>
              </w:rPr>
              <w:t>Any narcotic medications</w:t>
            </w:r>
          </w:p>
        </w:tc>
      </w:tr>
    </w:tbl>
    <w:p w:rsidR="009C7B8B" w:rsidRDefault="009C7B8B" w:rsidP="009C7B8B">
      <w:pPr>
        <w:spacing w:after="0"/>
        <w:rPr>
          <w:sz w:val="22"/>
          <w:szCs w:val="22"/>
        </w:rPr>
      </w:pPr>
    </w:p>
    <w:p w:rsidR="009C7B8B" w:rsidRPr="00527F4C" w:rsidRDefault="009C7B8B" w:rsidP="009C7B8B">
      <w:pPr>
        <w:spacing w:after="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42"/>
              </w:tabs>
              <w:spacing w:after="0"/>
              <w:ind w:left="432" w:hanging="540"/>
              <w:rPr>
                <w:b/>
                <w:bCs/>
                <w:sz w:val="22"/>
                <w:szCs w:val="22"/>
              </w:rPr>
            </w:pPr>
            <w:r w:rsidRPr="00527F4C">
              <w:rPr>
                <w:b/>
                <w:bCs/>
                <w:sz w:val="22"/>
                <w:szCs w:val="22"/>
              </w:rPr>
              <w:br w:type="page"/>
              <w:t>1</w:t>
            </w:r>
            <w:r>
              <w:rPr>
                <w:b/>
                <w:bCs/>
                <w:sz w:val="22"/>
                <w:szCs w:val="22"/>
              </w:rPr>
              <w:t>0</w:t>
            </w:r>
            <w:r w:rsidRPr="00527F4C">
              <w:rPr>
                <w:b/>
                <w:bCs/>
                <w:sz w:val="22"/>
                <w:szCs w:val="22"/>
              </w:rPr>
              <w:t>)   Do you currently have untreated</w:t>
            </w:r>
            <w:r>
              <w:rPr>
                <w:b/>
                <w:bCs/>
                <w:sz w:val="22"/>
                <w:szCs w:val="22"/>
              </w:rPr>
              <w:t xml:space="preserve"> </w:t>
            </w:r>
            <w:r w:rsidRPr="00527F4C">
              <w:rPr>
                <w:b/>
                <w:bCs/>
                <w:sz w:val="22"/>
                <w:szCs w:val="22"/>
              </w:rPr>
              <w:t xml:space="preserve">depression, anxiety disorder, </w:t>
            </w:r>
            <w:r>
              <w:rPr>
                <w:b/>
                <w:bCs/>
                <w:sz w:val="22"/>
                <w:szCs w:val="22"/>
              </w:rPr>
              <w:t xml:space="preserve">ADHD or </w:t>
            </w:r>
            <w:r w:rsidRPr="00527F4C">
              <w:rPr>
                <w:b/>
                <w:bCs/>
                <w:sz w:val="22"/>
                <w:szCs w:val="22"/>
              </w:rPr>
              <w:t>claustrophia</w:t>
            </w:r>
            <w:r>
              <w:rPr>
                <w:b/>
                <w:bCs/>
                <w:sz w:val="22"/>
                <w:szCs w:val="22"/>
              </w:rPr>
              <w:t>?</w:t>
            </w:r>
            <w:r w:rsidRPr="00527F4C">
              <w:rPr>
                <w:sz w:val="22"/>
                <w:szCs w:val="22"/>
              </w:rPr>
              <w:t xml:space="preserve">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If YES, please describe</w:t>
            </w:r>
            <w:r>
              <w:rPr>
                <w:sz w:val="22"/>
                <w:szCs w:val="22"/>
              </w:rPr>
              <w:t>.</w:t>
            </w:r>
          </w:p>
        </w:tc>
      </w:tr>
      <w:tr w:rsidR="009C7B8B" w:rsidRPr="00527F4C" w:rsidTr="008C22DB">
        <w:tc>
          <w:tcPr>
            <w:tcW w:w="9360" w:type="dxa"/>
          </w:tcPr>
          <w:p w:rsidR="009C7B8B" w:rsidRPr="00527F4C" w:rsidRDefault="009C7B8B" w:rsidP="009C7B8B">
            <w:pPr>
              <w:tabs>
                <w:tab w:val="right" w:pos="440"/>
              </w:tabs>
              <w:spacing w:after="0"/>
              <w:ind w:left="1080"/>
              <w:rPr>
                <w:sz w:val="22"/>
                <w:szCs w:val="22"/>
              </w:rPr>
            </w:pPr>
            <w:r w:rsidRPr="00527F4C">
              <w:rPr>
                <w:sz w:val="22"/>
                <w:szCs w:val="22"/>
              </w:rPr>
              <w:t>Exclusion criteria:</w:t>
            </w:r>
          </w:p>
          <w:p w:rsidR="009C7B8B" w:rsidRPr="00527F4C" w:rsidRDefault="009C7B8B" w:rsidP="00B87204">
            <w:pPr>
              <w:numPr>
                <w:ilvl w:val="0"/>
                <w:numId w:val="17"/>
              </w:numPr>
              <w:tabs>
                <w:tab w:val="left" w:pos="360"/>
              </w:tabs>
              <w:spacing w:after="0"/>
              <w:rPr>
                <w:sz w:val="22"/>
                <w:szCs w:val="22"/>
              </w:rPr>
            </w:pPr>
            <w:r w:rsidRPr="00527F4C">
              <w:rPr>
                <w:sz w:val="22"/>
                <w:szCs w:val="22"/>
              </w:rPr>
              <w:t xml:space="preserve">Untreated depression </w:t>
            </w:r>
          </w:p>
          <w:p w:rsidR="009C7B8B" w:rsidRDefault="009C7B8B" w:rsidP="00B87204">
            <w:pPr>
              <w:numPr>
                <w:ilvl w:val="0"/>
                <w:numId w:val="17"/>
              </w:numPr>
              <w:tabs>
                <w:tab w:val="left" w:pos="360"/>
              </w:tabs>
              <w:spacing w:after="0"/>
              <w:rPr>
                <w:sz w:val="22"/>
                <w:szCs w:val="22"/>
              </w:rPr>
            </w:pPr>
            <w:r w:rsidRPr="00527F4C">
              <w:rPr>
                <w:sz w:val="22"/>
                <w:szCs w:val="22"/>
              </w:rPr>
              <w:t>Agoraphobia, hyperventilation, or anxiety attacks</w:t>
            </w:r>
          </w:p>
          <w:p w:rsidR="009C7B8B" w:rsidRPr="00527F4C" w:rsidRDefault="009C7B8B" w:rsidP="00B87204">
            <w:pPr>
              <w:numPr>
                <w:ilvl w:val="0"/>
                <w:numId w:val="17"/>
              </w:numPr>
              <w:tabs>
                <w:tab w:val="left" w:pos="360"/>
              </w:tabs>
              <w:spacing w:after="0"/>
              <w:rPr>
                <w:sz w:val="22"/>
                <w:szCs w:val="22"/>
              </w:rPr>
            </w:pPr>
            <w:r>
              <w:rPr>
                <w:sz w:val="22"/>
                <w:szCs w:val="22"/>
              </w:rPr>
              <w:t>ADHD (treated and untreated)</w:t>
            </w:r>
          </w:p>
          <w:p w:rsidR="009C7B8B" w:rsidRPr="00527F4C" w:rsidRDefault="009C7B8B" w:rsidP="009C7B8B">
            <w:pPr>
              <w:tabs>
                <w:tab w:val="left" w:pos="360"/>
              </w:tabs>
              <w:spacing w:after="0"/>
              <w:rPr>
                <w:sz w:val="22"/>
                <w:szCs w:val="22"/>
              </w:rPr>
            </w:pPr>
          </w:p>
        </w:tc>
      </w:tr>
    </w:tbl>
    <w:p w:rsidR="009C7B8B" w:rsidRPr="00527F4C" w:rsidRDefault="009C7B8B" w:rsidP="009C7B8B">
      <w:pPr>
        <w:tabs>
          <w:tab w:val="right" w:pos="440"/>
        </w:tabs>
        <w:spacing w:after="0"/>
        <w:ind w:left="720" w:hanging="72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RPr="00527F4C" w:rsidTr="008C22DB">
        <w:tc>
          <w:tcPr>
            <w:tcW w:w="9360" w:type="dxa"/>
            <w:shd w:val="clear" w:color="auto" w:fill="E6E6E6"/>
          </w:tcPr>
          <w:p w:rsidR="009C7B8B" w:rsidRPr="00527F4C" w:rsidRDefault="009C7B8B" w:rsidP="009C7B8B">
            <w:pPr>
              <w:tabs>
                <w:tab w:val="left" w:pos="342"/>
              </w:tabs>
              <w:spacing w:after="0"/>
              <w:ind w:left="720" w:hanging="720"/>
              <w:rPr>
                <w:b/>
                <w:bCs/>
                <w:sz w:val="22"/>
                <w:szCs w:val="22"/>
              </w:rPr>
            </w:pPr>
            <w:r w:rsidRPr="00527F4C">
              <w:rPr>
                <w:b/>
                <w:bCs/>
                <w:sz w:val="22"/>
                <w:szCs w:val="22"/>
              </w:rPr>
              <w:t>1</w:t>
            </w:r>
            <w:r>
              <w:rPr>
                <w:b/>
                <w:bCs/>
                <w:sz w:val="22"/>
                <w:szCs w:val="22"/>
              </w:rPr>
              <w:t>1</w:t>
            </w:r>
            <w:r w:rsidRPr="00527F4C">
              <w:rPr>
                <w:b/>
                <w:bCs/>
                <w:sz w:val="22"/>
                <w:szCs w:val="22"/>
              </w:rPr>
              <w:t>)   Are you currently taking any prescription or over the counter medications?</w:t>
            </w:r>
            <w:r w:rsidRPr="00527F4C">
              <w:rPr>
                <w:sz w:val="22"/>
                <w:szCs w:val="22"/>
              </w:rPr>
              <w:t xml:space="preserve">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 xml:space="preserve">If YES, what is the medication?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Pr>
                <w:sz w:val="22"/>
                <w:szCs w:val="22"/>
              </w:rPr>
              <w:t xml:space="preserve">Check PDR for possible interaction with alcohol </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sidRPr="00527F4C">
              <w:rPr>
                <w:sz w:val="22"/>
                <w:szCs w:val="22"/>
              </w:rPr>
              <w:t xml:space="preserve">  </w:t>
            </w:r>
          </w:p>
          <w:p w:rsidR="009C7B8B" w:rsidRPr="00A67453" w:rsidRDefault="009C7B8B" w:rsidP="00B87204">
            <w:pPr>
              <w:numPr>
                <w:ilvl w:val="1"/>
                <w:numId w:val="10"/>
              </w:numPr>
              <w:tabs>
                <w:tab w:val="clear" w:pos="2160"/>
                <w:tab w:val="right" w:pos="440"/>
                <w:tab w:val="num" w:pos="882"/>
              </w:tabs>
              <w:spacing w:after="0"/>
              <w:ind w:hanging="1638"/>
              <w:rPr>
                <w:sz w:val="22"/>
                <w:szCs w:val="22"/>
              </w:rPr>
            </w:pPr>
            <w:r w:rsidRPr="00527F4C">
              <w:rPr>
                <w:b/>
                <w:bCs/>
                <w:sz w:val="22"/>
                <w:szCs w:val="22"/>
              </w:rPr>
              <w:t>Are there any warning labels on your medications</w:t>
            </w:r>
            <w:r>
              <w:rPr>
                <w:b/>
                <w:bCs/>
                <w:sz w:val="22"/>
                <w:szCs w:val="22"/>
              </w:rPr>
              <w:t>?  Warning about using medication with alcohol or Warning about drowsiness</w:t>
            </w:r>
            <w:r w:rsidRPr="00A67453">
              <w:rPr>
                <w:sz w:val="22"/>
                <w:szCs w:val="22"/>
              </w:rPr>
              <w:t xml:space="preserve">  </w:t>
            </w:r>
          </w:p>
          <w:p w:rsidR="009C7B8B" w:rsidRDefault="009C7B8B" w:rsidP="00B87204">
            <w:pPr>
              <w:numPr>
                <w:ilvl w:val="1"/>
                <w:numId w:val="10"/>
              </w:numPr>
              <w:tabs>
                <w:tab w:val="clear" w:pos="2160"/>
                <w:tab w:val="right" w:pos="440"/>
                <w:tab w:val="num" w:pos="882"/>
              </w:tabs>
              <w:spacing w:after="0"/>
              <w:ind w:hanging="1638"/>
              <w:rPr>
                <w:sz w:val="22"/>
                <w:szCs w:val="22"/>
              </w:rPr>
            </w:pPr>
            <w:r>
              <w:rPr>
                <w:sz w:val="22"/>
                <w:szCs w:val="22"/>
              </w:rPr>
              <w:t>Ask potential subject to check with his/her physician that use of their medication is acceptable while drinking alcoholic beverages.</w:t>
            </w:r>
          </w:p>
          <w:p w:rsidR="009C7B8B" w:rsidRPr="00527F4C" w:rsidRDefault="009C7B8B" w:rsidP="00B87204">
            <w:pPr>
              <w:numPr>
                <w:ilvl w:val="1"/>
                <w:numId w:val="10"/>
              </w:numPr>
              <w:tabs>
                <w:tab w:val="clear" w:pos="2160"/>
                <w:tab w:val="right" w:pos="440"/>
                <w:tab w:val="num" w:pos="882"/>
              </w:tabs>
              <w:spacing w:after="0"/>
              <w:ind w:hanging="1638"/>
              <w:rPr>
                <w:sz w:val="22"/>
                <w:szCs w:val="22"/>
              </w:rPr>
            </w:pPr>
            <w:r>
              <w:rPr>
                <w:sz w:val="22"/>
                <w:szCs w:val="22"/>
              </w:rPr>
              <w:t>Over the counter medications – ask potential subject to not use medication for 48 hours prior to visit if discontinued use does not compromise  them medically and is acceptable to them to not use prior to visit</w:t>
            </w:r>
          </w:p>
        </w:tc>
      </w:tr>
      <w:tr w:rsidR="009C7B8B" w:rsidRPr="00527F4C" w:rsidTr="008C22DB">
        <w:tc>
          <w:tcPr>
            <w:tcW w:w="9360" w:type="dxa"/>
          </w:tcPr>
          <w:p w:rsidR="009C7B8B" w:rsidRPr="00752172" w:rsidRDefault="009C7B8B" w:rsidP="009C7B8B">
            <w:pPr>
              <w:tabs>
                <w:tab w:val="right" w:pos="440"/>
              </w:tabs>
              <w:spacing w:after="0"/>
              <w:ind w:left="1080"/>
              <w:rPr>
                <w:sz w:val="22"/>
                <w:szCs w:val="22"/>
              </w:rPr>
            </w:pPr>
            <w:r w:rsidRPr="00527F4C">
              <w:rPr>
                <w:sz w:val="22"/>
                <w:szCs w:val="22"/>
              </w:rPr>
              <w:t>Exclusion criteria:</w:t>
            </w:r>
          </w:p>
          <w:p w:rsidR="009C7B8B" w:rsidRDefault="009C7B8B" w:rsidP="00B87204">
            <w:pPr>
              <w:numPr>
                <w:ilvl w:val="0"/>
                <w:numId w:val="17"/>
              </w:numPr>
              <w:tabs>
                <w:tab w:val="left" w:pos="360"/>
              </w:tabs>
              <w:spacing w:after="0"/>
              <w:rPr>
                <w:sz w:val="22"/>
                <w:szCs w:val="22"/>
              </w:rPr>
            </w:pPr>
            <w:r w:rsidRPr="00527F4C">
              <w:rPr>
                <w:sz w:val="22"/>
                <w:szCs w:val="22"/>
              </w:rPr>
              <w:t xml:space="preserve">Any sedating medications </w:t>
            </w:r>
            <w:r>
              <w:rPr>
                <w:sz w:val="22"/>
                <w:szCs w:val="22"/>
              </w:rPr>
              <w:t xml:space="preserve"> or drowsiness label on medication</w:t>
            </w:r>
          </w:p>
          <w:p w:rsidR="009C7B8B" w:rsidRDefault="009C7B8B" w:rsidP="00B87204">
            <w:pPr>
              <w:numPr>
                <w:ilvl w:val="0"/>
                <w:numId w:val="17"/>
              </w:numPr>
              <w:tabs>
                <w:tab w:val="left" w:pos="360"/>
              </w:tabs>
              <w:spacing w:after="0"/>
              <w:rPr>
                <w:sz w:val="22"/>
                <w:szCs w:val="22"/>
              </w:rPr>
            </w:pPr>
            <w:r>
              <w:rPr>
                <w:sz w:val="22"/>
                <w:szCs w:val="22"/>
              </w:rPr>
              <w:t>Drugs that interact with alcohol</w:t>
            </w:r>
          </w:p>
          <w:p w:rsidR="009C7B8B" w:rsidRPr="00527F4C" w:rsidRDefault="009C7B8B" w:rsidP="00B87204">
            <w:pPr>
              <w:numPr>
                <w:ilvl w:val="0"/>
                <w:numId w:val="17"/>
              </w:numPr>
              <w:tabs>
                <w:tab w:val="left" w:pos="360"/>
              </w:tabs>
              <w:spacing w:after="0"/>
              <w:rPr>
                <w:sz w:val="22"/>
                <w:szCs w:val="22"/>
              </w:rPr>
            </w:pPr>
            <w:r>
              <w:rPr>
                <w:sz w:val="22"/>
                <w:szCs w:val="22"/>
              </w:rPr>
              <w:t>Subject’s physician objects to use of medication while drinking alcoholic beverages</w:t>
            </w:r>
          </w:p>
          <w:p w:rsidR="009C7B8B" w:rsidRDefault="009C7B8B" w:rsidP="00B87204">
            <w:pPr>
              <w:numPr>
                <w:ilvl w:val="0"/>
                <w:numId w:val="17"/>
              </w:numPr>
              <w:tabs>
                <w:tab w:val="left" w:pos="360"/>
              </w:tabs>
              <w:spacing w:after="0"/>
              <w:rPr>
                <w:sz w:val="22"/>
                <w:szCs w:val="22"/>
              </w:rPr>
            </w:pPr>
            <w:r>
              <w:rPr>
                <w:sz w:val="22"/>
                <w:szCs w:val="22"/>
              </w:rPr>
              <w:t>Warning on label about use of medication with alcohol</w:t>
            </w:r>
          </w:p>
          <w:p w:rsidR="009C7B8B" w:rsidRPr="00A67453" w:rsidRDefault="009C7B8B" w:rsidP="00B87204">
            <w:pPr>
              <w:numPr>
                <w:ilvl w:val="0"/>
                <w:numId w:val="17"/>
              </w:numPr>
              <w:tabs>
                <w:tab w:val="left" w:pos="360"/>
              </w:tabs>
              <w:spacing w:after="0"/>
              <w:rPr>
                <w:sz w:val="22"/>
                <w:szCs w:val="22"/>
              </w:rPr>
            </w:pPr>
            <w:r>
              <w:rPr>
                <w:sz w:val="22"/>
                <w:szCs w:val="22"/>
              </w:rPr>
              <w:t xml:space="preserve">Unable to discontinue use of over the counter medication </w:t>
            </w:r>
          </w:p>
        </w:tc>
      </w:tr>
    </w:tbl>
    <w:p w:rsidR="009C7B8B" w:rsidRDefault="009C7B8B" w:rsidP="009C7B8B">
      <w:pPr>
        <w:tabs>
          <w:tab w:val="right" w:pos="440"/>
        </w:tabs>
        <w:spacing w:after="0"/>
        <w:rPr>
          <w:sz w:val="22"/>
          <w:szCs w:val="22"/>
        </w:rPr>
      </w:pPr>
    </w:p>
    <w:p w:rsidR="009C7B8B" w:rsidRDefault="009C7B8B" w:rsidP="009C7B8B">
      <w:pPr>
        <w:tabs>
          <w:tab w:val="right" w:pos="440"/>
        </w:tabs>
        <w:spacing w:after="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48"/>
      </w:tblGrid>
      <w:tr w:rsidR="009C7B8B" w:rsidTr="008C22DB">
        <w:tc>
          <w:tcPr>
            <w:tcW w:w="9468" w:type="dxa"/>
            <w:tcBorders>
              <w:top w:val="single" w:sz="4" w:space="0" w:color="auto"/>
              <w:left w:val="single" w:sz="4" w:space="0" w:color="auto"/>
              <w:bottom w:val="single" w:sz="4" w:space="0" w:color="auto"/>
              <w:right w:val="single" w:sz="4" w:space="0" w:color="auto"/>
            </w:tcBorders>
            <w:shd w:val="clear" w:color="auto" w:fill="E6E6E6"/>
          </w:tcPr>
          <w:p w:rsidR="009C7B8B" w:rsidRDefault="009C7B8B" w:rsidP="009C7B8B">
            <w:pPr>
              <w:tabs>
                <w:tab w:val="left" w:pos="342"/>
              </w:tabs>
              <w:spacing w:after="0"/>
              <w:ind w:left="720" w:hanging="720"/>
              <w:rPr>
                <w:b/>
                <w:bCs/>
              </w:rPr>
            </w:pPr>
            <w:r>
              <w:rPr>
                <w:b/>
                <w:bCs/>
              </w:rPr>
              <w:t xml:space="preserve">12)  Do you experience any kind of motion sickness?  </w:t>
            </w:r>
            <w:r>
              <w:t xml:space="preserve">  </w:t>
            </w:r>
          </w:p>
          <w:p w:rsidR="009C7B8B" w:rsidRDefault="009C7B8B" w:rsidP="00B87204">
            <w:pPr>
              <w:numPr>
                <w:ilvl w:val="1"/>
                <w:numId w:val="10"/>
              </w:numPr>
              <w:tabs>
                <w:tab w:val="clear" w:pos="2160"/>
                <w:tab w:val="right" w:pos="440"/>
                <w:tab w:val="num" w:pos="882"/>
              </w:tabs>
              <w:spacing w:after="0"/>
              <w:ind w:left="792" w:hanging="270"/>
            </w:pPr>
            <w:r>
              <w:t>If YES, what were the conditions you experienced:  when occurred (age), what</w:t>
            </w:r>
          </w:p>
          <w:p w:rsidR="009C7B8B" w:rsidRDefault="009C7B8B" w:rsidP="009C7B8B">
            <w:pPr>
              <w:tabs>
                <w:tab w:val="right" w:pos="440"/>
              </w:tabs>
              <w:spacing w:after="0"/>
              <w:ind w:left="522"/>
            </w:pPr>
            <w:r>
              <w:t xml:space="preserve">      mode of transportation, (boat, plane, train, car), and what was the intensity of</w:t>
            </w:r>
          </w:p>
          <w:p w:rsidR="009C7B8B" w:rsidRDefault="009C7B8B" w:rsidP="009C7B8B">
            <w:pPr>
              <w:tabs>
                <w:tab w:val="right" w:pos="440"/>
              </w:tabs>
              <w:spacing w:after="0"/>
              <w:ind w:left="522"/>
            </w:pPr>
            <w:r>
              <w:t xml:space="preserve">      your motion sickness?</w:t>
            </w:r>
          </w:p>
          <w:p w:rsidR="009C7B8B" w:rsidRDefault="009C7B8B" w:rsidP="00B87204">
            <w:pPr>
              <w:numPr>
                <w:ilvl w:val="1"/>
                <w:numId w:val="10"/>
              </w:numPr>
              <w:tabs>
                <w:tab w:val="clear" w:pos="2160"/>
                <w:tab w:val="num" w:pos="792"/>
                <w:tab w:val="right" w:pos="882"/>
              </w:tabs>
              <w:spacing w:after="0"/>
              <w:ind w:left="792" w:hanging="270"/>
            </w:pPr>
            <w:r>
              <w:t>On a scale of 0 to 10</w:t>
            </w:r>
            <w:r>
              <w:rPr>
                <w:b/>
                <w:bCs/>
              </w:rPr>
              <w:t>, how often</w:t>
            </w:r>
            <w:r>
              <w:t xml:space="preserve"> do you experience motion sickness with </w:t>
            </w:r>
            <w:r>
              <w:rPr>
                <w:b/>
                <w:bCs/>
              </w:rPr>
              <w:t>0 = Never and 10 = Always</w:t>
            </w:r>
            <w:r>
              <w:t xml:space="preserve"> </w:t>
            </w:r>
          </w:p>
          <w:p w:rsidR="009C7B8B" w:rsidRDefault="009C7B8B" w:rsidP="00B87204">
            <w:pPr>
              <w:numPr>
                <w:ilvl w:val="1"/>
                <w:numId w:val="10"/>
              </w:numPr>
              <w:tabs>
                <w:tab w:val="clear" w:pos="2160"/>
                <w:tab w:val="right" w:pos="792"/>
              </w:tabs>
              <w:spacing w:after="0"/>
              <w:ind w:left="792" w:hanging="270"/>
            </w:pPr>
            <w:r>
              <w:t xml:space="preserve">On a scale of 0 to 10, </w:t>
            </w:r>
            <w:r>
              <w:rPr>
                <w:b/>
                <w:bCs/>
              </w:rPr>
              <w:t>how severe</w:t>
            </w:r>
            <w:r>
              <w:t xml:space="preserve"> are the symptoms when you experience motion sickness with</w:t>
            </w:r>
          </w:p>
          <w:p w:rsidR="009C7B8B" w:rsidRDefault="009C7B8B" w:rsidP="009C7B8B">
            <w:pPr>
              <w:tabs>
                <w:tab w:val="right" w:pos="440"/>
              </w:tabs>
              <w:spacing w:after="0"/>
              <w:ind w:firstLine="792"/>
              <w:rPr>
                <w:b/>
                <w:bCs/>
              </w:rPr>
            </w:pPr>
            <w:r>
              <w:rPr>
                <w:b/>
                <w:bCs/>
              </w:rPr>
              <w:t>0 = Minimal and 10 = Incapacitated</w:t>
            </w:r>
          </w:p>
        </w:tc>
      </w:tr>
      <w:tr w:rsidR="009C7B8B" w:rsidTr="008C22DB">
        <w:tc>
          <w:tcPr>
            <w:tcW w:w="9468" w:type="dxa"/>
            <w:tcBorders>
              <w:top w:val="single" w:sz="4" w:space="0" w:color="auto"/>
              <w:left w:val="single" w:sz="4" w:space="0" w:color="auto"/>
              <w:bottom w:val="single" w:sz="4" w:space="0" w:color="auto"/>
              <w:right w:val="single" w:sz="4" w:space="0" w:color="auto"/>
            </w:tcBorders>
          </w:tcPr>
          <w:p w:rsidR="009C7B8B" w:rsidRDefault="009C7B8B" w:rsidP="009C7B8B">
            <w:pPr>
              <w:tabs>
                <w:tab w:val="right" w:pos="440"/>
              </w:tabs>
              <w:spacing w:after="0"/>
              <w:ind w:left="1080"/>
            </w:pPr>
            <w:r>
              <w:t>Exclusion criteria:</w:t>
            </w:r>
          </w:p>
          <w:p w:rsidR="009C7B8B" w:rsidRDefault="009C7B8B" w:rsidP="00B87204">
            <w:pPr>
              <w:numPr>
                <w:ilvl w:val="0"/>
                <w:numId w:val="21"/>
              </w:numPr>
              <w:tabs>
                <w:tab w:val="left" w:pos="360"/>
              </w:tabs>
              <w:spacing w:after="0"/>
              <w:ind w:firstLine="342"/>
            </w:pPr>
            <w:r>
              <w:t xml:space="preserve">One single mode of transportation where intensity is high and present </w:t>
            </w:r>
          </w:p>
          <w:p w:rsidR="009C7B8B" w:rsidRDefault="009C7B8B" w:rsidP="00B87204">
            <w:pPr>
              <w:numPr>
                <w:ilvl w:val="0"/>
                <w:numId w:val="21"/>
              </w:numPr>
              <w:tabs>
                <w:tab w:val="left" w:pos="360"/>
              </w:tabs>
              <w:spacing w:after="0"/>
              <w:ind w:firstLine="342"/>
            </w:pPr>
            <w:r>
              <w:t>More than 2 to 3 episodes for mode of transportation where intensity is</w:t>
            </w:r>
          </w:p>
          <w:p w:rsidR="009C7B8B" w:rsidRDefault="009C7B8B" w:rsidP="009C7B8B">
            <w:pPr>
              <w:tabs>
                <w:tab w:val="left" w:pos="1512"/>
              </w:tabs>
              <w:spacing w:after="0"/>
              <w:ind w:left="1512" w:hanging="180"/>
            </w:pPr>
            <w:r>
              <w:t xml:space="preserve">  moderate or above</w:t>
            </w:r>
          </w:p>
          <w:p w:rsidR="009C7B8B" w:rsidRDefault="009C7B8B" w:rsidP="00B87204">
            <w:pPr>
              <w:pStyle w:val="Header"/>
              <w:numPr>
                <w:ilvl w:val="0"/>
                <w:numId w:val="21"/>
              </w:numPr>
              <w:tabs>
                <w:tab w:val="clear" w:pos="4320"/>
                <w:tab w:val="clear" w:pos="8640"/>
                <w:tab w:val="left" w:pos="360"/>
              </w:tabs>
              <w:spacing w:after="0"/>
              <w:ind w:firstLine="342"/>
            </w:pPr>
            <w:r>
              <w:t xml:space="preserve">Severity and susceptibility scores rank high </w:t>
            </w:r>
          </w:p>
        </w:tc>
      </w:tr>
    </w:tbl>
    <w:p w:rsidR="009C7B8B" w:rsidRDefault="009C7B8B" w:rsidP="009C7B8B">
      <w:pPr>
        <w:spacing w:after="0"/>
      </w:pPr>
    </w:p>
    <w:p w:rsidR="009C7B8B" w:rsidRDefault="009C7B8B" w:rsidP="009C7B8B">
      <w:pPr>
        <w:spacing w:after="0"/>
      </w:pPr>
    </w:p>
    <w:p w:rsidR="009C7B8B" w:rsidRDefault="009C7B8B" w:rsidP="009C7B8B">
      <w:pPr>
        <w:spacing w:after="0"/>
      </w:pPr>
      <w:r>
        <w:br w:type="page"/>
      </w:r>
      <w:r>
        <w:lastRenderedPageBreak/>
        <w:t>If qualify:</w:t>
      </w:r>
    </w:p>
    <w:p w:rsidR="009C7B8B" w:rsidRDefault="009C7B8B" w:rsidP="009C7B8B">
      <w:pPr>
        <w:spacing w:after="0"/>
      </w:pPr>
    </w:p>
    <w:p w:rsidR="009C7B8B" w:rsidRDefault="009C7B8B" w:rsidP="009C7B8B">
      <w:pPr>
        <w:spacing w:after="0"/>
      </w:pPr>
      <w:r>
        <w:t>Make appointment for all three study visits.</w:t>
      </w:r>
    </w:p>
    <w:p w:rsidR="009C7B8B" w:rsidRDefault="009C7B8B" w:rsidP="009C7B8B">
      <w:pPr>
        <w:spacing w:after="0"/>
      </w:pPr>
      <w:r>
        <w:t>Provide a pick-up time.</w:t>
      </w:r>
    </w:p>
    <w:p w:rsidR="009C7B8B" w:rsidRDefault="009C7B8B" w:rsidP="009C7B8B">
      <w:pPr>
        <w:spacing w:after="0"/>
      </w:pPr>
      <w:r>
        <w:t>Have subject bring their driver’s license with them to their first appointment.</w:t>
      </w:r>
    </w:p>
    <w:p w:rsidR="009C7B8B" w:rsidRDefault="009C7B8B" w:rsidP="009C7B8B">
      <w:pPr>
        <w:spacing w:after="0"/>
      </w:pPr>
      <w:r>
        <w:t xml:space="preserve">Remind subjects to not drink alcoholic beverages for 24 hours prior, refrain from caffeine 30 minutes before all study visits, not eat 4 hours prior to study visit time and refrain from using recreational drugs </w:t>
      </w:r>
      <w:r w:rsidR="009D3542">
        <w:t xml:space="preserve">within </w:t>
      </w:r>
      <w:r>
        <w:t>30 days of your scheduled visits.</w:t>
      </w:r>
    </w:p>
    <w:p w:rsidR="00AF5298" w:rsidRDefault="00AF5298" w:rsidP="009C7B8B">
      <w:pPr>
        <w:pStyle w:val="BodyText"/>
        <w:spacing w:before="0" w:after="0"/>
        <w:sectPr w:rsidR="00AF5298" w:rsidSect="00D32B32">
          <w:footerReference w:type="default" r:id="rId52"/>
          <w:pgSz w:w="12240" w:h="15840"/>
          <w:pgMar w:top="1440" w:right="1800" w:bottom="1440" w:left="1800" w:header="720" w:footer="720" w:gutter="0"/>
          <w:pgNumType w:start="1"/>
          <w:cols w:space="720"/>
          <w:docGrid w:linePitch="360"/>
        </w:sectPr>
      </w:pPr>
    </w:p>
    <w:p w:rsidR="00DC11FF" w:rsidRDefault="00DC11FF" w:rsidP="00DC11FF">
      <w:pPr>
        <w:pStyle w:val="Heading1nonumbering"/>
      </w:pPr>
      <w:bookmarkStart w:id="563" w:name="_Toc260300091"/>
      <w:bookmarkStart w:id="564" w:name="_Toc264450191"/>
      <w:r>
        <w:lastRenderedPageBreak/>
        <w:t>Appendix E: Audit Survey and Criteria</w:t>
      </w:r>
      <w:bookmarkEnd w:id="563"/>
      <w:bookmarkEnd w:id="564"/>
    </w:p>
    <w:p w:rsidR="00DC11FF" w:rsidRPr="00FF2D2A" w:rsidRDefault="00DC11FF" w:rsidP="00DC11FF">
      <w:pPr>
        <w:pStyle w:val="BodyText"/>
      </w:pPr>
      <w:r>
        <w:rPr>
          <w:noProof/>
        </w:rPr>
        <w:drawing>
          <wp:inline distT="0" distB="0" distL="0" distR="0">
            <wp:extent cx="5486400" cy="7096125"/>
            <wp:effectExtent l="19050" t="0" r="0" b="0"/>
            <wp:docPr id="320" name="Picture 16" descr="AUDIT_Surve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DIT_Survey[1]"/>
                    <pic:cNvPicPr>
                      <a:picLocks noChangeAspect="1" noChangeArrowheads="1"/>
                    </pic:cNvPicPr>
                  </pic:nvPicPr>
                  <pic:blipFill>
                    <a:blip r:embed="rId53"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DC11FF" w:rsidRDefault="00DC11FF" w:rsidP="00DC11FF"/>
    <w:p w:rsidR="00DC11FF" w:rsidRDefault="00DC11FF" w:rsidP="00DC11FF"/>
    <w:p w:rsidR="00DC11FF" w:rsidRPr="00F76F94" w:rsidRDefault="00DC11FF" w:rsidP="00DC11FF"/>
    <w:p w:rsidR="00DC11FF" w:rsidRDefault="00DC11FF" w:rsidP="00DC11FF">
      <w:r w:rsidRPr="00F76F94">
        <w:t xml:space="preserve">Subjects will be excluded if </w:t>
      </w:r>
      <w:r>
        <w:t xml:space="preserve">their responses meet the following criteria. </w:t>
      </w:r>
    </w:p>
    <w:p w:rsidR="00DC11FF" w:rsidRDefault="00DC11FF" w:rsidP="00DC11FF"/>
    <w:p w:rsidR="00DC11FF" w:rsidRDefault="00DC11FF" w:rsidP="00DC11FF">
      <w:r>
        <w:t xml:space="preserve">If a subject provides an answer to </w:t>
      </w:r>
      <w:r w:rsidRPr="0067569A">
        <w:rPr>
          <w:b/>
        </w:rPr>
        <w:t>AT LEAST ONE</w:t>
      </w:r>
      <w:r>
        <w:t xml:space="preserve"> of the criteria for either Question 4 or 6 </w:t>
      </w:r>
    </w:p>
    <w:p w:rsidR="00DC11FF" w:rsidRPr="00F76F94" w:rsidRDefault="00DC11FF" w:rsidP="00DC11FF">
      <w:r w:rsidRPr="00E83117">
        <w:rPr>
          <w:b/>
        </w:rPr>
        <w:t xml:space="preserve">AND </w:t>
      </w:r>
      <w:r>
        <w:t xml:space="preserve">if they provide one of the listed answers to </w:t>
      </w:r>
      <w:r w:rsidRPr="0067569A">
        <w:rPr>
          <w:b/>
        </w:rPr>
        <w:t>TWO or MORE</w:t>
      </w:r>
      <w:r>
        <w:t xml:space="preserve"> of the criteria listed in Questions 5, 7, 8, 9, or 10 they will be excluded from the study.   </w:t>
      </w:r>
    </w:p>
    <w:p w:rsidR="00DC11FF" w:rsidRDefault="00DC11FF" w:rsidP="00DC11FF">
      <w:r>
        <w:t xml:space="preserve"> </w:t>
      </w:r>
    </w:p>
    <w:p w:rsidR="00DC11FF" w:rsidRPr="00F76F94" w:rsidRDefault="00DC11FF" w:rsidP="00DC11FF"/>
    <w:p w:rsidR="00DC11FF" w:rsidRPr="00F76F94" w:rsidRDefault="00DC11FF" w:rsidP="00DC11FF">
      <w:r w:rsidRPr="00F76F94">
        <w:t>4) How often during the last year have you found that you were not able to stop drinking once you had</w:t>
      </w:r>
    </w:p>
    <w:p w:rsidR="00DC11FF" w:rsidRPr="00F76F94" w:rsidRDefault="00DC11FF" w:rsidP="00DC11FF">
      <w:pPr>
        <w:ind w:firstLine="180"/>
      </w:pPr>
      <w:r w:rsidRPr="00F76F94">
        <w:t xml:space="preserve"> started?</w:t>
      </w:r>
    </w:p>
    <w:p w:rsidR="00DC11FF" w:rsidRPr="00F76F94" w:rsidRDefault="00DC11FF" w:rsidP="00DC11FF">
      <w:r w:rsidRPr="00F76F94">
        <w:tab/>
        <w:t xml:space="preserve">if subject response is at least one of these: </w:t>
      </w:r>
    </w:p>
    <w:p w:rsidR="00DC11FF" w:rsidRPr="00F76F94" w:rsidRDefault="00DC11FF" w:rsidP="00DC11FF">
      <w:pPr>
        <w:pStyle w:val="ListParagraph"/>
        <w:numPr>
          <w:ilvl w:val="1"/>
          <w:numId w:val="22"/>
        </w:numPr>
        <w:spacing w:after="0" w:line="240" w:lineRule="auto"/>
        <w:rPr>
          <w:rFonts w:ascii="Times New Roman" w:hAnsi="Times New Roman"/>
        </w:rPr>
      </w:pPr>
      <w:r w:rsidRPr="00F76F94">
        <w:rPr>
          <w:rFonts w:ascii="Times New Roman" w:hAnsi="Times New Roman"/>
        </w:rPr>
        <w:t>Monthly</w:t>
      </w:r>
    </w:p>
    <w:p w:rsidR="00DC11FF" w:rsidRPr="00F76F94" w:rsidRDefault="00DC11FF" w:rsidP="00DC11FF">
      <w:pPr>
        <w:pStyle w:val="ListParagraph"/>
        <w:numPr>
          <w:ilvl w:val="1"/>
          <w:numId w:val="22"/>
        </w:numPr>
        <w:spacing w:after="0" w:line="240" w:lineRule="auto"/>
        <w:rPr>
          <w:rFonts w:ascii="Times New Roman" w:hAnsi="Times New Roman"/>
        </w:rPr>
      </w:pPr>
      <w:r w:rsidRPr="00F76F94">
        <w:rPr>
          <w:rFonts w:ascii="Times New Roman" w:hAnsi="Times New Roman"/>
        </w:rPr>
        <w:t>Weekly</w:t>
      </w:r>
    </w:p>
    <w:p w:rsidR="00DC11FF" w:rsidRPr="00F76F94" w:rsidRDefault="00DC11FF" w:rsidP="00DC11FF">
      <w:pPr>
        <w:pStyle w:val="ListParagraph"/>
        <w:numPr>
          <w:ilvl w:val="1"/>
          <w:numId w:val="22"/>
        </w:numPr>
        <w:spacing w:after="0" w:line="240" w:lineRule="auto"/>
        <w:rPr>
          <w:rFonts w:ascii="Times New Roman" w:hAnsi="Times New Roman"/>
        </w:rPr>
      </w:pPr>
      <w:r w:rsidRPr="00F76F94">
        <w:rPr>
          <w:rFonts w:ascii="Times New Roman" w:hAnsi="Times New Roman"/>
        </w:rPr>
        <w:t>Daily or almost daily</w:t>
      </w:r>
    </w:p>
    <w:p w:rsidR="00DC11FF" w:rsidRDefault="00DC11FF" w:rsidP="00DC11FF"/>
    <w:p w:rsidR="00DC11FF" w:rsidRPr="00F76F94" w:rsidRDefault="00DC11FF" w:rsidP="00DC11FF"/>
    <w:p w:rsidR="00DC11FF" w:rsidRPr="00F76F94" w:rsidRDefault="00DC11FF" w:rsidP="00DC11FF">
      <w:r w:rsidRPr="00F76F94">
        <w:t>6) How often during the last year have you needed a first drink in the morning to get yourself going after</w:t>
      </w:r>
    </w:p>
    <w:p w:rsidR="00DC11FF" w:rsidRPr="00F76F94" w:rsidRDefault="00DC11FF" w:rsidP="00DC11FF">
      <w:pPr>
        <w:ind w:firstLine="180"/>
      </w:pPr>
      <w:r w:rsidRPr="00F76F94">
        <w:t xml:space="preserve"> a heavy drinking session?</w:t>
      </w:r>
    </w:p>
    <w:p w:rsidR="00DC11FF" w:rsidRPr="00372D03" w:rsidRDefault="00DC11FF" w:rsidP="00DC11FF">
      <w:pPr>
        <w:pStyle w:val="ListParagraph"/>
        <w:numPr>
          <w:ilvl w:val="0"/>
          <w:numId w:val="24"/>
        </w:numPr>
        <w:spacing w:after="0" w:line="240" w:lineRule="auto"/>
        <w:rPr>
          <w:rFonts w:ascii="Times New Roman" w:hAnsi="Times New Roman"/>
        </w:rPr>
      </w:pPr>
      <w:r w:rsidRPr="00372D03">
        <w:rPr>
          <w:rFonts w:ascii="Times New Roman" w:hAnsi="Times New Roman"/>
        </w:rPr>
        <w:t>Monthly</w:t>
      </w:r>
    </w:p>
    <w:p w:rsidR="00DC11FF" w:rsidRPr="00F76F94" w:rsidRDefault="00DC11FF" w:rsidP="00DC11FF">
      <w:pPr>
        <w:pStyle w:val="ListParagraph"/>
        <w:numPr>
          <w:ilvl w:val="1"/>
          <w:numId w:val="22"/>
        </w:numPr>
        <w:spacing w:after="0" w:line="240" w:lineRule="auto"/>
        <w:rPr>
          <w:rFonts w:ascii="Times New Roman" w:hAnsi="Times New Roman"/>
        </w:rPr>
      </w:pPr>
      <w:r w:rsidRPr="00F76F94">
        <w:rPr>
          <w:rFonts w:ascii="Times New Roman" w:hAnsi="Times New Roman"/>
        </w:rPr>
        <w:t>Weekly</w:t>
      </w:r>
    </w:p>
    <w:p w:rsidR="00DC11FF" w:rsidRPr="00F76F94" w:rsidRDefault="00DC11FF" w:rsidP="00DC11FF">
      <w:pPr>
        <w:pStyle w:val="ListParagraph"/>
        <w:numPr>
          <w:ilvl w:val="1"/>
          <w:numId w:val="22"/>
        </w:numPr>
        <w:spacing w:after="0" w:line="240" w:lineRule="auto"/>
        <w:rPr>
          <w:rFonts w:ascii="Times New Roman" w:hAnsi="Times New Roman"/>
        </w:rPr>
      </w:pPr>
      <w:r w:rsidRPr="00F76F94">
        <w:rPr>
          <w:rFonts w:ascii="Times New Roman" w:hAnsi="Times New Roman"/>
        </w:rPr>
        <w:t>Daily or almost daily</w:t>
      </w:r>
    </w:p>
    <w:p w:rsidR="00DC11FF" w:rsidRDefault="00DC11FF" w:rsidP="00DC11FF"/>
    <w:p w:rsidR="00DC11FF" w:rsidRDefault="00DC11FF" w:rsidP="00DC11FF"/>
    <w:p w:rsidR="00DC11FF" w:rsidRDefault="00DC11FF" w:rsidP="00DC11FF"/>
    <w:p w:rsidR="00DC11FF" w:rsidRPr="00F76F94" w:rsidRDefault="00DC11FF" w:rsidP="00DC11FF">
      <w:r w:rsidRPr="00F76F94">
        <w:t>5) How often during the last year have you failed to do what was normally expected from you because</w:t>
      </w:r>
    </w:p>
    <w:p w:rsidR="00DC11FF" w:rsidRPr="00F76F94" w:rsidRDefault="00DC11FF" w:rsidP="00DC11FF">
      <w:pPr>
        <w:ind w:firstLine="180"/>
      </w:pPr>
      <w:r w:rsidRPr="00F76F94">
        <w:t xml:space="preserve"> of drinking? </w:t>
      </w:r>
    </w:p>
    <w:p w:rsidR="00DC11FF" w:rsidRPr="00372D03" w:rsidRDefault="00DC11FF" w:rsidP="00DC11FF">
      <w:pPr>
        <w:pStyle w:val="ListParagraph"/>
        <w:numPr>
          <w:ilvl w:val="0"/>
          <w:numId w:val="25"/>
        </w:numPr>
        <w:spacing w:after="0" w:line="240" w:lineRule="auto"/>
        <w:rPr>
          <w:rFonts w:ascii="Times New Roman" w:hAnsi="Times New Roman"/>
        </w:rPr>
      </w:pPr>
      <w:r w:rsidRPr="00372D03">
        <w:rPr>
          <w:rFonts w:ascii="Times New Roman" w:hAnsi="Times New Roman"/>
        </w:rPr>
        <w:t>Less than 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Weekly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Daily or almost daily</w:t>
      </w:r>
    </w:p>
    <w:p w:rsidR="00DC11FF" w:rsidRDefault="00DC11FF" w:rsidP="00DC11FF"/>
    <w:p w:rsidR="00DC11FF" w:rsidRPr="00F76F94" w:rsidRDefault="00DC11FF" w:rsidP="00DC11FF"/>
    <w:p w:rsidR="00DC11FF" w:rsidRPr="00F76F94" w:rsidRDefault="00DC11FF" w:rsidP="00DC11FF">
      <w:r w:rsidRPr="00F76F94">
        <w:t>7) How often during the last year have you had a feeling of guilt or remorse after drinking?</w:t>
      </w:r>
    </w:p>
    <w:p w:rsidR="00DC11FF" w:rsidRPr="00372D03" w:rsidRDefault="00DC11FF" w:rsidP="00DC11FF">
      <w:pPr>
        <w:pStyle w:val="ListParagraph"/>
        <w:numPr>
          <w:ilvl w:val="0"/>
          <w:numId w:val="26"/>
        </w:numPr>
        <w:spacing w:after="0" w:line="240" w:lineRule="auto"/>
        <w:rPr>
          <w:rFonts w:ascii="Times New Roman" w:hAnsi="Times New Roman"/>
        </w:rPr>
      </w:pPr>
      <w:r w:rsidRPr="00372D03">
        <w:rPr>
          <w:rFonts w:ascii="Times New Roman" w:hAnsi="Times New Roman"/>
        </w:rPr>
        <w:t>Less than 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Weekly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Daily or almost daily</w:t>
      </w:r>
    </w:p>
    <w:p w:rsidR="00DC11FF" w:rsidRDefault="00DC11FF" w:rsidP="00DC11FF"/>
    <w:p w:rsidR="00DC11FF" w:rsidRPr="00F76F94" w:rsidRDefault="00DC11FF" w:rsidP="00DC11FF"/>
    <w:p w:rsidR="00DC11FF" w:rsidRPr="00F76F94" w:rsidRDefault="00DC11FF" w:rsidP="00DC11FF">
      <w:r w:rsidRPr="00F76F94">
        <w:t>8) How often during the last year have you been unable to remember what happened the night before</w:t>
      </w:r>
    </w:p>
    <w:p w:rsidR="00DC11FF" w:rsidRPr="00F76F94" w:rsidRDefault="00DC11FF" w:rsidP="00DC11FF">
      <w:pPr>
        <w:ind w:firstLine="180"/>
      </w:pPr>
      <w:r w:rsidRPr="00F76F94">
        <w:t xml:space="preserve"> because you had been drinking?</w:t>
      </w:r>
    </w:p>
    <w:p w:rsidR="00DC11FF" w:rsidRPr="00372D03" w:rsidRDefault="00DC11FF" w:rsidP="00DC11FF">
      <w:pPr>
        <w:pStyle w:val="ListParagraph"/>
        <w:numPr>
          <w:ilvl w:val="0"/>
          <w:numId w:val="27"/>
        </w:numPr>
        <w:spacing w:after="0" w:line="240" w:lineRule="auto"/>
        <w:rPr>
          <w:rFonts w:ascii="Times New Roman" w:hAnsi="Times New Roman"/>
        </w:rPr>
      </w:pPr>
      <w:r w:rsidRPr="00372D03">
        <w:rPr>
          <w:rFonts w:ascii="Times New Roman" w:hAnsi="Times New Roman"/>
        </w:rPr>
        <w:lastRenderedPageBreak/>
        <w:t>Less than 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Monthly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Weekly</w:t>
      </w:r>
    </w:p>
    <w:p w:rsidR="00DC11FF" w:rsidRPr="00F76F94" w:rsidRDefault="00DC11FF" w:rsidP="00DC11FF">
      <w:pPr>
        <w:pStyle w:val="ListParagraph"/>
        <w:numPr>
          <w:ilvl w:val="0"/>
          <w:numId w:val="23"/>
        </w:numPr>
        <w:spacing w:after="0" w:line="240" w:lineRule="auto"/>
        <w:rPr>
          <w:rFonts w:ascii="Times New Roman" w:hAnsi="Times New Roman"/>
        </w:rPr>
      </w:pPr>
      <w:r w:rsidRPr="00F76F94">
        <w:rPr>
          <w:rFonts w:ascii="Times New Roman" w:hAnsi="Times New Roman"/>
        </w:rPr>
        <w:t>Daily or almost daily</w:t>
      </w:r>
    </w:p>
    <w:p w:rsidR="00DC11FF" w:rsidRDefault="00DC11FF" w:rsidP="00DC11FF"/>
    <w:p w:rsidR="00DC11FF" w:rsidRPr="00F76F94" w:rsidRDefault="00DC11FF" w:rsidP="00DC11FF"/>
    <w:p w:rsidR="00DC11FF" w:rsidRPr="00F76F94" w:rsidRDefault="00DC11FF" w:rsidP="00DC11FF">
      <w:r w:rsidRPr="00F76F94">
        <w:t>9) Have you or someone else been injured as a result of your drinking?</w:t>
      </w:r>
    </w:p>
    <w:p w:rsidR="00DC11FF" w:rsidRPr="00372D03" w:rsidRDefault="00DC11FF" w:rsidP="00DC11FF">
      <w:pPr>
        <w:pStyle w:val="ListParagraph"/>
        <w:numPr>
          <w:ilvl w:val="0"/>
          <w:numId w:val="28"/>
        </w:numPr>
        <w:spacing w:after="0" w:line="240" w:lineRule="auto"/>
        <w:rPr>
          <w:rFonts w:ascii="Times New Roman" w:hAnsi="Times New Roman"/>
        </w:rPr>
      </w:pPr>
      <w:r w:rsidRPr="00372D03">
        <w:rPr>
          <w:rFonts w:ascii="Times New Roman" w:hAnsi="Times New Roman"/>
        </w:rPr>
        <w:t>Yes, during the last year</w:t>
      </w:r>
    </w:p>
    <w:p w:rsidR="00DC11FF" w:rsidRDefault="00DC11FF" w:rsidP="00DC11FF"/>
    <w:p w:rsidR="00DC11FF" w:rsidRPr="00F76F94" w:rsidRDefault="00DC11FF" w:rsidP="00DC11FF"/>
    <w:p w:rsidR="00DC11FF" w:rsidRPr="00F76F94" w:rsidRDefault="00DC11FF" w:rsidP="00DC11FF">
      <w:r w:rsidRPr="00F76F94">
        <w:t>10) Has a relative or friend, or a doctor or other health worker been concerned about your drinking or</w:t>
      </w:r>
    </w:p>
    <w:p w:rsidR="00DC11FF" w:rsidRPr="00F76F94" w:rsidRDefault="00DC11FF" w:rsidP="00DC11FF">
      <w:pPr>
        <w:ind w:firstLine="270"/>
      </w:pPr>
      <w:r w:rsidRPr="00F76F94">
        <w:t xml:space="preserve"> suggested you cut down?</w:t>
      </w:r>
    </w:p>
    <w:p w:rsidR="00DC11FF" w:rsidRPr="00372D03" w:rsidRDefault="00DC11FF" w:rsidP="00DC11FF">
      <w:pPr>
        <w:pStyle w:val="ListParagraph"/>
        <w:numPr>
          <w:ilvl w:val="0"/>
          <w:numId w:val="28"/>
        </w:numPr>
        <w:spacing w:after="0" w:line="240" w:lineRule="auto"/>
        <w:rPr>
          <w:rFonts w:ascii="Times New Roman" w:hAnsi="Times New Roman"/>
        </w:rPr>
      </w:pPr>
      <w:r w:rsidRPr="0067569A">
        <w:rPr>
          <w:rFonts w:ascii="Times New Roman" w:hAnsi="Times New Roman"/>
        </w:rPr>
        <w:t>Yes, during the last year</w:t>
      </w:r>
    </w:p>
    <w:p w:rsidR="00DC11FF" w:rsidRDefault="00DC11FF" w:rsidP="00DC11FF">
      <w:pPr>
        <w:pStyle w:val="BodyText"/>
        <w:sectPr w:rsidR="00DC11FF" w:rsidSect="00AF5298">
          <w:footerReference w:type="default" r:id="rId54"/>
          <w:pgSz w:w="12240" w:h="15840"/>
          <w:pgMar w:top="1440" w:right="1800" w:bottom="1440" w:left="1800" w:header="720" w:footer="720" w:gutter="0"/>
          <w:pgNumType w:start="1"/>
          <w:cols w:space="720"/>
          <w:docGrid w:linePitch="360"/>
        </w:sectPr>
      </w:pPr>
    </w:p>
    <w:p w:rsidR="00EB5A09" w:rsidRDefault="00EB5A09" w:rsidP="00EB5A09">
      <w:pPr>
        <w:pStyle w:val="Heading1nonumbering"/>
      </w:pPr>
      <w:bookmarkStart w:id="565" w:name="_Toc260300092"/>
      <w:bookmarkStart w:id="566" w:name="_Toc264450192"/>
      <w:r>
        <w:lastRenderedPageBreak/>
        <w:t xml:space="preserve">Appendix </w:t>
      </w:r>
      <w:r w:rsidR="0056638F">
        <w:t>F</w:t>
      </w:r>
      <w:r>
        <w:t>: Experimental Procedures for IMPACT main Study</w:t>
      </w:r>
      <w:bookmarkEnd w:id="565"/>
      <w:bookmarkEnd w:id="566"/>
    </w:p>
    <w:p w:rsidR="00EB5A09" w:rsidRDefault="00EB5A09" w:rsidP="00EB5A09">
      <w:pPr>
        <w:pStyle w:val="BodyText"/>
      </w:pPr>
    </w:p>
    <w:p w:rsidR="00753C8C" w:rsidRDefault="00753C8C" w:rsidP="00753C8C">
      <w:pPr>
        <w:rPr>
          <w:rFonts w:eastAsia="Batang"/>
        </w:rPr>
      </w:pPr>
      <w:r w:rsidRPr="004F492A">
        <w:rPr>
          <w:rFonts w:eastAsia="Batang"/>
        </w:rPr>
        <w:t>The flow of the study is presented below.</w:t>
      </w:r>
    </w:p>
    <w:p w:rsidR="00753C8C" w:rsidRPr="004F492A" w:rsidRDefault="00753C8C" w:rsidP="00753C8C">
      <w:pPr>
        <w:rPr>
          <w:rFonts w:eastAsia="Batang"/>
        </w:rPr>
      </w:pPr>
    </w:p>
    <w:p w:rsidR="00753C8C" w:rsidRPr="00753C8C" w:rsidRDefault="00753C8C" w:rsidP="00753C8C">
      <w:pPr>
        <w:pStyle w:val="BodyText"/>
        <w:rPr>
          <w:rFonts w:eastAsia="Batang"/>
          <w:b/>
        </w:rPr>
      </w:pPr>
      <w:r w:rsidRPr="00753C8C">
        <w:rPr>
          <w:rFonts w:eastAsia="Batang"/>
          <w:b/>
        </w:rPr>
        <w:t>Phone Screening</w:t>
      </w:r>
    </w:p>
    <w:p w:rsidR="00753C8C" w:rsidRDefault="00753C8C" w:rsidP="00B87204">
      <w:pPr>
        <w:numPr>
          <w:ilvl w:val="0"/>
          <w:numId w:val="5"/>
        </w:numPr>
        <w:spacing w:after="0"/>
        <w:rPr>
          <w:rFonts w:eastAsia="Batang"/>
        </w:rPr>
      </w:pPr>
      <w:r w:rsidRPr="004F492A">
        <w:rPr>
          <w:rFonts w:eastAsia="Batang"/>
        </w:rPr>
        <w:t xml:space="preserve">Complete the telephone screening as outlined in </w:t>
      </w:r>
      <w:r w:rsidRPr="004F492A">
        <w:rPr>
          <w:rFonts w:eastAsia="Batang"/>
          <w:b/>
          <w:bCs/>
        </w:rPr>
        <w:t>Screening Procedures</w:t>
      </w:r>
      <w:r w:rsidRPr="004F492A">
        <w:rPr>
          <w:rFonts w:eastAsia="Batang"/>
        </w:rPr>
        <w:t>.</w:t>
      </w:r>
    </w:p>
    <w:p w:rsidR="00753C8C" w:rsidRPr="004F492A" w:rsidRDefault="00753C8C" w:rsidP="00B87204">
      <w:pPr>
        <w:numPr>
          <w:ilvl w:val="0"/>
          <w:numId w:val="5"/>
        </w:numPr>
        <w:spacing w:after="0"/>
        <w:rPr>
          <w:rFonts w:eastAsia="Batang"/>
        </w:rPr>
      </w:pPr>
      <w:r>
        <w:rPr>
          <w:rFonts w:eastAsia="Batang"/>
        </w:rPr>
        <w:t xml:space="preserve">Complete </w:t>
      </w:r>
      <w:r w:rsidRPr="002441CF">
        <w:rPr>
          <w:rFonts w:eastAsia="Batang"/>
          <w:b/>
        </w:rPr>
        <w:t>Phone QFV</w:t>
      </w:r>
      <w:r>
        <w:rPr>
          <w:rFonts w:eastAsia="Batang"/>
        </w:rPr>
        <w:t>.</w:t>
      </w:r>
    </w:p>
    <w:p w:rsidR="00753C8C" w:rsidRDefault="00753C8C" w:rsidP="00753C8C">
      <w:pPr>
        <w:pStyle w:val="BodyText"/>
        <w:rPr>
          <w:rFonts w:eastAsia="Batang"/>
        </w:rPr>
      </w:pPr>
    </w:p>
    <w:p w:rsidR="00753C8C" w:rsidRPr="00753C8C" w:rsidRDefault="00753C8C" w:rsidP="00753C8C">
      <w:pPr>
        <w:pStyle w:val="BodyText"/>
        <w:rPr>
          <w:rFonts w:eastAsia="Batang"/>
          <w:b/>
        </w:rPr>
      </w:pPr>
      <w:r w:rsidRPr="00753C8C">
        <w:rPr>
          <w:rFonts w:eastAsia="Batang"/>
          <w:b/>
        </w:rPr>
        <w:t xml:space="preserve">Screening (Visit 1)  </w:t>
      </w:r>
    </w:p>
    <w:p w:rsidR="00753C8C" w:rsidRPr="004F492A" w:rsidRDefault="00753C8C" w:rsidP="00B87204">
      <w:pPr>
        <w:numPr>
          <w:ilvl w:val="0"/>
          <w:numId w:val="5"/>
        </w:numPr>
        <w:spacing w:after="0"/>
        <w:rPr>
          <w:rFonts w:eastAsia="Batang"/>
        </w:rPr>
      </w:pPr>
      <w:r>
        <w:rPr>
          <w:rFonts w:eastAsia="Batang"/>
        </w:rPr>
        <w:t>Upon arriving at NADS, v</w:t>
      </w:r>
      <w:r w:rsidRPr="004F492A">
        <w:rPr>
          <w:rFonts w:eastAsia="Batang"/>
        </w:rPr>
        <w:t>erify that participant has a valid driver’s license</w:t>
      </w:r>
      <w:r>
        <w:rPr>
          <w:rFonts w:eastAsia="Batang"/>
        </w:rPr>
        <w:t>.</w:t>
      </w:r>
    </w:p>
    <w:p w:rsidR="00753C8C" w:rsidRPr="004F492A" w:rsidRDefault="00753C8C" w:rsidP="00B87204">
      <w:pPr>
        <w:numPr>
          <w:ilvl w:val="0"/>
          <w:numId w:val="5"/>
        </w:numPr>
        <w:spacing w:after="0"/>
        <w:rPr>
          <w:rFonts w:eastAsia="Batang"/>
        </w:rPr>
      </w:pPr>
      <w:r>
        <w:rPr>
          <w:rFonts w:eastAsia="Batang"/>
        </w:rPr>
        <w:t xml:space="preserve">Review elements of informed consent either verbally, </w:t>
      </w:r>
      <w:r w:rsidRPr="004F492A">
        <w:rPr>
          <w:rFonts w:eastAsia="Batang"/>
        </w:rPr>
        <w:t xml:space="preserve">encouraging participant to ask questions.  </w:t>
      </w:r>
    </w:p>
    <w:p w:rsidR="00753C8C" w:rsidRPr="00260615" w:rsidRDefault="00753C8C" w:rsidP="00B87204">
      <w:pPr>
        <w:numPr>
          <w:ilvl w:val="0"/>
          <w:numId w:val="5"/>
        </w:numPr>
        <w:spacing w:after="0"/>
        <w:rPr>
          <w:rFonts w:eastAsia="Batang"/>
        </w:rPr>
      </w:pPr>
      <w:r w:rsidRPr="00161FA0">
        <w:rPr>
          <w:rFonts w:eastAsia="Batang"/>
        </w:rPr>
        <w:t xml:space="preserve">Have participant sign and date </w:t>
      </w:r>
      <w:r w:rsidRPr="00161FA0">
        <w:rPr>
          <w:rFonts w:eastAsia="Batang"/>
          <w:b/>
          <w:bCs/>
        </w:rPr>
        <w:t>Informed Consent Document.</w:t>
      </w:r>
      <w:r w:rsidRPr="00161FA0">
        <w:rPr>
          <w:rFonts w:eastAsia="Batang"/>
        </w:rPr>
        <w:t xml:space="preserve"> </w:t>
      </w:r>
      <w:r w:rsidRPr="002441CF">
        <w:rPr>
          <w:rFonts w:eastAsia="Batang"/>
          <w:b/>
        </w:rPr>
        <w:t>(Visit 1 Only)</w:t>
      </w:r>
    </w:p>
    <w:p w:rsidR="00753C8C" w:rsidRDefault="00753C8C" w:rsidP="00B87204">
      <w:pPr>
        <w:numPr>
          <w:ilvl w:val="0"/>
          <w:numId w:val="5"/>
        </w:numPr>
        <w:spacing w:after="0"/>
        <w:rPr>
          <w:rFonts w:eastAsia="Batang"/>
        </w:rPr>
      </w:pPr>
      <w:r w:rsidRPr="00260615">
        <w:rPr>
          <w:rFonts w:eastAsia="Batang"/>
        </w:rPr>
        <w:t>Have participant sign and date</w:t>
      </w:r>
      <w:r>
        <w:rPr>
          <w:rFonts w:eastAsia="Batang"/>
          <w:b/>
        </w:rPr>
        <w:t xml:space="preserve"> Video Release Statement (Visit 1 Only)</w:t>
      </w:r>
    </w:p>
    <w:p w:rsidR="00753C8C" w:rsidRPr="004F492A" w:rsidRDefault="00753C8C" w:rsidP="00B87204">
      <w:pPr>
        <w:numPr>
          <w:ilvl w:val="0"/>
          <w:numId w:val="5"/>
        </w:numPr>
        <w:spacing w:after="0"/>
        <w:rPr>
          <w:rFonts w:eastAsia="Batang"/>
        </w:rPr>
      </w:pPr>
      <w:r w:rsidRPr="004F492A">
        <w:rPr>
          <w:rFonts w:eastAsia="Batang"/>
        </w:rPr>
        <w:t xml:space="preserve">Have the participant fill out the </w:t>
      </w:r>
      <w:r w:rsidRPr="004F492A">
        <w:rPr>
          <w:rFonts w:eastAsia="Batang"/>
          <w:b/>
        </w:rPr>
        <w:t>Payment Voucher</w:t>
      </w:r>
      <w:r w:rsidRPr="004F492A">
        <w:rPr>
          <w:rFonts w:eastAsia="Batang"/>
        </w:rPr>
        <w:t>.</w:t>
      </w:r>
      <w:r w:rsidRPr="002441CF">
        <w:rPr>
          <w:rFonts w:eastAsia="Batang"/>
        </w:rPr>
        <w:t xml:space="preserve"> </w:t>
      </w:r>
      <w:r w:rsidRPr="002441CF">
        <w:rPr>
          <w:rFonts w:eastAsia="Batang"/>
          <w:b/>
        </w:rPr>
        <w:t>(Visit 1 Only)</w:t>
      </w:r>
    </w:p>
    <w:p w:rsidR="00753C8C" w:rsidRDefault="00753C8C" w:rsidP="00B87204">
      <w:pPr>
        <w:numPr>
          <w:ilvl w:val="0"/>
          <w:numId w:val="5"/>
        </w:numPr>
        <w:spacing w:after="0"/>
        <w:rPr>
          <w:rFonts w:eastAsia="Batang"/>
        </w:rPr>
      </w:pPr>
      <w:r w:rsidRPr="00E717BD">
        <w:rPr>
          <w:rFonts w:eastAsia="Batang"/>
        </w:rPr>
        <w:t xml:space="preserve">Escort participant to restroom so that urine sample can be collected. </w:t>
      </w:r>
    </w:p>
    <w:p w:rsidR="00753C8C" w:rsidRDefault="00753C8C" w:rsidP="00B87204">
      <w:pPr>
        <w:numPr>
          <w:ilvl w:val="0"/>
          <w:numId w:val="5"/>
        </w:numPr>
        <w:spacing w:after="0"/>
        <w:rPr>
          <w:rFonts w:eastAsia="Batang"/>
        </w:rPr>
      </w:pPr>
      <w:r w:rsidRPr="00E717BD">
        <w:rPr>
          <w:rFonts w:eastAsia="Batang"/>
        </w:rPr>
        <w:t xml:space="preserve">Participant </w:t>
      </w:r>
      <w:r>
        <w:rPr>
          <w:rFonts w:eastAsia="Batang"/>
        </w:rPr>
        <w:t>asked to rest for</w:t>
      </w:r>
      <w:r w:rsidRPr="00E717BD">
        <w:rPr>
          <w:rFonts w:eastAsia="Batang"/>
        </w:rPr>
        <w:t xml:space="preserve"> 5 minutes. Urine drug screen and pregnancy test performed on urine sample performed during this time.</w:t>
      </w:r>
    </w:p>
    <w:p w:rsidR="00753C8C" w:rsidRPr="00E717BD" w:rsidRDefault="00753C8C" w:rsidP="00B87204">
      <w:pPr>
        <w:numPr>
          <w:ilvl w:val="0"/>
          <w:numId w:val="5"/>
        </w:numPr>
        <w:spacing w:after="0"/>
        <w:rPr>
          <w:rFonts w:eastAsia="Batang"/>
        </w:rPr>
      </w:pPr>
      <w:r>
        <w:rPr>
          <w:rFonts w:eastAsia="Batang"/>
        </w:rPr>
        <w:t>Take participant’s blood pressure and heart rate</w:t>
      </w:r>
    </w:p>
    <w:p w:rsidR="00753C8C" w:rsidRPr="00161FA0" w:rsidRDefault="00753C8C" w:rsidP="00B87204">
      <w:pPr>
        <w:numPr>
          <w:ilvl w:val="0"/>
          <w:numId w:val="5"/>
        </w:numPr>
        <w:spacing w:after="0"/>
        <w:rPr>
          <w:rFonts w:eastAsia="Batang"/>
        </w:rPr>
      </w:pPr>
      <w:r>
        <w:rPr>
          <w:rFonts w:eastAsia="Batang"/>
        </w:rPr>
        <w:t>If d</w:t>
      </w:r>
      <w:r w:rsidRPr="00161FA0">
        <w:rPr>
          <w:rFonts w:eastAsia="Batang"/>
        </w:rPr>
        <w:t xml:space="preserve">rug </w:t>
      </w:r>
      <w:r>
        <w:rPr>
          <w:rFonts w:eastAsia="Batang"/>
        </w:rPr>
        <w:t>and (females</w:t>
      </w:r>
      <w:r w:rsidRPr="00161FA0">
        <w:rPr>
          <w:rFonts w:eastAsia="Batang"/>
        </w:rPr>
        <w:t xml:space="preserve"> pregnancy screen</w:t>
      </w:r>
      <w:r>
        <w:rPr>
          <w:rFonts w:eastAsia="Batang"/>
        </w:rPr>
        <w:t xml:space="preserve">), blood pressure or heart rate does not meet study requirements, </w:t>
      </w:r>
      <w:r w:rsidRPr="00161FA0">
        <w:rPr>
          <w:rFonts w:eastAsia="Batang"/>
        </w:rPr>
        <w:t>participant will be taken home</w:t>
      </w:r>
      <w:r>
        <w:rPr>
          <w:rFonts w:eastAsia="Batang"/>
        </w:rPr>
        <w:t xml:space="preserve">. </w:t>
      </w:r>
      <w:r w:rsidRPr="00161FA0">
        <w:rPr>
          <w:rFonts w:eastAsia="Batang"/>
        </w:rPr>
        <w:t>If passe</w:t>
      </w:r>
      <w:r>
        <w:rPr>
          <w:rFonts w:eastAsia="Batang"/>
        </w:rPr>
        <w:t>d</w:t>
      </w:r>
      <w:r w:rsidRPr="00161FA0">
        <w:rPr>
          <w:rFonts w:eastAsia="Batang"/>
        </w:rPr>
        <w:t xml:space="preserve">, participant will complete a </w:t>
      </w:r>
      <w:r w:rsidRPr="00E717BD">
        <w:rPr>
          <w:rFonts w:eastAsia="Batang"/>
          <w:b/>
        </w:rPr>
        <w:t>Breath alcohol test</w:t>
      </w:r>
      <w:r>
        <w:rPr>
          <w:rFonts w:eastAsia="Batang"/>
        </w:rPr>
        <w:t>.</w:t>
      </w:r>
    </w:p>
    <w:p w:rsidR="00753C8C" w:rsidRPr="00614C6F" w:rsidRDefault="00753C8C" w:rsidP="00B87204">
      <w:pPr>
        <w:numPr>
          <w:ilvl w:val="0"/>
          <w:numId w:val="5"/>
        </w:numPr>
        <w:spacing w:after="0"/>
        <w:rPr>
          <w:rFonts w:eastAsia="Batang"/>
        </w:rPr>
      </w:pPr>
      <w:r w:rsidRPr="00161FA0">
        <w:rPr>
          <w:rFonts w:eastAsia="Batang"/>
        </w:rPr>
        <w:t xml:space="preserve">Have participant fill out </w:t>
      </w:r>
      <w:r>
        <w:rPr>
          <w:rFonts w:eastAsia="Batang"/>
          <w:b/>
        </w:rPr>
        <w:t>QFV</w:t>
      </w:r>
      <w:r w:rsidRPr="00161FA0">
        <w:rPr>
          <w:rFonts w:eastAsia="Batang"/>
          <w:b/>
        </w:rPr>
        <w:t>.</w:t>
      </w:r>
    </w:p>
    <w:p w:rsidR="00753C8C" w:rsidRDefault="00753C8C" w:rsidP="00B87204">
      <w:pPr>
        <w:numPr>
          <w:ilvl w:val="0"/>
          <w:numId w:val="5"/>
        </w:numPr>
        <w:spacing w:after="0"/>
        <w:rPr>
          <w:rFonts w:eastAsia="Batang"/>
        </w:rPr>
      </w:pPr>
      <w:r>
        <w:rPr>
          <w:rFonts w:eastAsia="Batang"/>
        </w:rPr>
        <w:t xml:space="preserve">Have participant fill out </w:t>
      </w:r>
      <w:r w:rsidRPr="00F64B46">
        <w:rPr>
          <w:rFonts w:eastAsia="Batang"/>
          <w:b/>
        </w:rPr>
        <w:t>AUDIT SURVEY</w:t>
      </w:r>
      <w:r>
        <w:rPr>
          <w:rFonts w:eastAsia="Batang"/>
        </w:rPr>
        <w:t xml:space="preserve">. </w:t>
      </w:r>
    </w:p>
    <w:p w:rsidR="00753C8C" w:rsidRPr="00614C6F" w:rsidRDefault="00753C8C" w:rsidP="00B87204">
      <w:pPr>
        <w:numPr>
          <w:ilvl w:val="0"/>
          <w:numId w:val="5"/>
        </w:numPr>
        <w:spacing w:after="0"/>
        <w:rPr>
          <w:rFonts w:eastAsia="Batang"/>
        </w:rPr>
      </w:pPr>
      <w:r w:rsidRPr="00614C6F">
        <w:rPr>
          <w:rFonts w:eastAsia="Batang"/>
        </w:rPr>
        <w:t xml:space="preserve">If participant remains eligible, </w:t>
      </w:r>
      <w:r>
        <w:rPr>
          <w:rFonts w:eastAsia="Batang"/>
        </w:rPr>
        <w:t>continue with IMPACT Driving Survey.  I</w:t>
      </w:r>
      <w:r w:rsidRPr="00614C6F">
        <w:rPr>
          <w:rFonts w:eastAsia="Batang"/>
        </w:rPr>
        <w:t xml:space="preserve">f not, </w:t>
      </w:r>
      <w:r w:rsidR="009D3542">
        <w:rPr>
          <w:rFonts w:eastAsia="Batang"/>
        </w:rPr>
        <w:t>participant is released to go home</w:t>
      </w:r>
    </w:p>
    <w:p w:rsidR="00753C8C" w:rsidRPr="00E717BD" w:rsidRDefault="00753C8C" w:rsidP="00B87204">
      <w:pPr>
        <w:numPr>
          <w:ilvl w:val="0"/>
          <w:numId w:val="5"/>
        </w:numPr>
        <w:spacing w:after="0"/>
        <w:rPr>
          <w:rFonts w:eastAsia="Batang"/>
        </w:rPr>
      </w:pPr>
      <w:r w:rsidRPr="00161FA0">
        <w:rPr>
          <w:rFonts w:eastAsia="Batang"/>
        </w:rPr>
        <w:t xml:space="preserve">Have participant fill out </w:t>
      </w:r>
      <w:r w:rsidRPr="00260615">
        <w:rPr>
          <w:rFonts w:eastAsia="Batang"/>
          <w:b/>
        </w:rPr>
        <w:t>IMPACT</w:t>
      </w:r>
      <w:r w:rsidRPr="00161FA0">
        <w:rPr>
          <w:rFonts w:eastAsia="Batang"/>
          <w:b/>
        </w:rPr>
        <w:t xml:space="preserve"> Driving Survey.</w:t>
      </w:r>
      <w:r>
        <w:rPr>
          <w:rFonts w:eastAsia="Batang"/>
          <w:b/>
        </w:rPr>
        <w:t xml:space="preserve"> (Visit 1 Only)</w:t>
      </w:r>
    </w:p>
    <w:p w:rsidR="00753C8C" w:rsidRDefault="00753C8C" w:rsidP="00B87204">
      <w:pPr>
        <w:numPr>
          <w:ilvl w:val="0"/>
          <w:numId w:val="5"/>
        </w:numPr>
        <w:spacing w:after="0"/>
        <w:rPr>
          <w:rFonts w:eastAsia="Batang"/>
        </w:rPr>
      </w:pPr>
      <w:r>
        <w:rPr>
          <w:rFonts w:eastAsia="Batang"/>
        </w:rPr>
        <w:t xml:space="preserve">Measure and record </w:t>
      </w:r>
      <w:r w:rsidRPr="00E717BD">
        <w:rPr>
          <w:rFonts w:eastAsia="Batang"/>
        </w:rPr>
        <w:t>Height and Weight</w:t>
      </w:r>
      <w:r>
        <w:rPr>
          <w:rFonts w:eastAsia="Batang"/>
        </w:rPr>
        <w:t xml:space="preserve"> of participant</w:t>
      </w:r>
    </w:p>
    <w:p w:rsidR="00753C8C" w:rsidRDefault="00753C8C" w:rsidP="00B87204">
      <w:pPr>
        <w:numPr>
          <w:ilvl w:val="0"/>
          <w:numId w:val="5"/>
        </w:numPr>
        <w:spacing w:after="0"/>
        <w:rPr>
          <w:rFonts w:eastAsia="Batang"/>
        </w:rPr>
      </w:pPr>
      <w:r>
        <w:rPr>
          <w:rFonts w:eastAsia="Batang"/>
        </w:rPr>
        <w:t>Watch training video.</w:t>
      </w:r>
    </w:p>
    <w:p w:rsidR="00753C8C" w:rsidRPr="00161FA0" w:rsidRDefault="00753C8C" w:rsidP="00B87204">
      <w:pPr>
        <w:numPr>
          <w:ilvl w:val="0"/>
          <w:numId w:val="5"/>
        </w:numPr>
        <w:spacing w:after="0"/>
        <w:rPr>
          <w:rFonts w:eastAsia="Batang"/>
        </w:rPr>
      </w:pPr>
      <w:r>
        <w:rPr>
          <w:rFonts w:eastAsia="Batang"/>
        </w:rPr>
        <w:t>Put eye tracking stickers on before escorting to simulator.</w:t>
      </w:r>
    </w:p>
    <w:p w:rsidR="00753C8C" w:rsidRPr="004F492A" w:rsidRDefault="00753C8C" w:rsidP="00753C8C">
      <w:pPr>
        <w:pStyle w:val="BodyText"/>
        <w:spacing w:before="0" w:after="0"/>
        <w:rPr>
          <w:rFonts w:eastAsia="Batang"/>
          <w:sz w:val="22"/>
          <w:szCs w:val="22"/>
        </w:rPr>
      </w:pPr>
      <w:r w:rsidRPr="004F492A">
        <w:rPr>
          <w:rFonts w:eastAsia="Batang"/>
          <w:sz w:val="22"/>
          <w:szCs w:val="22"/>
        </w:rPr>
        <w:t>Driving</w:t>
      </w:r>
      <w:r>
        <w:rPr>
          <w:rFonts w:eastAsia="Batang"/>
          <w:sz w:val="22"/>
          <w:szCs w:val="22"/>
        </w:rPr>
        <w:t xml:space="preserve"> (Visit 1 Only)</w:t>
      </w:r>
    </w:p>
    <w:p w:rsidR="00753C8C" w:rsidRPr="004F492A" w:rsidRDefault="00753C8C" w:rsidP="00B87204">
      <w:pPr>
        <w:numPr>
          <w:ilvl w:val="0"/>
          <w:numId w:val="4"/>
        </w:numPr>
        <w:spacing w:after="0"/>
        <w:rPr>
          <w:rFonts w:eastAsia="Batang"/>
        </w:rPr>
      </w:pPr>
      <w:r w:rsidRPr="004F492A">
        <w:rPr>
          <w:rFonts w:eastAsia="Batang"/>
        </w:rPr>
        <w:t>Introduce in-vehicle experimenter, who takes over at this point.</w:t>
      </w:r>
    </w:p>
    <w:p w:rsidR="00753C8C" w:rsidRPr="004F492A" w:rsidRDefault="00753C8C" w:rsidP="00B87204">
      <w:pPr>
        <w:numPr>
          <w:ilvl w:val="0"/>
          <w:numId w:val="4"/>
        </w:numPr>
        <w:spacing w:after="0"/>
        <w:rPr>
          <w:rFonts w:eastAsia="Batang"/>
        </w:rPr>
      </w:pPr>
      <w:r w:rsidRPr="004F492A">
        <w:rPr>
          <w:rFonts w:eastAsia="Batang"/>
        </w:rPr>
        <w:t>Escort participant to the vehicle and allow him/her to be seated.</w:t>
      </w:r>
    </w:p>
    <w:p w:rsidR="00753C8C" w:rsidRDefault="00753C8C" w:rsidP="00B87204">
      <w:pPr>
        <w:numPr>
          <w:ilvl w:val="0"/>
          <w:numId w:val="6"/>
        </w:numPr>
        <w:spacing w:after="0"/>
        <w:rPr>
          <w:rFonts w:eastAsia="Batang"/>
        </w:rPr>
      </w:pPr>
      <w:r w:rsidRPr="004F492A">
        <w:rPr>
          <w:rFonts w:eastAsia="Batang"/>
        </w:rPr>
        <w:t>Ask the participant if he/she has any questions.</w:t>
      </w:r>
    </w:p>
    <w:p w:rsidR="00753C8C" w:rsidRDefault="00753C8C" w:rsidP="00B87204">
      <w:pPr>
        <w:numPr>
          <w:ilvl w:val="0"/>
          <w:numId w:val="6"/>
        </w:numPr>
        <w:spacing w:after="0"/>
        <w:rPr>
          <w:rFonts w:eastAsia="Batang"/>
        </w:rPr>
      </w:pPr>
      <w:r>
        <w:rPr>
          <w:rFonts w:eastAsia="Batang"/>
        </w:rPr>
        <w:t>Calibrate Eye Tracker.</w:t>
      </w:r>
    </w:p>
    <w:p w:rsidR="00753C8C" w:rsidRPr="004F492A" w:rsidRDefault="00753C8C" w:rsidP="00B87204">
      <w:pPr>
        <w:numPr>
          <w:ilvl w:val="0"/>
          <w:numId w:val="6"/>
        </w:numPr>
        <w:spacing w:after="0"/>
        <w:rPr>
          <w:rFonts w:eastAsia="Batang"/>
        </w:rPr>
      </w:pPr>
      <w:r w:rsidRPr="004F492A">
        <w:rPr>
          <w:rFonts w:eastAsia="Batang"/>
        </w:rPr>
        <w:t xml:space="preserve">Brief the participant on the </w:t>
      </w:r>
      <w:r>
        <w:rPr>
          <w:rFonts w:eastAsia="Batang"/>
        </w:rPr>
        <w:t>practice drive</w:t>
      </w:r>
      <w:r w:rsidRPr="004F492A">
        <w:rPr>
          <w:rFonts w:eastAsia="Batang"/>
        </w:rPr>
        <w:t xml:space="preserve"> and ask if there are any questions.</w:t>
      </w:r>
    </w:p>
    <w:p w:rsidR="00753C8C" w:rsidRPr="00161FA0" w:rsidRDefault="00753C8C" w:rsidP="00B87204">
      <w:pPr>
        <w:numPr>
          <w:ilvl w:val="0"/>
          <w:numId w:val="6"/>
        </w:numPr>
        <w:spacing w:after="0"/>
        <w:rPr>
          <w:rFonts w:eastAsia="Batang"/>
        </w:rPr>
      </w:pPr>
      <w:r w:rsidRPr="00161FA0">
        <w:rPr>
          <w:rFonts w:eastAsia="Batang"/>
        </w:rPr>
        <w:t xml:space="preserve">After completing </w:t>
      </w:r>
      <w:r>
        <w:rPr>
          <w:rFonts w:eastAsia="Batang"/>
        </w:rPr>
        <w:t xml:space="preserve">practice </w:t>
      </w:r>
      <w:r w:rsidRPr="00161FA0">
        <w:rPr>
          <w:rFonts w:eastAsia="Batang"/>
        </w:rPr>
        <w:t>drive, advise participant to shift into PARK.</w:t>
      </w:r>
    </w:p>
    <w:p w:rsidR="00753C8C" w:rsidRDefault="00753C8C" w:rsidP="00753C8C">
      <w:pPr>
        <w:pStyle w:val="BodyText"/>
        <w:rPr>
          <w:rFonts w:eastAsia="Batang"/>
        </w:rPr>
      </w:pPr>
    </w:p>
    <w:p w:rsidR="00753C8C" w:rsidRPr="00753C8C" w:rsidRDefault="00753C8C" w:rsidP="00753C8C">
      <w:pPr>
        <w:pStyle w:val="BodyText"/>
        <w:rPr>
          <w:rFonts w:eastAsia="Batang"/>
          <w:b/>
        </w:rPr>
      </w:pPr>
      <w:r w:rsidRPr="00753C8C">
        <w:rPr>
          <w:rFonts w:eastAsia="Batang"/>
          <w:b/>
        </w:rPr>
        <w:t>End of Driving (Visit 1 Only)</w:t>
      </w:r>
    </w:p>
    <w:p w:rsidR="00753C8C" w:rsidRPr="004F492A" w:rsidRDefault="00753C8C" w:rsidP="00B87204">
      <w:pPr>
        <w:numPr>
          <w:ilvl w:val="0"/>
          <w:numId w:val="7"/>
        </w:numPr>
        <w:spacing w:after="0"/>
        <w:rPr>
          <w:rFonts w:eastAsia="Batang"/>
        </w:rPr>
      </w:pPr>
      <w:r w:rsidRPr="004F492A">
        <w:rPr>
          <w:rFonts w:eastAsia="Batang"/>
        </w:rPr>
        <w:t xml:space="preserve">After the </w:t>
      </w:r>
      <w:r>
        <w:rPr>
          <w:rFonts w:eastAsia="Batang"/>
        </w:rPr>
        <w:t>practice drive</w:t>
      </w:r>
      <w:r w:rsidRPr="004F492A">
        <w:rPr>
          <w:rFonts w:eastAsia="Batang"/>
        </w:rPr>
        <w:t xml:space="preserve"> is complete and the participant has shifted into PARK, administer the </w:t>
      </w:r>
      <w:r w:rsidRPr="004F492A">
        <w:rPr>
          <w:rFonts w:eastAsia="Batang"/>
          <w:b/>
          <w:bCs/>
        </w:rPr>
        <w:t>Wellness Survey</w:t>
      </w:r>
      <w:r w:rsidRPr="004F492A">
        <w:rPr>
          <w:rFonts w:eastAsia="Batang"/>
        </w:rPr>
        <w:t>.</w:t>
      </w:r>
    </w:p>
    <w:p w:rsidR="00753C8C" w:rsidRDefault="00753C8C" w:rsidP="00B87204">
      <w:pPr>
        <w:numPr>
          <w:ilvl w:val="0"/>
          <w:numId w:val="7"/>
        </w:numPr>
        <w:spacing w:after="0"/>
        <w:rPr>
          <w:rFonts w:eastAsia="Batang"/>
        </w:rPr>
      </w:pPr>
      <w:r w:rsidRPr="004F492A">
        <w:rPr>
          <w:rFonts w:eastAsia="Batang"/>
        </w:rPr>
        <w:t>When the simulator has docked, escort the participant to the participant prep area and make sure that prep area experimenter knows he/she is there.</w:t>
      </w:r>
      <w:r>
        <w:rPr>
          <w:rFonts w:eastAsia="Batang"/>
        </w:rPr>
        <w:t xml:space="preserve"> The prep area experimenter will confirm date and time of participant’s next three study visits.   </w:t>
      </w:r>
    </w:p>
    <w:p w:rsidR="00753C8C" w:rsidRDefault="00753C8C" w:rsidP="00753C8C">
      <w:pPr>
        <w:pStyle w:val="BodyText"/>
        <w:rPr>
          <w:rFonts w:eastAsia="Batang"/>
        </w:rPr>
      </w:pPr>
    </w:p>
    <w:p w:rsidR="00753C8C" w:rsidRPr="00753C8C" w:rsidRDefault="00753C8C" w:rsidP="00753C8C">
      <w:pPr>
        <w:pStyle w:val="BodyText"/>
        <w:rPr>
          <w:rFonts w:eastAsia="Batang"/>
          <w:b/>
        </w:rPr>
      </w:pPr>
      <w:r>
        <w:rPr>
          <w:rFonts w:eastAsia="Batang"/>
          <w:b/>
        </w:rPr>
        <w:br w:type="page"/>
      </w:r>
      <w:r w:rsidRPr="00753C8C">
        <w:rPr>
          <w:rFonts w:eastAsia="Batang"/>
          <w:b/>
        </w:rPr>
        <w:lastRenderedPageBreak/>
        <w:t>Alcohol Dosing (Visit 2-4)</w:t>
      </w:r>
    </w:p>
    <w:p w:rsidR="00753C8C" w:rsidRDefault="00753C8C" w:rsidP="00B87204">
      <w:pPr>
        <w:numPr>
          <w:ilvl w:val="0"/>
          <w:numId w:val="7"/>
        </w:numPr>
        <w:spacing w:after="0"/>
        <w:rPr>
          <w:rFonts w:eastAsia="Batang"/>
        </w:rPr>
      </w:pPr>
      <w:r>
        <w:rPr>
          <w:rFonts w:eastAsia="Batang"/>
        </w:rPr>
        <w:t>Arrangements made to pick up participant at home.</w:t>
      </w:r>
    </w:p>
    <w:p w:rsidR="00753C8C" w:rsidRDefault="00753C8C" w:rsidP="00B87204">
      <w:pPr>
        <w:numPr>
          <w:ilvl w:val="0"/>
          <w:numId w:val="7"/>
        </w:numPr>
        <w:spacing w:after="0"/>
        <w:rPr>
          <w:rFonts w:eastAsia="Batang"/>
        </w:rPr>
      </w:pPr>
      <w:r w:rsidRPr="00E717BD">
        <w:rPr>
          <w:rFonts w:eastAsia="Batang"/>
        </w:rPr>
        <w:t xml:space="preserve">Escort participant to restroom so that urine sample can be collected. </w:t>
      </w:r>
    </w:p>
    <w:p w:rsidR="00753C8C" w:rsidRDefault="00753C8C" w:rsidP="00B87204">
      <w:pPr>
        <w:numPr>
          <w:ilvl w:val="0"/>
          <w:numId w:val="7"/>
        </w:numPr>
        <w:spacing w:after="0"/>
        <w:rPr>
          <w:rFonts w:eastAsia="Batang"/>
        </w:rPr>
      </w:pPr>
      <w:r w:rsidRPr="00E717BD">
        <w:rPr>
          <w:rFonts w:eastAsia="Batang"/>
        </w:rPr>
        <w:t xml:space="preserve">Participant </w:t>
      </w:r>
      <w:r>
        <w:rPr>
          <w:rFonts w:eastAsia="Batang"/>
        </w:rPr>
        <w:t>asked to rest for</w:t>
      </w:r>
      <w:r w:rsidRPr="00E717BD">
        <w:rPr>
          <w:rFonts w:eastAsia="Batang"/>
        </w:rPr>
        <w:t xml:space="preserve"> 5 minutes. Urine drug screen and pregnancy test performed on urine sample performed during this time.</w:t>
      </w:r>
    </w:p>
    <w:p w:rsidR="00753C8C" w:rsidRPr="00E717BD" w:rsidRDefault="00753C8C" w:rsidP="00B87204">
      <w:pPr>
        <w:numPr>
          <w:ilvl w:val="0"/>
          <w:numId w:val="7"/>
        </w:numPr>
        <w:spacing w:after="0"/>
        <w:rPr>
          <w:rFonts w:eastAsia="Batang"/>
        </w:rPr>
      </w:pPr>
      <w:r>
        <w:rPr>
          <w:rFonts w:eastAsia="Batang"/>
        </w:rPr>
        <w:t>Take participant’s blood pressure and heart rate</w:t>
      </w:r>
    </w:p>
    <w:p w:rsidR="00753C8C" w:rsidRPr="00161FA0" w:rsidRDefault="00753C8C" w:rsidP="00B87204">
      <w:pPr>
        <w:numPr>
          <w:ilvl w:val="0"/>
          <w:numId w:val="7"/>
        </w:numPr>
        <w:spacing w:after="0"/>
        <w:rPr>
          <w:rFonts w:eastAsia="Batang"/>
        </w:rPr>
      </w:pPr>
      <w:r>
        <w:rPr>
          <w:rFonts w:eastAsia="Batang"/>
        </w:rPr>
        <w:t>If d</w:t>
      </w:r>
      <w:r w:rsidRPr="00161FA0">
        <w:rPr>
          <w:rFonts w:eastAsia="Batang"/>
        </w:rPr>
        <w:t xml:space="preserve">rug </w:t>
      </w:r>
      <w:r>
        <w:rPr>
          <w:rFonts w:eastAsia="Batang"/>
        </w:rPr>
        <w:t>and (females</w:t>
      </w:r>
      <w:r w:rsidRPr="00161FA0">
        <w:rPr>
          <w:rFonts w:eastAsia="Batang"/>
        </w:rPr>
        <w:t xml:space="preserve"> pregnancy screen</w:t>
      </w:r>
      <w:r>
        <w:rPr>
          <w:rFonts w:eastAsia="Batang"/>
        </w:rPr>
        <w:t xml:space="preserve">), blood pressure or heart rate does not meet study requirements, </w:t>
      </w:r>
      <w:r w:rsidRPr="00161FA0">
        <w:rPr>
          <w:rFonts w:eastAsia="Batang"/>
        </w:rPr>
        <w:t>participant will be taken home</w:t>
      </w:r>
      <w:r>
        <w:rPr>
          <w:rFonts w:eastAsia="Batang"/>
        </w:rPr>
        <w:t xml:space="preserve">. </w:t>
      </w:r>
      <w:r w:rsidRPr="00161FA0">
        <w:rPr>
          <w:rFonts w:eastAsia="Batang"/>
        </w:rPr>
        <w:t>If passe</w:t>
      </w:r>
      <w:r>
        <w:rPr>
          <w:rFonts w:eastAsia="Batang"/>
        </w:rPr>
        <w:t>d</w:t>
      </w:r>
      <w:r w:rsidRPr="00161FA0">
        <w:rPr>
          <w:rFonts w:eastAsia="Batang"/>
        </w:rPr>
        <w:t xml:space="preserve">, participant will complete a </w:t>
      </w:r>
      <w:r w:rsidRPr="00E717BD">
        <w:rPr>
          <w:rFonts w:eastAsia="Batang"/>
          <w:b/>
        </w:rPr>
        <w:t>Breath alcohol test</w:t>
      </w:r>
      <w:r>
        <w:rPr>
          <w:rFonts w:eastAsia="Batang"/>
        </w:rPr>
        <w:t>.</w:t>
      </w:r>
    </w:p>
    <w:p w:rsidR="00753C8C" w:rsidRPr="00614C6F" w:rsidRDefault="00753C8C" w:rsidP="00B87204">
      <w:pPr>
        <w:numPr>
          <w:ilvl w:val="0"/>
          <w:numId w:val="7"/>
        </w:numPr>
        <w:spacing w:after="0"/>
        <w:rPr>
          <w:rFonts w:eastAsia="Batang"/>
        </w:rPr>
      </w:pPr>
      <w:r>
        <w:rPr>
          <w:rFonts w:eastAsia="Batang"/>
        </w:rPr>
        <w:t>If participant remains eligible, have participant fill out Sleep/ Food Intake Survey. If not, take home.</w:t>
      </w:r>
    </w:p>
    <w:p w:rsidR="00753C8C" w:rsidRDefault="00753C8C" w:rsidP="00B87204">
      <w:pPr>
        <w:numPr>
          <w:ilvl w:val="0"/>
          <w:numId w:val="7"/>
        </w:numPr>
        <w:spacing w:after="0"/>
        <w:rPr>
          <w:rFonts w:eastAsia="Batang"/>
        </w:rPr>
      </w:pPr>
      <w:r>
        <w:rPr>
          <w:rFonts w:eastAsia="Batang"/>
        </w:rPr>
        <w:t>Administer 1</w:t>
      </w:r>
      <w:r w:rsidRPr="00E04F29">
        <w:rPr>
          <w:rFonts w:eastAsia="Batang"/>
          <w:vertAlign w:val="superscript"/>
        </w:rPr>
        <w:t>st</w:t>
      </w:r>
      <w:r>
        <w:rPr>
          <w:rFonts w:eastAsia="Batang"/>
        </w:rPr>
        <w:t xml:space="preserve"> drink and allow participant 10 minutes to drink, instructing participant to pace self to drink for entire 10 minutes. Staff stays in room to monitor.</w:t>
      </w:r>
    </w:p>
    <w:p w:rsidR="00753C8C" w:rsidRDefault="00753C8C" w:rsidP="00B87204">
      <w:pPr>
        <w:numPr>
          <w:ilvl w:val="0"/>
          <w:numId w:val="7"/>
        </w:numPr>
        <w:spacing w:after="0"/>
        <w:rPr>
          <w:rFonts w:eastAsia="Batang"/>
        </w:rPr>
      </w:pPr>
      <w:r>
        <w:rPr>
          <w:rFonts w:eastAsia="Batang"/>
        </w:rPr>
        <w:t>Administer 2</w:t>
      </w:r>
      <w:r w:rsidRPr="00E04F29">
        <w:rPr>
          <w:rFonts w:eastAsia="Batang"/>
          <w:vertAlign w:val="superscript"/>
        </w:rPr>
        <w:t>nd</w:t>
      </w:r>
      <w:r>
        <w:rPr>
          <w:rFonts w:eastAsia="Batang"/>
        </w:rPr>
        <w:t xml:space="preserve"> drink and allow participant 10 minutes to drink</w:t>
      </w:r>
      <w:r w:rsidRPr="00E04F29">
        <w:rPr>
          <w:rFonts w:eastAsia="Batang"/>
        </w:rPr>
        <w:t>,</w:t>
      </w:r>
      <w:r>
        <w:rPr>
          <w:rFonts w:eastAsia="Batang"/>
        </w:rPr>
        <w:t xml:space="preserve"> instructing participant to pace self to drink for entire 10 minutes , instructing participant to pace self to drink for entire 10 minutes. Staff stays in room to monitor.</w:t>
      </w:r>
    </w:p>
    <w:p w:rsidR="00753C8C" w:rsidRDefault="00753C8C" w:rsidP="00B87204">
      <w:pPr>
        <w:numPr>
          <w:ilvl w:val="0"/>
          <w:numId w:val="7"/>
        </w:numPr>
        <w:spacing w:after="0"/>
        <w:rPr>
          <w:rFonts w:eastAsia="Batang"/>
        </w:rPr>
      </w:pPr>
      <w:r w:rsidRPr="00E04F29">
        <w:rPr>
          <w:rFonts w:eastAsia="Batang"/>
        </w:rPr>
        <w:t>Administer 3</w:t>
      </w:r>
      <w:r w:rsidRPr="00E04F29">
        <w:rPr>
          <w:rFonts w:eastAsia="Batang"/>
          <w:vertAlign w:val="superscript"/>
        </w:rPr>
        <w:t>rd</w:t>
      </w:r>
      <w:r w:rsidRPr="00E04F29">
        <w:rPr>
          <w:rFonts w:eastAsia="Batang"/>
        </w:rPr>
        <w:t xml:space="preserve"> drink and allow participant 10 minutes to drink, instructing participant to pace self to drink for entire 10 minutes. </w:t>
      </w:r>
      <w:r>
        <w:rPr>
          <w:rFonts w:eastAsia="Batang"/>
        </w:rPr>
        <w:t>Staff stays in room to monitor.</w:t>
      </w:r>
    </w:p>
    <w:p w:rsidR="00753C8C" w:rsidRDefault="00753C8C" w:rsidP="00B87204">
      <w:pPr>
        <w:numPr>
          <w:ilvl w:val="0"/>
          <w:numId w:val="7"/>
        </w:numPr>
        <w:spacing w:after="0"/>
        <w:rPr>
          <w:rFonts w:eastAsia="Batang"/>
        </w:rPr>
      </w:pPr>
      <w:r>
        <w:rPr>
          <w:rFonts w:eastAsia="Batang"/>
        </w:rPr>
        <w:t xml:space="preserve">Wait </w:t>
      </w:r>
      <w:r w:rsidR="009D3542">
        <w:rPr>
          <w:rFonts w:eastAsia="Batang"/>
        </w:rPr>
        <w:t xml:space="preserve">16 </w:t>
      </w:r>
      <w:r>
        <w:rPr>
          <w:rFonts w:eastAsia="Batang"/>
        </w:rPr>
        <w:t>minutes after the end of the last drink.</w:t>
      </w:r>
    </w:p>
    <w:p w:rsidR="00753C8C" w:rsidRDefault="00753C8C" w:rsidP="00B87204">
      <w:pPr>
        <w:numPr>
          <w:ilvl w:val="0"/>
          <w:numId w:val="7"/>
        </w:numPr>
        <w:spacing w:after="0"/>
        <w:rPr>
          <w:rFonts w:eastAsia="Batang"/>
        </w:rPr>
      </w:pPr>
      <w:r>
        <w:rPr>
          <w:rFonts w:eastAsia="Batang"/>
        </w:rPr>
        <w:t xml:space="preserve">Take a BAC measurement with Breathalyzer every </w:t>
      </w:r>
      <w:r w:rsidR="009D3542">
        <w:rPr>
          <w:rFonts w:eastAsia="Batang"/>
        </w:rPr>
        <w:t>2-</w:t>
      </w:r>
      <w:r>
        <w:rPr>
          <w:rFonts w:eastAsia="Batang"/>
        </w:rPr>
        <w:t>5 minutes until peak BAC of +/- 0. 005% is reached.</w:t>
      </w:r>
    </w:p>
    <w:p w:rsidR="00753C8C" w:rsidRDefault="00753C8C" w:rsidP="00B87204">
      <w:pPr>
        <w:numPr>
          <w:ilvl w:val="0"/>
          <w:numId w:val="7"/>
        </w:numPr>
        <w:spacing w:after="0"/>
        <w:rPr>
          <w:rFonts w:eastAsia="Batang"/>
        </w:rPr>
      </w:pPr>
      <w:r>
        <w:rPr>
          <w:rFonts w:eastAsia="Batang"/>
        </w:rPr>
        <w:t>When peak BAC is reached, participant is ready for simulator.</w:t>
      </w:r>
    </w:p>
    <w:p w:rsidR="00753C8C" w:rsidRDefault="00753C8C" w:rsidP="00753C8C">
      <w:pPr>
        <w:pStyle w:val="BodyText"/>
        <w:rPr>
          <w:rFonts w:eastAsia="Batang"/>
        </w:rPr>
      </w:pPr>
    </w:p>
    <w:p w:rsidR="00753C8C" w:rsidRPr="00753C8C" w:rsidRDefault="00753C8C" w:rsidP="00753C8C">
      <w:pPr>
        <w:pStyle w:val="BodyText"/>
        <w:rPr>
          <w:rFonts w:eastAsia="Batang"/>
          <w:b/>
        </w:rPr>
      </w:pPr>
      <w:r w:rsidRPr="00753C8C">
        <w:rPr>
          <w:rFonts w:eastAsia="Batang"/>
          <w:b/>
        </w:rPr>
        <w:t>Driving (Visit 2-4)</w:t>
      </w:r>
    </w:p>
    <w:p w:rsidR="00753C8C" w:rsidRPr="004F492A" w:rsidRDefault="00753C8C" w:rsidP="00B87204">
      <w:pPr>
        <w:numPr>
          <w:ilvl w:val="0"/>
          <w:numId w:val="4"/>
        </w:numPr>
        <w:spacing w:after="0"/>
        <w:rPr>
          <w:rFonts w:eastAsia="Batang"/>
        </w:rPr>
      </w:pPr>
      <w:r w:rsidRPr="004F492A">
        <w:rPr>
          <w:rFonts w:eastAsia="Batang"/>
        </w:rPr>
        <w:t>Introduce in-vehicle experimenter, who takes over at this point.</w:t>
      </w:r>
    </w:p>
    <w:p w:rsidR="00753C8C" w:rsidRPr="004F492A" w:rsidRDefault="00753C8C" w:rsidP="00B87204">
      <w:pPr>
        <w:numPr>
          <w:ilvl w:val="0"/>
          <w:numId w:val="4"/>
        </w:numPr>
        <w:spacing w:after="0"/>
        <w:rPr>
          <w:rFonts w:eastAsia="Batang"/>
        </w:rPr>
      </w:pPr>
      <w:r w:rsidRPr="004F492A">
        <w:rPr>
          <w:rFonts w:eastAsia="Batang"/>
        </w:rPr>
        <w:t>Escort participant to the vehicle and allow him/her to be seated.</w:t>
      </w:r>
    </w:p>
    <w:p w:rsidR="00753C8C" w:rsidRDefault="00753C8C" w:rsidP="00B87204">
      <w:pPr>
        <w:numPr>
          <w:ilvl w:val="0"/>
          <w:numId w:val="6"/>
        </w:numPr>
        <w:spacing w:after="0"/>
        <w:rPr>
          <w:rFonts w:eastAsia="Batang"/>
        </w:rPr>
      </w:pPr>
      <w:r w:rsidRPr="004F492A">
        <w:rPr>
          <w:rFonts w:eastAsia="Batang"/>
        </w:rPr>
        <w:t>Ask the participant if he/she has any questions.</w:t>
      </w:r>
    </w:p>
    <w:p w:rsidR="00753C8C" w:rsidRDefault="00753C8C" w:rsidP="00B87204">
      <w:pPr>
        <w:numPr>
          <w:ilvl w:val="0"/>
          <w:numId w:val="6"/>
        </w:numPr>
        <w:spacing w:after="0"/>
        <w:rPr>
          <w:rFonts w:eastAsia="Batang"/>
        </w:rPr>
      </w:pPr>
      <w:r>
        <w:rPr>
          <w:rFonts w:eastAsia="Batang"/>
        </w:rPr>
        <w:t>Calibrate Eye Tracker.</w:t>
      </w:r>
    </w:p>
    <w:p w:rsidR="00753C8C" w:rsidRDefault="00753C8C" w:rsidP="00B87204">
      <w:pPr>
        <w:numPr>
          <w:ilvl w:val="0"/>
          <w:numId w:val="6"/>
        </w:numPr>
        <w:spacing w:after="0"/>
        <w:rPr>
          <w:rFonts w:eastAsia="Batang"/>
        </w:rPr>
      </w:pPr>
      <w:r w:rsidRPr="004F492A">
        <w:rPr>
          <w:rFonts w:eastAsia="Batang"/>
        </w:rPr>
        <w:t xml:space="preserve">Brief the participant on the </w:t>
      </w:r>
      <w:r>
        <w:rPr>
          <w:rFonts w:eastAsia="Batang"/>
        </w:rPr>
        <w:t>study drive</w:t>
      </w:r>
      <w:r w:rsidRPr="004F492A">
        <w:rPr>
          <w:rFonts w:eastAsia="Batang"/>
        </w:rPr>
        <w:t xml:space="preserve"> and ask if there are any questions.</w:t>
      </w:r>
    </w:p>
    <w:p w:rsidR="00753C8C" w:rsidRDefault="00753C8C" w:rsidP="00B87204">
      <w:pPr>
        <w:numPr>
          <w:ilvl w:val="0"/>
          <w:numId w:val="6"/>
        </w:numPr>
        <w:spacing w:after="0"/>
        <w:rPr>
          <w:rFonts w:eastAsia="Batang"/>
        </w:rPr>
      </w:pPr>
      <w:r>
        <w:rPr>
          <w:rFonts w:eastAsia="Batang"/>
        </w:rPr>
        <w:t xml:space="preserve">Administer </w:t>
      </w:r>
      <w:r w:rsidRPr="002441CF">
        <w:rPr>
          <w:rFonts w:eastAsia="Batang"/>
          <w:b/>
        </w:rPr>
        <w:t>Stanford Sleepiness Scale</w:t>
      </w:r>
      <w:r>
        <w:rPr>
          <w:rFonts w:eastAsia="Batang"/>
        </w:rPr>
        <w:t>.</w:t>
      </w:r>
    </w:p>
    <w:p w:rsidR="00753C8C" w:rsidRPr="00161FA0" w:rsidRDefault="009D3542" w:rsidP="00B87204">
      <w:pPr>
        <w:numPr>
          <w:ilvl w:val="0"/>
          <w:numId w:val="6"/>
        </w:numPr>
        <w:spacing w:after="0"/>
        <w:rPr>
          <w:rFonts w:eastAsia="Batang"/>
        </w:rPr>
      </w:pPr>
      <w:r>
        <w:rPr>
          <w:rFonts w:eastAsia="Batang"/>
        </w:rPr>
        <w:t>Drive</w:t>
      </w:r>
      <w:r w:rsidR="00753C8C" w:rsidRPr="00161FA0">
        <w:rPr>
          <w:rFonts w:eastAsia="Batang"/>
        </w:rPr>
        <w:t xml:space="preserve">After completing </w:t>
      </w:r>
      <w:r w:rsidR="00753C8C">
        <w:rPr>
          <w:rFonts w:eastAsia="Batang"/>
        </w:rPr>
        <w:t xml:space="preserve">study </w:t>
      </w:r>
      <w:r w:rsidR="00753C8C" w:rsidRPr="00161FA0">
        <w:rPr>
          <w:rFonts w:eastAsia="Batang"/>
        </w:rPr>
        <w:t>drive, advise participant to shift into PARK.</w:t>
      </w:r>
    </w:p>
    <w:p w:rsidR="00753C8C" w:rsidRDefault="00753C8C" w:rsidP="00753C8C">
      <w:pPr>
        <w:pStyle w:val="BodyText"/>
        <w:rPr>
          <w:rFonts w:eastAsia="Batang"/>
        </w:rPr>
      </w:pPr>
    </w:p>
    <w:p w:rsidR="00753C8C" w:rsidRPr="00753C8C" w:rsidRDefault="00753C8C" w:rsidP="00753C8C">
      <w:pPr>
        <w:pStyle w:val="BodyText"/>
        <w:rPr>
          <w:rFonts w:eastAsia="Batang"/>
          <w:b/>
        </w:rPr>
      </w:pPr>
      <w:r w:rsidRPr="00753C8C">
        <w:rPr>
          <w:rFonts w:eastAsia="Batang"/>
          <w:b/>
        </w:rPr>
        <w:t>End of Driving (Visit 2-4)</w:t>
      </w:r>
    </w:p>
    <w:p w:rsidR="00753C8C" w:rsidRDefault="00753C8C" w:rsidP="00B87204">
      <w:pPr>
        <w:numPr>
          <w:ilvl w:val="0"/>
          <w:numId w:val="7"/>
        </w:numPr>
        <w:spacing w:after="0"/>
        <w:rPr>
          <w:rFonts w:eastAsia="Batang"/>
        </w:rPr>
      </w:pPr>
      <w:r w:rsidRPr="004F492A">
        <w:rPr>
          <w:rFonts w:eastAsia="Batang"/>
        </w:rPr>
        <w:t xml:space="preserve">After the </w:t>
      </w:r>
      <w:r>
        <w:rPr>
          <w:rFonts w:eastAsia="Batang"/>
        </w:rPr>
        <w:t>study drive</w:t>
      </w:r>
      <w:r w:rsidRPr="004F492A">
        <w:rPr>
          <w:rFonts w:eastAsia="Batang"/>
        </w:rPr>
        <w:t xml:space="preserve"> is complete and the participant has shifted into PARK, </w:t>
      </w:r>
      <w:r>
        <w:rPr>
          <w:rFonts w:eastAsia="Batang"/>
        </w:rPr>
        <w:t>take a BAC Measurement</w:t>
      </w:r>
    </w:p>
    <w:p w:rsidR="00753C8C" w:rsidRDefault="00753C8C" w:rsidP="00B87204">
      <w:pPr>
        <w:numPr>
          <w:ilvl w:val="0"/>
          <w:numId w:val="7"/>
        </w:numPr>
        <w:spacing w:after="0"/>
        <w:rPr>
          <w:rFonts w:eastAsia="Batang"/>
        </w:rPr>
      </w:pPr>
      <w:r>
        <w:rPr>
          <w:rFonts w:eastAsia="Batang"/>
        </w:rPr>
        <w:t>A</w:t>
      </w:r>
      <w:r w:rsidRPr="004F492A">
        <w:rPr>
          <w:rFonts w:eastAsia="Batang"/>
        </w:rPr>
        <w:t xml:space="preserve">dminister the </w:t>
      </w:r>
      <w:r w:rsidRPr="002441CF">
        <w:rPr>
          <w:rFonts w:eastAsia="Batang"/>
          <w:b/>
        </w:rPr>
        <w:t>Stanford Sleepiness Scale</w:t>
      </w:r>
      <w:r w:rsidRPr="004F492A">
        <w:rPr>
          <w:rFonts w:eastAsia="Batang"/>
          <w:b/>
          <w:bCs/>
        </w:rPr>
        <w:t xml:space="preserve"> </w:t>
      </w:r>
      <w:r>
        <w:rPr>
          <w:rFonts w:eastAsia="Batang"/>
          <w:b/>
          <w:bCs/>
        </w:rPr>
        <w:t xml:space="preserve">and </w:t>
      </w:r>
      <w:r w:rsidRPr="004F492A">
        <w:rPr>
          <w:rFonts w:eastAsia="Batang"/>
          <w:b/>
          <w:bCs/>
        </w:rPr>
        <w:t>Wellness Survey</w:t>
      </w:r>
      <w:r>
        <w:rPr>
          <w:rFonts w:eastAsia="Batang"/>
        </w:rPr>
        <w:t>.</w:t>
      </w:r>
    </w:p>
    <w:p w:rsidR="00753C8C" w:rsidRDefault="00753C8C" w:rsidP="00B87204">
      <w:pPr>
        <w:numPr>
          <w:ilvl w:val="0"/>
          <w:numId w:val="7"/>
        </w:numPr>
        <w:spacing w:after="0"/>
        <w:rPr>
          <w:rFonts w:eastAsia="Batang"/>
        </w:rPr>
      </w:pPr>
      <w:r w:rsidRPr="004F492A">
        <w:rPr>
          <w:rFonts w:eastAsia="Batang"/>
        </w:rPr>
        <w:t>When the simulator has docked, escort the participant to the participant prep area and make sure that prep area experimenter knows he/she is there.</w:t>
      </w:r>
      <w:r>
        <w:rPr>
          <w:rFonts w:eastAsia="Batang"/>
        </w:rPr>
        <w:t xml:space="preserve"> The prep area experimenter takes over at this point. </w:t>
      </w:r>
    </w:p>
    <w:p w:rsidR="00753C8C" w:rsidRDefault="00753C8C" w:rsidP="00753C8C">
      <w:pPr>
        <w:pStyle w:val="BodyText"/>
        <w:rPr>
          <w:rFonts w:eastAsia="Batang"/>
        </w:rPr>
      </w:pPr>
    </w:p>
    <w:p w:rsidR="00753C8C" w:rsidRPr="00753C8C" w:rsidRDefault="00753C8C" w:rsidP="00753C8C">
      <w:pPr>
        <w:pStyle w:val="BodyText"/>
        <w:rPr>
          <w:rFonts w:eastAsia="Batang"/>
          <w:b/>
        </w:rPr>
      </w:pPr>
      <w:r w:rsidRPr="00753C8C">
        <w:rPr>
          <w:rFonts w:eastAsia="Batang"/>
          <w:b/>
        </w:rPr>
        <w:t>Wrap-Up (Visit 2-4)</w:t>
      </w:r>
    </w:p>
    <w:p w:rsidR="00753C8C" w:rsidRPr="004F492A" w:rsidRDefault="00753C8C" w:rsidP="00B87204">
      <w:pPr>
        <w:numPr>
          <w:ilvl w:val="0"/>
          <w:numId w:val="8"/>
        </w:numPr>
        <w:spacing w:after="0"/>
        <w:rPr>
          <w:rFonts w:eastAsia="Batang"/>
        </w:rPr>
      </w:pPr>
      <w:r w:rsidRPr="004F492A">
        <w:rPr>
          <w:rFonts w:eastAsia="Batang"/>
        </w:rPr>
        <w:t>Offer participant snack/beverage.</w:t>
      </w:r>
    </w:p>
    <w:p w:rsidR="00753C8C" w:rsidRPr="004F492A" w:rsidRDefault="00753C8C" w:rsidP="00B87204">
      <w:pPr>
        <w:numPr>
          <w:ilvl w:val="0"/>
          <w:numId w:val="8"/>
        </w:numPr>
        <w:spacing w:after="0"/>
        <w:rPr>
          <w:rFonts w:eastAsia="Batang"/>
        </w:rPr>
      </w:pPr>
      <w:r w:rsidRPr="004F492A">
        <w:rPr>
          <w:rFonts w:eastAsia="Batang"/>
        </w:rPr>
        <w:t>Ask if participant has any questions.</w:t>
      </w:r>
    </w:p>
    <w:p w:rsidR="00753C8C" w:rsidRDefault="00753C8C" w:rsidP="00B87204">
      <w:pPr>
        <w:numPr>
          <w:ilvl w:val="0"/>
          <w:numId w:val="8"/>
        </w:numPr>
        <w:spacing w:after="0"/>
        <w:rPr>
          <w:rFonts w:eastAsia="Batang"/>
        </w:rPr>
      </w:pPr>
      <w:r w:rsidRPr="004F492A">
        <w:rPr>
          <w:rFonts w:eastAsia="Batang"/>
        </w:rPr>
        <w:t xml:space="preserve">Allow participant to complete </w:t>
      </w:r>
      <w:r w:rsidRPr="004F492A">
        <w:rPr>
          <w:rFonts w:eastAsia="Batang"/>
          <w:b/>
          <w:bCs/>
        </w:rPr>
        <w:t>Wellness Survey</w:t>
      </w:r>
      <w:r>
        <w:rPr>
          <w:rFonts w:eastAsia="Batang"/>
          <w:b/>
          <w:bCs/>
        </w:rPr>
        <w:t xml:space="preserve"> </w:t>
      </w:r>
      <w:r w:rsidRPr="004F492A">
        <w:rPr>
          <w:rFonts w:eastAsia="Batang"/>
        </w:rPr>
        <w:t>if not finished in vehicle.</w:t>
      </w:r>
    </w:p>
    <w:p w:rsidR="00753C8C" w:rsidRPr="004F492A" w:rsidRDefault="00753C8C" w:rsidP="00B87204">
      <w:pPr>
        <w:numPr>
          <w:ilvl w:val="0"/>
          <w:numId w:val="8"/>
        </w:numPr>
        <w:spacing w:after="0"/>
        <w:rPr>
          <w:rFonts w:eastAsia="Batang"/>
        </w:rPr>
      </w:pPr>
      <w:r>
        <w:rPr>
          <w:rFonts w:eastAsia="Batang"/>
        </w:rPr>
        <w:t xml:space="preserve">Administer </w:t>
      </w:r>
      <w:r w:rsidRPr="002441CF">
        <w:rPr>
          <w:rFonts w:eastAsia="Batang"/>
          <w:b/>
        </w:rPr>
        <w:t>Standardized Field Sobriety Test</w:t>
      </w:r>
      <w:r>
        <w:rPr>
          <w:rFonts w:eastAsia="Batang"/>
        </w:rPr>
        <w:t>.</w:t>
      </w:r>
    </w:p>
    <w:p w:rsidR="00753C8C" w:rsidRDefault="00753C8C" w:rsidP="00B87204">
      <w:pPr>
        <w:numPr>
          <w:ilvl w:val="0"/>
          <w:numId w:val="8"/>
        </w:numPr>
        <w:spacing w:after="0"/>
        <w:rPr>
          <w:rFonts w:eastAsia="Batang"/>
        </w:rPr>
      </w:pPr>
      <w:r>
        <w:rPr>
          <w:rFonts w:eastAsia="Batang"/>
        </w:rPr>
        <w:t xml:space="preserve">Administer </w:t>
      </w:r>
      <w:r w:rsidRPr="004440B8">
        <w:rPr>
          <w:rFonts w:eastAsia="Batang"/>
          <w:b/>
        </w:rPr>
        <w:t>Realism</w:t>
      </w:r>
      <w:r w:rsidRPr="004440B8">
        <w:rPr>
          <w:rFonts w:eastAsia="Batang"/>
          <w:b/>
          <w:bCs/>
        </w:rPr>
        <w:t xml:space="preserve"> S</w:t>
      </w:r>
      <w:r w:rsidRPr="004F492A">
        <w:rPr>
          <w:rFonts w:eastAsia="Batang"/>
          <w:b/>
          <w:bCs/>
        </w:rPr>
        <w:t>urvey</w:t>
      </w:r>
      <w:r w:rsidRPr="004F492A">
        <w:rPr>
          <w:rFonts w:eastAsia="Batang"/>
        </w:rPr>
        <w:t>.</w:t>
      </w:r>
    </w:p>
    <w:p w:rsidR="00753C8C" w:rsidRPr="001F177E" w:rsidRDefault="00753C8C" w:rsidP="00B87204">
      <w:pPr>
        <w:numPr>
          <w:ilvl w:val="0"/>
          <w:numId w:val="8"/>
        </w:numPr>
        <w:spacing w:after="0"/>
        <w:rPr>
          <w:rFonts w:eastAsia="Batang"/>
          <w:b/>
        </w:rPr>
      </w:pPr>
      <w:r>
        <w:rPr>
          <w:rFonts w:eastAsia="Batang"/>
        </w:rPr>
        <w:t xml:space="preserve">Administer </w:t>
      </w:r>
      <w:r w:rsidRPr="001F177E">
        <w:rPr>
          <w:rFonts w:eastAsia="Batang"/>
          <w:b/>
        </w:rPr>
        <w:t xml:space="preserve">IMPACT Debrief Statement. (Visit </w:t>
      </w:r>
      <w:r>
        <w:rPr>
          <w:rFonts w:eastAsia="Batang"/>
          <w:b/>
        </w:rPr>
        <w:t>4</w:t>
      </w:r>
      <w:r w:rsidRPr="001F177E">
        <w:rPr>
          <w:rFonts w:eastAsia="Batang"/>
          <w:b/>
        </w:rPr>
        <w:t xml:space="preserve"> only)</w:t>
      </w:r>
    </w:p>
    <w:p w:rsidR="00753C8C" w:rsidRPr="004F492A" w:rsidRDefault="00753C8C" w:rsidP="00B87204">
      <w:pPr>
        <w:numPr>
          <w:ilvl w:val="0"/>
          <w:numId w:val="8"/>
        </w:numPr>
        <w:spacing w:after="0"/>
        <w:rPr>
          <w:rFonts w:eastAsia="Batang"/>
        </w:rPr>
      </w:pPr>
      <w:r>
        <w:rPr>
          <w:rFonts w:eastAsia="Batang"/>
        </w:rPr>
        <w:t xml:space="preserve">Administer </w:t>
      </w:r>
      <w:r w:rsidRPr="00CF3895">
        <w:rPr>
          <w:rFonts w:eastAsia="Batang"/>
          <w:b/>
        </w:rPr>
        <w:t>IMPACT Debrief</w:t>
      </w:r>
      <w:r>
        <w:rPr>
          <w:rFonts w:eastAsia="Batang"/>
        </w:rPr>
        <w:t xml:space="preserve"> </w:t>
      </w:r>
      <w:r w:rsidRPr="002441CF">
        <w:rPr>
          <w:rFonts w:eastAsia="Batang"/>
          <w:b/>
        </w:rPr>
        <w:t>Interview.</w:t>
      </w:r>
      <w:r>
        <w:rPr>
          <w:rFonts w:eastAsia="Batang"/>
          <w:b/>
        </w:rPr>
        <w:t xml:space="preserve"> (Visit 4 only)</w:t>
      </w:r>
    </w:p>
    <w:p w:rsidR="00753C8C" w:rsidRDefault="00753C8C" w:rsidP="00B87204">
      <w:pPr>
        <w:numPr>
          <w:ilvl w:val="0"/>
          <w:numId w:val="8"/>
        </w:numPr>
        <w:spacing w:after="0"/>
        <w:rPr>
          <w:rFonts w:eastAsia="Batang"/>
        </w:rPr>
      </w:pPr>
      <w:r w:rsidRPr="004F492A">
        <w:rPr>
          <w:rFonts w:eastAsia="Batang"/>
        </w:rPr>
        <w:t xml:space="preserve">Participant </w:t>
      </w:r>
      <w:r>
        <w:rPr>
          <w:rFonts w:eastAsia="Batang"/>
        </w:rPr>
        <w:t xml:space="preserve">waits comfortably at NADS facility until BAC level is less than .03. </w:t>
      </w:r>
    </w:p>
    <w:p w:rsidR="00FF6926" w:rsidRDefault="00753C8C" w:rsidP="00B87204">
      <w:pPr>
        <w:numPr>
          <w:ilvl w:val="0"/>
          <w:numId w:val="8"/>
        </w:numPr>
        <w:spacing w:after="0"/>
        <w:rPr>
          <w:rFonts w:eastAsia="Batang"/>
        </w:rPr>
      </w:pPr>
      <w:r>
        <w:rPr>
          <w:rFonts w:eastAsia="Batang"/>
        </w:rPr>
        <w:t>Arrange transportation for participant to go home</w:t>
      </w:r>
    </w:p>
    <w:p w:rsidR="00FF6926" w:rsidRDefault="00FF6926">
      <w:pPr>
        <w:spacing w:after="0"/>
        <w:rPr>
          <w:rFonts w:eastAsia="Batang"/>
        </w:rPr>
      </w:pPr>
      <w:r>
        <w:rPr>
          <w:rFonts w:eastAsia="Batang"/>
        </w:rPr>
        <w:br w:type="page"/>
      </w:r>
    </w:p>
    <w:p w:rsidR="00C40BEA" w:rsidRPr="00C40BEA" w:rsidRDefault="00C40BEA" w:rsidP="00C40BEA">
      <w:pPr>
        <w:pStyle w:val="Caption"/>
        <w:keepNext/>
        <w:jc w:val="left"/>
        <w:rPr>
          <w:b/>
        </w:rPr>
      </w:pPr>
      <w:bookmarkStart w:id="567" w:name="_Ref187825548"/>
      <w:bookmarkStart w:id="568" w:name="_Toc193522107"/>
      <w:bookmarkStart w:id="569" w:name="_Toc260298969"/>
      <w:r w:rsidRPr="00C40BEA">
        <w:rPr>
          <w:b/>
        </w:rPr>
        <w:lastRenderedPageBreak/>
        <w:t>Assignment to Treatment</w:t>
      </w:r>
    </w:p>
    <w:p w:rsidR="00FF6926" w:rsidRPr="00606AA5" w:rsidRDefault="00FF6926" w:rsidP="00FF6926">
      <w:pPr>
        <w:pStyle w:val="Caption"/>
        <w:keepNext/>
      </w:pPr>
      <w:r w:rsidRPr="00606AA5">
        <w:t xml:space="preserve">Table </w:t>
      </w:r>
      <w:bookmarkEnd w:id="567"/>
      <w:r>
        <w:t>F-1</w:t>
      </w:r>
      <w:r w:rsidRPr="00606AA5">
        <w:t xml:space="preserve"> </w:t>
      </w:r>
      <w:r>
        <w:rPr>
          <w:iCs/>
        </w:rPr>
        <w:t>BAC</w:t>
      </w:r>
      <w:r w:rsidRPr="00606AA5">
        <w:rPr>
          <w:iCs/>
        </w:rPr>
        <w:t xml:space="preserve"> sequence and event sequence across participants</w:t>
      </w:r>
      <w:bookmarkEnd w:id="568"/>
      <w:bookmarkEnd w:id="569"/>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6"/>
        <w:gridCol w:w="1343"/>
        <w:gridCol w:w="1062"/>
        <w:gridCol w:w="1063"/>
        <w:gridCol w:w="1063"/>
        <w:gridCol w:w="1062"/>
        <w:gridCol w:w="1063"/>
        <w:gridCol w:w="1063"/>
      </w:tblGrid>
      <w:tr w:rsidR="00FF6926" w:rsidRPr="00606AA5" w:rsidTr="00385904">
        <w:trPr>
          <w:cantSplit/>
        </w:trPr>
        <w:tc>
          <w:tcPr>
            <w:tcW w:w="2519" w:type="dxa"/>
            <w:gridSpan w:val="2"/>
            <w:vMerge w:val="restart"/>
            <w:vAlign w:val="bottom"/>
          </w:tcPr>
          <w:p w:rsidR="00FF6926" w:rsidRPr="006362B1" w:rsidRDefault="00FF6926" w:rsidP="00385904">
            <w:pPr>
              <w:keepNext/>
              <w:keepLines/>
              <w:spacing w:before="60" w:after="60"/>
              <w:jc w:val="center"/>
              <w:rPr>
                <w:b/>
                <w:szCs w:val="20"/>
              </w:rPr>
            </w:pPr>
          </w:p>
        </w:tc>
        <w:tc>
          <w:tcPr>
            <w:tcW w:w="6376" w:type="dxa"/>
            <w:gridSpan w:val="6"/>
            <w:vAlign w:val="bottom"/>
          </w:tcPr>
          <w:p w:rsidR="00FF6926" w:rsidRPr="006362B1" w:rsidRDefault="00FF6926" w:rsidP="00385904">
            <w:pPr>
              <w:keepNext/>
              <w:keepLines/>
              <w:spacing w:before="60" w:after="60"/>
              <w:jc w:val="center"/>
              <w:rPr>
                <w:b/>
                <w:szCs w:val="20"/>
              </w:rPr>
            </w:pPr>
            <w:r w:rsidRPr="006362B1">
              <w:rPr>
                <w:b/>
                <w:szCs w:val="20"/>
              </w:rPr>
              <w:t>Age</w:t>
            </w:r>
          </w:p>
        </w:tc>
      </w:tr>
      <w:tr w:rsidR="00FF6926" w:rsidRPr="00606AA5" w:rsidTr="00385904">
        <w:trPr>
          <w:cantSplit/>
        </w:trPr>
        <w:tc>
          <w:tcPr>
            <w:tcW w:w="2519" w:type="dxa"/>
            <w:gridSpan w:val="2"/>
            <w:vMerge/>
            <w:vAlign w:val="bottom"/>
          </w:tcPr>
          <w:p w:rsidR="00FF6926" w:rsidRPr="006362B1" w:rsidRDefault="00FF6926" w:rsidP="00385904">
            <w:pPr>
              <w:keepNext/>
              <w:keepLines/>
              <w:spacing w:before="60" w:after="60"/>
              <w:jc w:val="center"/>
              <w:rPr>
                <w:b/>
                <w:szCs w:val="20"/>
              </w:rPr>
            </w:pPr>
          </w:p>
        </w:tc>
        <w:tc>
          <w:tcPr>
            <w:tcW w:w="2125" w:type="dxa"/>
            <w:gridSpan w:val="2"/>
            <w:vAlign w:val="bottom"/>
          </w:tcPr>
          <w:p w:rsidR="00FF6926" w:rsidRPr="006362B1" w:rsidRDefault="00FF6926" w:rsidP="00385904">
            <w:pPr>
              <w:keepNext/>
              <w:keepLines/>
              <w:spacing w:before="60" w:after="60"/>
              <w:jc w:val="center"/>
              <w:rPr>
                <w:b/>
                <w:szCs w:val="20"/>
              </w:rPr>
            </w:pPr>
            <w:r w:rsidRPr="006362B1">
              <w:rPr>
                <w:b/>
                <w:szCs w:val="20"/>
              </w:rPr>
              <w:t>21-34</w:t>
            </w:r>
          </w:p>
        </w:tc>
        <w:tc>
          <w:tcPr>
            <w:tcW w:w="2125" w:type="dxa"/>
            <w:gridSpan w:val="2"/>
            <w:vAlign w:val="bottom"/>
          </w:tcPr>
          <w:p w:rsidR="00FF6926" w:rsidRPr="006362B1" w:rsidRDefault="00FF6926" w:rsidP="00385904">
            <w:pPr>
              <w:keepNext/>
              <w:keepLines/>
              <w:spacing w:before="60" w:after="60"/>
              <w:jc w:val="center"/>
              <w:rPr>
                <w:b/>
                <w:szCs w:val="20"/>
              </w:rPr>
            </w:pPr>
            <w:r w:rsidRPr="006362B1">
              <w:rPr>
                <w:b/>
                <w:szCs w:val="20"/>
              </w:rPr>
              <w:t>38-51</w:t>
            </w:r>
          </w:p>
        </w:tc>
        <w:tc>
          <w:tcPr>
            <w:tcW w:w="2126" w:type="dxa"/>
            <w:gridSpan w:val="2"/>
            <w:vAlign w:val="bottom"/>
          </w:tcPr>
          <w:p w:rsidR="00FF6926" w:rsidRPr="006362B1" w:rsidRDefault="00FF6926" w:rsidP="00385904">
            <w:pPr>
              <w:keepNext/>
              <w:keepLines/>
              <w:spacing w:before="60" w:after="60"/>
              <w:jc w:val="center"/>
              <w:rPr>
                <w:b/>
                <w:szCs w:val="20"/>
              </w:rPr>
            </w:pPr>
            <w:r w:rsidRPr="006362B1">
              <w:rPr>
                <w:b/>
                <w:szCs w:val="20"/>
              </w:rPr>
              <w:t>55-68</w:t>
            </w:r>
          </w:p>
        </w:tc>
      </w:tr>
      <w:tr w:rsidR="00FF6926" w:rsidRPr="007838F2" w:rsidTr="00385904">
        <w:trPr>
          <w:cantSplit/>
        </w:trPr>
        <w:tc>
          <w:tcPr>
            <w:tcW w:w="2519" w:type="dxa"/>
            <w:gridSpan w:val="2"/>
            <w:vMerge/>
            <w:vAlign w:val="bottom"/>
          </w:tcPr>
          <w:p w:rsidR="00FF6926" w:rsidRPr="006362B1" w:rsidRDefault="00FF6926" w:rsidP="00385904">
            <w:pPr>
              <w:keepNext/>
              <w:keepLines/>
              <w:spacing w:before="60" w:after="60"/>
              <w:jc w:val="center"/>
              <w:rPr>
                <w:b/>
                <w:szCs w:val="20"/>
              </w:rPr>
            </w:pPr>
          </w:p>
        </w:tc>
        <w:tc>
          <w:tcPr>
            <w:tcW w:w="2125" w:type="dxa"/>
            <w:gridSpan w:val="2"/>
            <w:vAlign w:val="bottom"/>
          </w:tcPr>
          <w:p w:rsidR="00FF6926" w:rsidRPr="006362B1" w:rsidRDefault="00FF6926" w:rsidP="00385904">
            <w:pPr>
              <w:keepNext/>
              <w:keepLines/>
              <w:spacing w:before="60" w:after="60"/>
              <w:jc w:val="center"/>
              <w:rPr>
                <w:b/>
                <w:szCs w:val="20"/>
              </w:rPr>
            </w:pPr>
            <w:r w:rsidRPr="006362B1">
              <w:rPr>
                <w:b/>
                <w:szCs w:val="20"/>
              </w:rPr>
              <w:t>Gender</w:t>
            </w:r>
          </w:p>
        </w:tc>
        <w:tc>
          <w:tcPr>
            <w:tcW w:w="2125" w:type="dxa"/>
            <w:gridSpan w:val="2"/>
            <w:vAlign w:val="bottom"/>
          </w:tcPr>
          <w:p w:rsidR="00FF6926" w:rsidRPr="006362B1" w:rsidRDefault="00FF6926" w:rsidP="00385904">
            <w:pPr>
              <w:keepNext/>
              <w:keepLines/>
              <w:spacing w:before="60" w:after="60"/>
              <w:jc w:val="center"/>
              <w:rPr>
                <w:b/>
                <w:szCs w:val="20"/>
              </w:rPr>
            </w:pPr>
            <w:r w:rsidRPr="006362B1">
              <w:rPr>
                <w:b/>
                <w:szCs w:val="20"/>
              </w:rPr>
              <w:t>Gender</w:t>
            </w:r>
          </w:p>
        </w:tc>
        <w:tc>
          <w:tcPr>
            <w:tcW w:w="2126" w:type="dxa"/>
            <w:gridSpan w:val="2"/>
            <w:vAlign w:val="bottom"/>
          </w:tcPr>
          <w:p w:rsidR="00FF6926" w:rsidRPr="006362B1" w:rsidRDefault="00FF6926" w:rsidP="00385904">
            <w:pPr>
              <w:keepNext/>
              <w:keepLines/>
              <w:spacing w:before="60" w:after="60"/>
              <w:jc w:val="center"/>
              <w:rPr>
                <w:b/>
                <w:szCs w:val="20"/>
              </w:rPr>
            </w:pPr>
            <w:r w:rsidRPr="006362B1">
              <w:rPr>
                <w:b/>
                <w:szCs w:val="20"/>
              </w:rPr>
              <w:t>Gender</w:t>
            </w:r>
          </w:p>
        </w:tc>
      </w:tr>
      <w:tr w:rsidR="00FF6926" w:rsidRPr="007838F2" w:rsidTr="00385904">
        <w:trPr>
          <w:cantSplit/>
        </w:trPr>
        <w:tc>
          <w:tcPr>
            <w:tcW w:w="1176" w:type="dxa"/>
            <w:vAlign w:val="bottom"/>
          </w:tcPr>
          <w:p w:rsidR="00FF6926" w:rsidRPr="006362B1" w:rsidRDefault="00FF6926" w:rsidP="00385904">
            <w:pPr>
              <w:keepNext/>
              <w:keepLines/>
              <w:spacing w:before="60" w:after="60"/>
              <w:jc w:val="center"/>
              <w:rPr>
                <w:b/>
                <w:szCs w:val="20"/>
              </w:rPr>
            </w:pPr>
            <w:r>
              <w:rPr>
                <w:b/>
                <w:szCs w:val="20"/>
              </w:rPr>
              <w:t xml:space="preserve">BAC </w:t>
            </w:r>
            <w:r w:rsidRPr="006362B1">
              <w:rPr>
                <w:b/>
                <w:szCs w:val="20"/>
              </w:rPr>
              <w:t>Sequence</w:t>
            </w:r>
          </w:p>
        </w:tc>
        <w:tc>
          <w:tcPr>
            <w:tcW w:w="1343" w:type="dxa"/>
            <w:vAlign w:val="bottom"/>
          </w:tcPr>
          <w:p w:rsidR="00FF6926" w:rsidRPr="006362B1" w:rsidRDefault="00FF6926" w:rsidP="00385904">
            <w:pPr>
              <w:keepNext/>
              <w:keepLines/>
              <w:spacing w:before="60" w:after="60"/>
              <w:jc w:val="center"/>
              <w:rPr>
                <w:b/>
                <w:szCs w:val="20"/>
              </w:rPr>
            </w:pPr>
            <w:r w:rsidRPr="006362B1">
              <w:rPr>
                <w:b/>
                <w:szCs w:val="20"/>
              </w:rPr>
              <w:t>Event</w:t>
            </w:r>
            <w:r>
              <w:rPr>
                <w:b/>
                <w:szCs w:val="20"/>
              </w:rPr>
              <w:t xml:space="preserve"> </w:t>
            </w:r>
            <w:r w:rsidRPr="006362B1">
              <w:rPr>
                <w:b/>
                <w:szCs w:val="20"/>
              </w:rPr>
              <w:t>Sequence</w:t>
            </w:r>
          </w:p>
        </w:tc>
        <w:tc>
          <w:tcPr>
            <w:tcW w:w="1062" w:type="dxa"/>
            <w:vAlign w:val="bottom"/>
          </w:tcPr>
          <w:p w:rsidR="00FF6926" w:rsidRPr="006362B1" w:rsidRDefault="00FF6926" w:rsidP="00385904">
            <w:pPr>
              <w:keepNext/>
              <w:keepLines/>
              <w:spacing w:before="60" w:after="60"/>
              <w:jc w:val="center"/>
              <w:rPr>
                <w:b/>
                <w:szCs w:val="20"/>
              </w:rPr>
            </w:pPr>
            <w:r w:rsidRPr="006362B1">
              <w:rPr>
                <w:b/>
                <w:szCs w:val="20"/>
              </w:rPr>
              <w:t>Male</w:t>
            </w:r>
          </w:p>
        </w:tc>
        <w:tc>
          <w:tcPr>
            <w:tcW w:w="1063" w:type="dxa"/>
            <w:vAlign w:val="bottom"/>
          </w:tcPr>
          <w:p w:rsidR="00FF6926" w:rsidRPr="006362B1" w:rsidRDefault="00FF6926" w:rsidP="00385904">
            <w:pPr>
              <w:keepNext/>
              <w:keepLines/>
              <w:spacing w:before="60" w:after="60"/>
              <w:jc w:val="center"/>
              <w:rPr>
                <w:b/>
                <w:szCs w:val="20"/>
              </w:rPr>
            </w:pPr>
            <w:r w:rsidRPr="006362B1">
              <w:rPr>
                <w:b/>
                <w:szCs w:val="20"/>
              </w:rPr>
              <w:t>Female</w:t>
            </w:r>
          </w:p>
        </w:tc>
        <w:tc>
          <w:tcPr>
            <w:tcW w:w="1063" w:type="dxa"/>
            <w:vAlign w:val="bottom"/>
          </w:tcPr>
          <w:p w:rsidR="00FF6926" w:rsidRPr="006362B1" w:rsidRDefault="00FF6926" w:rsidP="00385904">
            <w:pPr>
              <w:keepNext/>
              <w:keepLines/>
              <w:spacing w:before="60" w:after="60"/>
              <w:jc w:val="center"/>
              <w:rPr>
                <w:b/>
                <w:szCs w:val="20"/>
              </w:rPr>
            </w:pPr>
            <w:r w:rsidRPr="006362B1">
              <w:rPr>
                <w:b/>
                <w:szCs w:val="20"/>
              </w:rPr>
              <w:t>Male</w:t>
            </w:r>
          </w:p>
        </w:tc>
        <w:tc>
          <w:tcPr>
            <w:tcW w:w="1062" w:type="dxa"/>
            <w:vAlign w:val="bottom"/>
          </w:tcPr>
          <w:p w:rsidR="00FF6926" w:rsidRPr="006362B1" w:rsidRDefault="00FF6926" w:rsidP="00385904">
            <w:pPr>
              <w:keepNext/>
              <w:keepLines/>
              <w:spacing w:before="60" w:after="60"/>
              <w:jc w:val="center"/>
              <w:rPr>
                <w:b/>
                <w:szCs w:val="20"/>
              </w:rPr>
            </w:pPr>
            <w:r w:rsidRPr="006362B1">
              <w:rPr>
                <w:b/>
                <w:szCs w:val="20"/>
              </w:rPr>
              <w:t>Female</w:t>
            </w:r>
          </w:p>
        </w:tc>
        <w:tc>
          <w:tcPr>
            <w:tcW w:w="1063" w:type="dxa"/>
            <w:vAlign w:val="bottom"/>
          </w:tcPr>
          <w:p w:rsidR="00FF6926" w:rsidRPr="006362B1" w:rsidRDefault="00FF6926" w:rsidP="00385904">
            <w:pPr>
              <w:keepNext/>
              <w:keepLines/>
              <w:spacing w:before="60" w:after="60"/>
              <w:jc w:val="center"/>
              <w:rPr>
                <w:b/>
                <w:szCs w:val="20"/>
              </w:rPr>
            </w:pPr>
            <w:r w:rsidRPr="006362B1">
              <w:rPr>
                <w:b/>
                <w:szCs w:val="20"/>
              </w:rPr>
              <w:t>Male</w:t>
            </w:r>
          </w:p>
        </w:tc>
        <w:tc>
          <w:tcPr>
            <w:tcW w:w="1063" w:type="dxa"/>
            <w:vAlign w:val="bottom"/>
          </w:tcPr>
          <w:p w:rsidR="00FF6926" w:rsidRPr="006362B1" w:rsidRDefault="00FF6926" w:rsidP="00385904">
            <w:pPr>
              <w:keepNext/>
              <w:keepLines/>
              <w:spacing w:before="60" w:after="60"/>
              <w:jc w:val="center"/>
              <w:rPr>
                <w:b/>
                <w:szCs w:val="20"/>
              </w:rPr>
            </w:pPr>
            <w:r w:rsidRPr="006362B1">
              <w:rPr>
                <w:b/>
                <w:szCs w:val="20"/>
              </w:rPr>
              <w:t>Female</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1</w:t>
            </w:r>
          </w:p>
        </w:tc>
        <w:tc>
          <w:tcPr>
            <w:tcW w:w="1343" w:type="dxa"/>
          </w:tcPr>
          <w:p w:rsidR="00FF6926" w:rsidRPr="00606AA5" w:rsidRDefault="00FF6926" w:rsidP="00385904">
            <w:pPr>
              <w:keepNext/>
              <w:keepLines/>
              <w:spacing w:before="60" w:after="60"/>
              <w:jc w:val="center"/>
              <w:rPr>
                <w:szCs w:val="20"/>
              </w:rPr>
            </w:pPr>
            <w:r w:rsidRPr="00606AA5">
              <w:rPr>
                <w:szCs w:val="20"/>
              </w:rPr>
              <w:t>1</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1</w:t>
            </w:r>
          </w:p>
        </w:tc>
        <w:tc>
          <w:tcPr>
            <w:tcW w:w="1343" w:type="dxa"/>
          </w:tcPr>
          <w:p w:rsidR="00FF6926" w:rsidRPr="00606AA5" w:rsidRDefault="00FF6926" w:rsidP="00385904">
            <w:pPr>
              <w:keepNext/>
              <w:keepLines/>
              <w:spacing w:before="60" w:after="60"/>
              <w:jc w:val="center"/>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1</w:t>
            </w:r>
          </w:p>
        </w:tc>
        <w:tc>
          <w:tcPr>
            <w:tcW w:w="1343" w:type="dxa"/>
          </w:tcPr>
          <w:p w:rsidR="00FF6926" w:rsidRPr="00606AA5" w:rsidRDefault="00FF6926" w:rsidP="00385904">
            <w:pPr>
              <w:keepNext/>
              <w:keepLines/>
              <w:spacing w:before="60" w:after="60"/>
              <w:jc w:val="center"/>
              <w:rPr>
                <w:szCs w:val="20"/>
              </w:rPr>
            </w:pPr>
            <w:r w:rsidRPr="00606AA5">
              <w:rPr>
                <w:szCs w:val="20"/>
              </w:rPr>
              <w:t>3</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2</w:t>
            </w:r>
          </w:p>
        </w:tc>
        <w:tc>
          <w:tcPr>
            <w:tcW w:w="1343" w:type="dxa"/>
          </w:tcPr>
          <w:p w:rsidR="00FF6926" w:rsidRPr="00606AA5" w:rsidRDefault="00FF6926" w:rsidP="00385904">
            <w:pPr>
              <w:keepNext/>
              <w:keepLines/>
              <w:spacing w:before="60" w:after="60"/>
              <w:jc w:val="center"/>
              <w:rPr>
                <w:szCs w:val="20"/>
              </w:rPr>
            </w:pPr>
            <w:r w:rsidRPr="00606AA5">
              <w:rPr>
                <w:szCs w:val="20"/>
              </w:rPr>
              <w:t>1</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2</w:t>
            </w:r>
          </w:p>
        </w:tc>
        <w:tc>
          <w:tcPr>
            <w:tcW w:w="1343" w:type="dxa"/>
          </w:tcPr>
          <w:p w:rsidR="00FF6926" w:rsidRPr="00606AA5" w:rsidRDefault="00FF6926" w:rsidP="00385904">
            <w:pPr>
              <w:keepNext/>
              <w:keepLines/>
              <w:spacing w:before="60" w:after="60"/>
              <w:jc w:val="center"/>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2</w:t>
            </w:r>
          </w:p>
        </w:tc>
        <w:tc>
          <w:tcPr>
            <w:tcW w:w="1343" w:type="dxa"/>
          </w:tcPr>
          <w:p w:rsidR="00FF6926" w:rsidRPr="00606AA5" w:rsidRDefault="00FF6926" w:rsidP="00385904">
            <w:pPr>
              <w:keepNext/>
              <w:keepLines/>
              <w:spacing w:before="60" w:after="60"/>
              <w:jc w:val="center"/>
              <w:rPr>
                <w:szCs w:val="20"/>
              </w:rPr>
            </w:pPr>
            <w:r w:rsidRPr="00606AA5">
              <w:rPr>
                <w:szCs w:val="20"/>
              </w:rPr>
              <w:t>3</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3</w:t>
            </w:r>
          </w:p>
        </w:tc>
        <w:tc>
          <w:tcPr>
            <w:tcW w:w="1343" w:type="dxa"/>
          </w:tcPr>
          <w:p w:rsidR="00FF6926" w:rsidRPr="00606AA5" w:rsidRDefault="00FF6926" w:rsidP="00385904">
            <w:pPr>
              <w:keepNext/>
              <w:keepLines/>
              <w:spacing w:before="60" w:after="60"/>
              <w:jc w:val="center"/>
              <w:rPr>
                <w:szCs w:val="20"/>
              </w:rPr>
            </w:pPr>
            <w:r w:rsidRPr="00606AA5">
              <w:rPr>
                <w:szCs w:val="20"/>
              </w:rPr>
              <w:t>1</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3</w:t>
            </w:r>
          </w:p>
        </w:tc>
        <w:tc>
          <w:tcPr>
            <w:tcW w:w="1343" w:type="dxa"/>
          </w:tcPr>
          <w:p w:rsidR="00FF6926" w:rsidRPr="00606AA5" w:rsidRDefault="00FF6926" w:rsidP="00385904">
            <w:pPr>
              <w:keepNext/>
              <w:keepLines/>
              <w:spacing w:before="60" w:after="60"/>
              <w:jc w:val="center"/>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1176" w:type="dxa"/>
          </w:tcPr>
          <w:p w:rsidR="00FF6926" w:rsidRPr="00606AA5" w:rsidRDefault="00FF6926" w:rsidP="00385904">
            <w:pPr>
              <w:keepNext/>
              <w:keepLines/>
              <w:spacing w:before="60" w:after="60"/>
              <w:jc w:val="center"/>
              <w:rPr>
                <w:szCs w:val="20"/>
              </w:rPr>
            </w:pPr>
            <w:r w:rsidRPr="00606AA5">
              <w:rPr>
                <w:szCs w:val="20"/>
              </w:rPr>
              <w:t>3</w:t>
            </w:r>
          </w:p>
        </w:tc>
        <w:tc>
          <w:tcPr>
            <w:tcW w:w="1343" w:type="dxa"/>
          </w:tcPr>
          <w:p w:rsidR="00FF6926" w:rsidRPr="00606AA5" w:rsidRDefault="00FF6926" w:rsidP="00385904">
            <w:pPr>
              <w:keepNext/>
              <w:keepLines/>
              <w:spacing w:before="60" w:after="60"/>
              <w:jc w:val="center"/>
              <w:rPr>
                <w:szCs w:val="20"/>
              </w:rPr>
            </w:pPr>
            <w:r w:rsidRPr="00606AA5">
              <w:rPr>
                <w:szCs w:val="20"/>
              </w:rPr>
              <w:t>3</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2"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c>
          <w:tcPr>
            <w:tcW w:w="1063" w:type="dxa"/>
          </w:tcPr>
          <w:p w:rsidR="00FF6926" w:rsidRPr="00606AA5" w:rsidRDefault="00FF6926" w:rsidP="00385904">
            <w:pPr>
              <w:keepNext/>
              <w:keepLines/>
              <w:spacing w:before="60" w:after="60"/>
              <w:jc w:val="right"/>
              <w:rPr>
                <w:szCs w:val="20"/>
              </w:rPr>
            </w:pPr>
            <w:r w:rsidRPr="00606AA5">
              <w:rPr>
                <w:szCs w:val="20"/>
              </w:rPr>
              <w:t>2</w:t>
            </w:r>
          </w:p>
        </w:tc>
      </w:tr>
      <w:tr w:rsidR="00FF6926" w:rsidRPr="00606AA5" w:rsidTr="00385904">
        <w:trPr>
          <w:cantSplit/>
        </w:trPr>
        <w:tc>
          <w:tcPr>
            <w:tcW w:w="2519" w:type="dxa"/>
            <w:gridSpan w:val="2"/>
          </w:tcPr>
          <w:p w:rsidR="00FF6926" w:rsidRPr="00606AA5" w:rsidRDefault="00FF6926" w:rsidP="00385904">
            <w:pPr>
              <w:keepNext/>
              <w:keepLines/>
              <w:spacing w:before="60" w:after="60"/>
              <w:rPr>
                <w:szCs w:val="20"/>
              </w:rPr>
            </w:pPr>
            <w:r w:rsidRPr="00606AA5">
              <w:rPr>
                <w:szCs w:val="20"/>
              </w:rPr>
              <w:t>Total</w:t>
            </w:r>
          </w:p>
        </w:tc>
        <w:tc>
          <w:tcPr>
            <w:tcW w:w="1062"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c>
          <w:tcPr>
            <w:tcW w:w="1063"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c>
          <w:tcPr>
            <w:tcW w:w="1063"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c>
          <w:tcPr>
            <w:tcW w:w="1062"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c>
          <w:tcPr>
            <w:tcW w:w="1063"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c>
          <w:tcPr>
            <w:tcW w:w="1063" w:type="dxa"/>
          </w:tcPr>
          <w:p w:rsidR="00FF6926" w:rsidRPr="00606AA5" w:rsidRDefault="00CD17F1" w:rsidP="00385904">
            <w:pPr>
              <w:keepNext/>
              <w:keepLines/>
              <w:spacing w:before="60" w:after="60"/>
              <w:jc w:val="right"/>
              <w:rPr>
                <w:szCs w:val="20"/>
              </w:rPr>
            </w:pPr>
            <w:r w:rsidRPr="00606AA5">
              <w:rPr>
                <w:szCs w:val="20"/>
              </w:rPr>
              <w:fldChar w:fldCharType="begin"/>
            </w:r>
            <w:r w:rsidR="00FF6926" w:rsidRPr="00606AA5">
              <w:rPr>
                <w:szCs w:val="20"/>
              </w:rPr>
              <w:instrText xml:space="preserve"> =SUM(ABOVE) </w:instrText>
            </w:r>
            <w:r w:rsidRPr="00606AA5">
              <w:rPr>
                <w:szCs w:val="20"/>
              </w:rPr>
              <w:fldChar w:fldCharType="separate"/>
            </w:r>
            <w:r w:rsidR="00FF6926">
              <w:rPr>
                <w:noProof/>
                <w:szCs w:val="20"/>
              </w:rPr>
              <w:t>18</w:t>
            </w:r>
            <w:r w:rsidRPr="00606AA5">
              <w:rPr>
                <w:szCs w:val="20"/>
              </w:rPr>
              <w:fldChar w:fldCharType="end"/>
            </w:r>
          </w:p>
        </w:tc>
      </w:tr>
    </w:tbl>
    <w:p w:rsidR="00FF6926" w:rsidRPr="00B85C89" w:rsidRDefault="00FF6926" w:rsidP="00FF6926">
      <w:pPr>
        <w:keepNext/>
        <w:keepLines/>
        <w:rPr>
          <w:szCs w:val="20"/>
        </w:rPr>
      </w:pPr>
      <w:r w:rsidRPr="00B85C89">
        <w:rPr>
          <w:i/>
          <w:iCs/>
          <w:szCs w:val="20"/>
        </w:rPr>
        <w:t xml:space="preserve">Note. </w:t>
      </w:r>
      <w:r w:rsidRPr="00B85C89">
        <w:rPr>
          <w:szCs w:val="20"/>
        </w:rPr>
        <w:t>BAC sequence 1 = 0.10%, 0.05%, 0.00%, 2 = 0.05%, 0.00%, 0.10%, 3 = 0.00%, 0.10%, 0.05%. Total participants must add to multiples of 54. Current number of participants = 108.</w:t>
      </w:r>
    </w:p>
    <w:p w:rsidR="00FF6926" w:rsidRDefault="00FF6926">
      <w:pPr>
        <w:spacing w:after="0"/>
        <w:rPr>
          <w:rFonts w:eastAsia="Batang"/>
        </w:rPr>
      </w:pPr>
    </w:p>
    <w:p w:rsidR="00AF5298" w:rsidRDefault="00AF5298" w:rsidP="00B87204">
      <w:pPr>
        <w:numPr>
          <w:ilvl w:val="0"/>
          <w:numId w:val="8"/>
        </w:numPr>
        <w:spacing w:after="0"/>
        <w:rPr>
          <w:rFonts w:eastAsia="Batang"/>
        </w:rPr>
        <w:sectPr w:rsidR="00AF5298" w:rsidSect="00D32B32">
          <w:footerReference w:type="default" r:id="rId55"/>
          <w:pgSz w:w="12240" w:h="15840"/>
          <w:pgMar w:top="1440" w:right="1800" w:bottom="1440" w:left="1800" w:header="720" w:footer="720" w:gutter="0"/>
          <w:pgNumType w:start="1"/>
          <w:cols w:space="720"/>
          <w:docGrid w:linePitch="360"/>
        </w:sectPr>
      </w:pPr>
    </w:p>
    <w:p w:rsidR="0056638F" w:rsidRDefault="0056638F" w:rsidP="0056638F">
      <w:pPr>
        <w:pStyle w:val="Heading1nonumbering"/>
      </w:pPr>
      <w:bookmarkStart w:id="570" w:name="_Toc260300093"/>
      <w:bookmarkStart w:id="571" w:name="_Toc264450193"/>
      <w:r>
        <w:lastRenderedPageBreak/>
        <w:t>Appendix G: In-Cab Protocol</w:t>
      </w:r>
      <w:bookmarkEnd w:id="570"/>
      <w:bookmarkEnd w:id="571"/>
    </w:p>
    <w:p w:rsidR="0056638F" w:rsidRPr="00C75913" w:rsidRDefault="0056638F" w:rsidP="0056638F">
      <w:pPr>
        <w:pStyle w:val="Header"/>
        <w:rPr>
          <w:sz w:val="32"/>
          <w:szCs w:val="32"/>
        </w:rPr>
      </w:pPr>
      <w:r w:rsidRPr="00C75913">
        <w:rPr>
          <w:sz w:val="32"/>
          <w:szCs w:val="32"/>
        </w:rPr>
        <w:t xml:space="preserve">IMPACT </w:t>
      </w:r>
      <w:r>
        <w:rPr>
          <w:sz w:val="32"/>
          <w:szCs w:val="32"/>
        </w:rPr>
        <w:t xml:space="preserve">MainP1 </w:t>
      </w:r>
      <w:r w:rsidRPr="00C75913">
        <w:rPr>
          <w:sz w:val="32"/>
          <w:szCs w:val="32"/>
        </w:rPr>
        <w:t>in-cab protocol</w:t>
      </w:r>
      <w:r>
        <w:rPr>
          <w:sz w:val="32"/>
          <w:szCs w:val="32"/>
        </w:rPr>
        <w:t xml:space="preserve"> </w:t>
      </w:r>
      <w:r w:rsidRPr="00F75577">
        <w:rPr>
          <w:sz w:val="24"/>
        </w:rPr>
        <w:t>(</w:t>
      </w:r>
      <w:r>
        <w:rPr>
          <w:sz w:val="24"/>
        </w:rPr>
        <w:t xml:space="preserve">Auto </w:t>
      </w:r>
      <w:r w:rsidRPr="00F75577">
        <w:rPr>
          <w:sz w:val="24"/>
        </w:rPr>
        <w:t>Eye Tracking)</w:t>
      </w:r>
    </w:p>
    <w:tbl>
      <w:tblPr>
        <w:tblW w:w="14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38"/>
      </w:tblGrid>
      <w:tr w:rsidR="0056638F" w:rsidRPr="00AC4930" w:rsidTr="00145DF2">
        <w:trPr>
          <w:cantSplit/>
        </w:trPr>
        <w:tc>
          <w:tcPr>
            <w:tcW w:w="14238" w:type="dxa"/>
            <w:vAlign w:val="center"/>
          </w:tcPr>
          <w:p w:rsidR="0056638F" w:rsidRPr="00D3194D" w:rsidRDefault="0056638F" w:rsidP="00145DF2">
            <w:pPr>
              <w:rPr>
                <w:rFonts w:ascii="Arial" w:hAnsi="Arial" w:cs="Arial"/>
                <w:sz w:val="24"/>
              </w:rPr>
            </w:pPr>
            <w:r w:rsidRPr="00D3194D">
              <w:rPr>
                <w:rFonts w:ascii="Arial" w:hAnsi="Arial" w:cs="Arial"/>
                <w:b/>
                <w:bCs/>
                <w:sz w:val="24"/>
              </w:rPr>
              <w:t>CAB ORIENTATION</w:t>
            </w:r>
          </w:p>
        </w:tc>
      </w:tr>
      <w:tr w:rsidR="0056638F" w:rsidRPr="00AC4930" w:rsidTr="00145DF2">
        <w:trPr>
          <w:cantSplit/>
        </w:trPr>
        <w:tc>
          <w:tcPr>
            <w:tcW w:w="14238" w:type="dxa"/>
            <w:vAlign w:val="center"/>
          </w:tcPr>
          <w:p w:rsidR="0056638F" w:rsidRPr="00AC4930" w:rsidRDefault="0056638F" w:rsidP="00145DF2">
            <w:pPr>
              <w:rPr>
                <w:rFonts w:ascii="Arial" w:hAnsi="Arial" w:cs="Arial"/>
              </w:rPr>
            </w:pPr>
            <w:r w:rsidRPr="00AC4930">
              <w:rPr>
                <w:rFonts w:ascii="Arial" w:hAnsi="Arial" w:cs="Arial"/>
                <w:i/>
                <w:iCs/>
              </w:rPr>
              <w:t xml:space="preserve">[Participant has already viewed an introductory PPT </w:t>
            </w:r>
            <w:r>
              <w:rPr>
                <w:rFonts w:ascii="Arial" w:hAnsi="Arial" w:cs="Arial"/>
                <w:i/>
                <w:iCs/>
              </w:rPr>
              <w:t>about</w:t>
            </w:r>
            <w:r w:rsidRPr="00AC4930">
              <w:rPr>
                <w:rFonts w:ascii="Arial" w:hAnsi="Arial" w:cs="Arial"/>
                <w:i/>
                <w:iCs/>
              </w:rPr>
              <w:t xml:space="preserve"> the study and the Malibu adjustments.]</w:t>
            </w:r>
          </w:p>
        </w:tc>
      </w:tr>
      <w:tr w:rsidR="0056638F" w:rsidRPr="00AC4930" w:rsidTr="00145DF2">
        <w:trPr>
          <w:cantSplit/>
        </w:trPr>
        <w:tc>
          <w:tcPr>
            <w:tcW w:w="14238" w:type="dxa"/>
            <w:vAlign w:val="center"/>
          </w:tcPr>
          <w:p w:rsidR="0056638F" w:rsidRPr="00AC4930" w:rsidRDefault="0056638F" w:rsidP="00145DF2">
            <w:pPr>
              <w:rPr>
                <w:rFonts w:ascii="Arial" w:hAnsi="Arial" w:cs="Arial"/>
                <w:b/>
                <w:bCs/>
              </w:rPr>
            </w:pPr>
            <w:r>
              <w:rPr>
                <w:rFonts w:ascii="Arial" w:hAnsi="Arial" w:cs="Arial"/>
                <w:i/>
                <w:iCs/>
              </w:rPr>
              <w:t>[</w:t>
            </w:r>
            <w:r w:rsidRPr="00AC4930">
              <w:rPr>
                <w:rFonts w:ascii="Arial" w:hAnsi="Arial" w:cs="Arial"/>
                <w:i/>
                <w:iCs/>
              </w:rPr>
              <w:t>open car door</w:t>
            </w:r>
            <w:r>
              <w:rPr>
                <w:rFonts w:ascii="Arial" w:hAnsi="Arial" w:cs="Arial"/>
                <w:i/>
                <w:iCs/>
              </w:rPr>
              <w:t>]</w:t>
            </w:r>
            <w:r w:rsidRPr="00AC4930">
              <w:rPr>
                <w:rFonts w:ascii="Arial" w:hAnsi="Arial" w:cs="Arial"/>
                <w:b/>
                <w:bCs/>
              </w:rPr>
              <w:t xml:space="preserve"> </w:t>
            </w:r>
          </w:p>
          <w:p w:rsidR="0056638F" w:rsidRPr="00AC4930" w:rsidRDefault="0056638F" w:rsidP="00145DF2">
            <w:pPr>
              <w:rPr>
                <w:rFonts w:ascii="Arial" w:hAnsi="Arial" w:cs="Arial"/>
              </w:rPr>
            </w:pPr>
            <w:r w:rsidRPr="00185C66">
              <w:rPr>
                <w:rFonts w:ascii="Arial" w:hAnsi="Arial" w:cs="Arial"/>
                <w:b/>
                <w:bCs/>
                <w:iCs/>
                <w:shd w:val="clear" w:color="auto" w:fill="FFFF99"/>
              </w:rPr>
              <w:t xml:space="preserve">(RAS): </w:t>
            </w:r>
            <w:r w:rsidRPr="00185C66">
              <w:rPr>
                <w:rFonts w:ascii="Arial" w:hAnsi="Arial" w:cs="Arial"/>
                <w:b/>
                <w:bCs/>
                <w:i/>
                <w:iCs/>
                <w:shd w:val="clear" w:color="auto" w:fill="FFFF99"/>
              </w:rPr>
              <w:t xml:space="preserve"> </w:t>
            </w:r>
            <w:r w:rsidRPr="00185C66">
              <w:rPr>
                <w:rFonts w:ascii="Arial" w:hAnsi="Arial" w:cs="Arial"/>
                <w:b/>
                <w:bCs/>
                <w:shd w:val="clear" w:color="auto" w:fill="FFFF99"/>
              </w:rPr>
              <w:t>Please be seated and make the adjustments so you are in a comfortable driving position. If you need any help, please let me know.</w:t>
            </w:r>
            <w:r w:rsidRPr="00AC4930">
              <w:rPr>
                <w:rFonts w:ascii="Arial" w:hAnsi="Arial" w:cs="Arial"/>
                <w:b/>
                <w:bCs/>
              </w:rPr>
              <w:t xml:space="preserve"> </w:t>
            </w:r>
            <w:r>
              <w:rPr>
                <w:rFonts w:ascii="Arial" w:hAnsi="Arial" w:cs="Arial"/>
                <w:b/>
                <w:bCs/>
              </w:rPr>
              <w:t xml:space="preserve"> </w:t>
            </w:r>
            <w:r w:rsidRPr="00AC4930">
              <w:rPr>
                <w:rFonts w:ascii="Arial" w:hAnsi="Arial" w:cs="Arial"/>
                <w:bCs/>
                <w:i/>
              </w:rPr>
              <w:t>[Show mirror control panel</w:t>
            </w:r>
            <w:r>
              <w:rPr>
                <w:rFonts w:ascii="Arial" w:hAnsi="Arial" w:cs="Arial"/>
                <w:bCs/>
                <w:i/>
              </w:rPr>
              <w:t xml:space="preserve"> but remind to adjust after eye tracking pix</w:t>
            </w:r>
            <w:r w:rsidRPr="00AC4930">
              <w:rPr>
                <w:rFonts w:ascii="Arial" w:hAnsi="Arial" w:cs="Arial"/>
                <w:bCs/>
                <w:i/>
              </w:rPr>
              <w:t>]</w:t>
            </w:r>
          </w:p>
        </w:tc>
      </w:tr>
      <w:tr w:rsidR="0056638F" w:rsidRPr="00AC4930" w:rsidTr="00145DF2">
        <w:trPr>
          <w:cantSplit/>
        </w:trPr>
        <w:tc>
          <w:tcPr>
            <w:tcW w:w="14238" w:type="dxa"/>
            <w:vAlign w:val="center"/>
          </w:tcPr>
          <w:p w:rsidR="0056638F" w:rsidRPr="001A378C" w:rsidRDefault="0056638F" w:rsidP="00145DF2">
            <w:pPr>
              <w:rPr>
                <w:rFonts w:ascii="Arial" w:hAnsi="Arial" w:cs="Arial"/>
                <w:i/>
              </w:rPr>
            </w:pPr>
          </w:p>
        </w:tc>
      </w:tr>
      <w:tr w:rsidR="0056638F" w:rsidRPr="00AC4930" w:rsidTr="00145DF2">
        <w:trPr>
          <w:cantSplit/>
        </w:trPr>
        <w:tc>
          <w:tcPr>
            <w:tcW w:w="14238" w:type="dxa"/>
            <w:vAlign w:val="center"/>
          </w:tcPr>
          <w:p w:rsidR="0056638F" w:rsidRPr="00AC4930" w:rsidRDefault="0056638F" w:rsidP="00145DF2">
            <w:pPr>
              <w:widowControl w:val="0"/>
              <w:autoSpaceDE w:val="0"/>
              <w:autoSpaceDN w:val="0"/>
              <w:adjustRightInd w:val="0"/>
              <w:rPr>
                <w:rFonts w:ascii="Arial" w:hAnsi="Arial" w:cs="Arial"/>
                <w:b/>
                <w:bCs/>
              </w:rPr>
            </w:pPr>
          </w:p>
        </w:tc>
      </w:tr>
      <w:tr w:rsidR="0056638F" w:rsidRPr="00AC4930" w:rsidTr="00145DF2">
        <w:trPr>
          <w:cantSplit/>
        </w:trPr>
        <w:tc>
          <w:tcPr>
            <w:tcW w:w="14238" w:type="dxa"/>
            <w:vAlign w:val="center"/>
          </w:tcPr>
          <w:p w:rsidR="0056638F" w:rsidRPr="00D47C8F" w:rsidRDefault="0056638F" w:rsidP="00145DF2">
            <w:pPr>
              <w:rPr>
                <w:rFonts w:ascii="Arial" w:hAnsi="Arial" w:cs="Arial"/>
              </w:rPr>
            </w:pPr>
            <w:r w:rsidRPr="00D47C8F">
              <w:rPr>
                <w:rFonts w:ascii="Arial" w:hAnsi="Arial" w:cs="Arial"/>
                <w:i/>
              </w:rPr>
              <w:t>[RAS enters back seat at this time] [Resting position reminder]</w:t>
            </w:r>
          </w:p>
        </w:tc>
      </w:tr>
      <w:tr w:rsidR="0056638F" w:rsidRPr="00AC4930" w:rsidTr="00145DF2">
        <w:trPr>
          <w:cantSplit/>
        </w:trPr>
        <w:tc>
          <w:tcPr>
            <w:tcW w:w="14238" w:type="dxa"/>
            <w:vAlign w:val="center"/>
          </w:tcPr>
          <w:p w:rsidR="0056638F" w:rsidRPr="00B7372B" w:rsidRDefault="0056638F" w:rsidP="00145DF2">
            <w:pPr>
              <w:rPr>
                <w:rFonts w:ascii="Arial" w:hAnsi="Arial" w:cs="Arial"/>
                <w:b/>
                <w:bCs/>
                <w:shd w:val="clear" w:color="auto" w:fill="FFFF99"/>
              </w:rPr>
            </w:pPr>
          </w:p>
        </w:tc>
      </w:tr>
      <w:tr w:rsidR="0056638F" w:rsidRPr="00AC4930" w:rsidTr="00145DF2">
        <w:trPr>
          <w:cantSplit/>
        </w:trPr>
        <w:tc>
          <w:tcPr>
            <w:tcW w:w="14238" w:type="dxa"/>
            <w:vAlign w:val="center"/>
          </w:tcPr>
          <w:p w:rsidR="0056638F" w:rsidRPr="0084390A" w:rsidRDefault="0056638F" w:rsidP="00145DF2">
            <w:pPr>
              <w:rPr>
                <w:rFonts w:ascii="Arial" w:hAnsi="Arial" w:cs="Arial"/>
                <w:b/>
                <w:i/>
                <w:shd w:val="clear" w:color="auto" w:fill="FFFF99"/>
              </w:rPr>
            </w:pPr>
            <w:r w:rsidRPr="00185C66">
              <w:rPr>
                <w:rFonts w:ascii="Arial" w:hAnsi="Arial" w:cs="Arial"/>
                <w:b/>
                <w:shd w:val="clear" w:color="auto" w:fill="FFFF99"/>
              </w:rPr>
              <w:t xml:space="preserve">(RAS):  We are going to </w:t>
            </w:r>
            <w:r>
              <w:rPr>
                <w:rFonts w:ascii="Arial" w:hAnsi="Arial" w:cs="Arial"/>
                <w:b/>
                <w:shd w:val="clear" w:color="auto" w:fill="FFFF99"/>
              </w:rPr>
              <w:t>set the cameras</w:t>
            </w:r>
            <w:r w:rsidRPr="00185C66">
              <w:rPr>
                <w:rFonts w:ascii="Arial" w:hAnsi="Arial" w:cs="Arial"/>
                <w:b/>
                <w:shd w:val="clear" w:color="auto" w:fill="FFFF99"/>
              </w:rPr>
              <w:t xml:space="preserve"> for eye tracking </w:t>
            </w:r>
            <w:r>
              <w:rPr>
                <w:rFonts w:ascii="Arial" w:hAnsi="Arial" w:cs="Arial"/>
                <w:b/>
                <w:shd w:val="clear" w:color="auto" w:fill="FFFF99"/>
              </w:rPr>
              <w:t>so please look straight ahead at this time</w:t>
            </w:r>
            <w:r w:rsidRPr="00185C66">
              <w:rPr>
                <w:rFonts w:ascii="Arial" w:hAnsi="Arial" w:cs="Arial"/>
                <w:b/>
                <w:i/>
                <w:shd w:val="clear" w:color="auto" w:fill="FFFF99"/>
              </w:rPr>
              <w:t>.</w:t>
            </w:r>
          </w:p>
        </w:tc>
      </w:tr>
      <w:tr w:rsidR="0056638F" w:rsidRPr="00AC4930" w:rsidTr="00145DF2">
        <w:trPr>
          <w:cantSplit/>
        </w:trPr>
        <w:tc>
          <w:tcPr>
            <w:tcW w:w="14238" w:type="dxa"/>
            <w:vAlign w:val="center"/>
          </w:tcPr>
          <w:p w:rsidR="0056638F" w:rsidRPr="0084390A" w:rsidRDefault="0056638F" w:rsidP="00145DF2">
            <w:pPr>
              <w:rPr>
                <w:rFonts w:ascii="Arial" w:hAnsi="Arial" w:cs="Arial"/>
                <w:i/>
              </w:rPr>
            </w:pPr>
            <w:r w:rsidRPr="0084390A">
              <w:rPr>
                <w:rFonts w:ascii="Arial" w:hAnsi="Arial" w:cs="Arial"/>
                <w:i/>
                <w:shd w:val="clear" w:color="auto" w:fill="FFCCFF"/>
              </w:rPr>
              <w:t>[Control room should cue that ET is working.</w:t>
            </w:r>
            <w:r w:rsidRPr="0084390A">
              <w:rPr>
                <w:rFonts w:ascii="Arial" w:hAnsi="Arial" w:cs="Arial"/>
                <w:i/>
              </w:rPr>
              <w:t>]</w:t>
            </w:r>
          </w:p>
        </w:tc>
      </w:tr>
      <w:tr w:rsidR="0056638F" w:rsidRPr="00AC4930" w:rsidTr="00145DF2">
        <w:trPr>
          <w:cantSplit/>
        </w:trPr>
        <w:tc>
          <w:tcPr>
            <w:tcW w:w="14238" w:type="dxa"/>
            <w:vAlign w:val="center"/>
          </w:tcPr>
          <w:p w:rsidR="0056638F" w:rsidRPr="00AC4930" w:rsidRDefault="0056638F" w:rsidP="00145DF2">
            <w:pPr>
              <w:rPr>
                <w:rFonts w:ascii="Arial" w:hAnsi="Arial" w:cs="Arial"/>
                <w:b/>
              </w:rPr>
            </w:pPr>
          </w:p>
        </w:tc>
      </w:tr>
      <w:tr w:rsidR="0056638F" w:rsidRPr="00AC4930" w:rsidTr="00145DF2">
        <w:trPr>
          <w:cantSplit/>
        </w:trPr>
        <w:tc>
          <w:tcPr>
            <w:tcW w:w="14238" w:type="dxa"/>
            <w:shd w:val="clear" w:color="auto" w:fill="D9D9D9"/>
            <w:vAlign w:val="center"/>
          </w:tcPr>
          <w:p w:rsidR="0056638F" w:rsidRPr="00AC4930" w:rsidRDefault="0056638F" w:rsidP="00145DF2">
            <w:pPr>
              <w:rPr>
                <w:rFonts w:ascii="Arial" w:hAnsi="Arial" w:cs="Arial"/>
              </w:rPr>
            </w:pPr>
            <w:r w:rsidRPr="0009222E">
              <w:rPr>
                <w:rFonts w:ascii="Arial" w:hAnsi="Arial" w:cs="Arial"/>
                <w:i/>
                <w:shd w:val="clear" w:color="auto" w:fill="FFCCFF"/>
              </w:rPr>
              <w:t xml:space="preserve">[after </w:t>
            </w:r>
            <w:r>
              <w:rPr>
                <w:rFonts w:ascii="Arial" w:hAnsi="Arial" w:cs="Arial"/>
                <w:i/>
                <w:shd w:val="clear" w:color="auto" w:fill="FFCCFF"/>
              </w:rPr>
              <w:t>Auto ET is done, during start up of sim,</w:t>
            </w:r>
            <w:r w:rsidRPr="0009222E">
              <w:rPr>
                <w:rFonts w:ascii="Arial" w:hAnsi="Arial" w:cs="Arial"/>
                <w:i/>
                <w:shd w:val="clear" w:color="auto" w:fill="FFCCFF"/>
              </w:rPr>
              <w:t xml:space="preserve"> play file]</w:t>
            </w:r>
            <w:r w:rsidRPr="00AC4930">
              <w:rPr>
                <w:rFonts w:ascii="Arial" w:hAnsi="Arial" w:cs="Arial"/>
                <w:b/>
              </w:rPr>
              <w:t xml:space="preserve"> </w:t>
            </w:r>
            <w:r>
              <w:rPr>
                <w:rFonts w:ascii="Arial" w:hAnsi="Arial" w:cs="Arial"/>
                <w:b/>
              </w:rPr>
              <w:t xml:space="preserve"> Sim Start: </w:t>
            </w:r>
            <w:r w:rsidRPr="00AC4930">
              <w:rPr>
                <w:rFonts w:ascii="Arial" w:hAnsi="Arial" w:cs="Arial"/>
                <w:b/>
              </w:rPr>
              <w:t xml:space="preserve">The simulator is moving towards its start position.  During this </w:t>
            </w:r>
            <w:r>
              <w:rPr>
                <w:rFonts w:ascii="Arial" w:hAnsi="Arial" w:cs="Arial"/>
                <w:b/>
              </w:rPr>
              <w:t>time</w:t>
            </w:r>
            <w:r w:rsidRPr="00AC4930">
              <w:rPr>
                <w:rFonts w:ascii="Arial" w:hAnsi="Arial" w:cs="Arial"/>
                <w:b/>
              </w:rPr>
              <w:t xml:space="preserve">, you may hear rumbling </w:t>
            </w:r>
            <w:r>
              <w:rPr>
                <w:rFonts w:ascii="Arial" w:hAnsi="Arial" w:cs="Arial"/>
                <w:b/>
              </w:rPr>
              <w:t>and</w:t>
            </w:r>
            <w:r w:rsidRPr="00AC4930">
              <w:rPr>
                <w:rFonts w:ascii="Arial" w:hAnsi="Arial" w:cs="Arial"/>
                <w:b/>
              </w:rPr>
              <w:t xml:space="preserve"> feel vibrations.  This is perfectly normal. There are microphones in the cab so the Simulator Operator can hear you at all times. If</w:t>
            </w:r>
            <w:r>
              <w:rPr>
                <w:rFonts w:ascii="Arial" w:hAnsi="Arial" w:cs="Arial"/>
                <w:b/>
              </w:rPr>
              <w:t>,</w:t>
            </w:r>
            <w:r w:rsidRPr="00AC4930">
              <w:rPr>
                <w:rFonts w:ascii="Arial" w:hAnsi="Arial" w:cs="Arial"/>
                <w:b/>
              </w:rPr>
              <w:t xml:space="preserve"> for any reason, you w</w:t>
            </w:r>
            <w:r>
              <w:rPr>
                <w:rFonts w:ascii="Arial" w:hAnsi="Arial" w:cs="Arial"/>
                <w:b/>
              </w:rPr>
              <w:t>ish</w:t>
            </w:r>
            <w:r w:rsidRPr="00AC4930">
              <w:rPr>
                <w:rFonts w:ascii="Arial" w:hAnsi="Arial" w:cs="Arial"/>
                <w:b/>
              </w:rPr>
              <w:t xml:space="preserve"> to stop driving, please let us know.  The Operator </w:t>
            </w:r>
            <w:r>
              <w:rPr>
                <w:rFonts w:ascii="Arial" w:hAnsi="Arial" w:cs="Arial"/>
                <w:b/>
              </w:rPr>
              <w:t>can</w:t>
            </w:r>
            <w:r w:rsidRPr="00AC4930">
              <w:rPr>
                <w:rFonts w:ascii="Arial" w:hAnsi="Arial" w:cs="Arial"/>
                <w:b/>
              </w:rPr>
              <w:t xml:space="preserve"> bring you to a stop in just a few seconds.</w:t>
            </w:r>
          </w:p>
        </w:tc>
      </w:tr>
      <w:tr w:rsidR="0056638F" w:rsidRPr="00AC4930" w:rsidTr="00145DF2">
        <w:trPr>
          <w:cantSplit/>
          <w:trHeight w:val="260"/>
        </w:trPr>
        <w:tc>
          <w:tcPr>
            <w:tcW w:w="14238" w:type="dxa"/>
            <w:vAlign w:val="center"/>
          </w:tcPr>
          <w:p w:rsidR="0056638F" w:rsidRPr="00AC4930" w:rsidRDefault="0056638F" w:rsidP="00145DF2"/>
        </w:tc>
      </w:tr>
      <w:tr w:rsidR="0056638F" w:rsidRPr="00AC4930" w:rsidTr="00145DF2">
        <w:trPr>
          <w:cantSplit/>
        </w:trPr>
        <w:tc>
          <w:tcPr>
            <w:tcW w:w="14238" w:type="dxa"/>
            <w:vAlign w:val="center"/>
          </w:tcPr>
          <w:p w:rsidR="0056638F" w:rsidRPr="00D47C8F" w:rsidRDefault="0056638F" w:rsidP="00145DF2">
            <w:pPr>
              <w:rPr>
                <w:rFonts w:ascii="Arial" w:hAnsi="Arial" w:cs="Arial"/>
                <w:b/>
                <w:i/>
                <w:sz w:val="24"/>
              </w:rPr>
            </w:pPr>
            <w:r w:rsidRPr="00D47C8F">
              <w:rPr>
                <w:rFonts w:ascii="Arial" w:hAnsi="Arial" w:cs="Arial"/>
                <w:b/>
                <w:i/>
                <w:sz w:val="24"/>
              </w:rPr>
              <w:t>[Practice drive is only on first visit. If other than 1</w:t>
            </w:r>
            <w:r w:rsidRPr="00D47C8F">
              <w:rPr>
                <w:rFonts w:ascii="Arial" w:hAnsi="Arial" w:cs="Arial"/>
                <w:b/>
                <w:i/>
                <w:sz w:val="24"/>
                <w:vertAlign w:val="superscript"/>
              </w:rPr>
              <w:t>st</w:t>
            </w:r>
            <w:r w:rsidRPr="00D47C8F">
              <w:rPr>
                <w:rFonts w:ascii="Arial" w:hAnsi="Arial" w:cs="Arial"/>
                <w:b/>
                <w:i/>
                <w:sz w:val="24"/>
              </w:rPr>
              <w:t xml:space="preserve"> visit, go directly to Main Drive.]</w:t>
            </w:r>
          </w:p>
        </w:tc>
      </w:tr>
      <w:tr w:rsidR="0056638F" w:rsidRPr="00AC4930" w:rsidTr="00145DF2">
        <w:trPr>
          <w:cantSplit/>
        </w:trPr>
        <w:tc>
          <w:tcPr>
            <w:tcW w:w="14238" w:type="dxa"/>
            <w:vAlign w:val="center"/>
          </w:tcPr>
          <w:p w:rsidR="0056638F" w:rsidRPr="007C72A4" w:rsidRDefault="0056638F" w:rsidP="00145DF2">
            <w:pPr>
              <w:rPr>
                <w:rFonts w:ascii="Arial" w:hAnsi="Arial" w:cs="Arial"/>
                <w:i/>
              </w:rPr>
            </w:pPr>
          </w:p>
        </w:tc>
      </w:tr>
    </w:tbl>
    <w:p w:rsidR="0056638F" w:rsidRDefault="0056638F" w:rsidP="0056638F">
      <w:r>
        <w:br w:type="page"/>
      </w:r>
    </w:p>
    <w:tbl>
      <w:tblPr>
        <w:tblW w:w="14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38"/>
      </w:tblGrid>
      <w:tr w:rsidR="0056638F" w:rsidRPr="00AC4930" w:rsidTr="00145DF2">
        <w:trPr>
          <w:cantSplit/>
        </w:trPr>
        <w:tc>
          <w:tcPr>
            <w:tcW w:w="14238" w:type="dxa"/>
            <w:tcBorders>
              <w:bottom w:val="single" w:sz="4" w:space="0" w:color="000000"/>
            </w:tcBorders>
            <w:vAlign w:val="center"/>
          </w:tcPr>
          <w:p w:rsidR="0056638F" w:rsidRPr="00D3194D" w:rsidRDefault="0056638F" w:rsidP="00145DF2">
            <w:pPr>
              <w:rPr>
                <w:rFonts w:ascii="Arial" w:hAnsi="Arial" w:cs="Arial"/>
                <w:b/>
                <w:sz w:val="24"/>
              </w:rPr>
            </w:pPr>
            <w:r w:rsidRPr="00D3194D">
              <w:rPr>
                <w:rFonts w:ascii="Arial" w:hAnsi="Arial" w:cs="Arial"/>
                <w:b/>
                <w:sz w:val="24"/>
              </w:rPr>
              <w:lastRenderedPageBreak/>
              <w:t>PRACTICE DRIVE</w:t>
            </w:r>
            <w:r>
              <w:rPr>
                <w:rFonts w:ascii="Arial" w:hAnsi="Arial" w:cs="Arial"/>
                <w:b/>
                <w:sz w:val="24"/>
              </w:rPr>
              <w:t xml:space="preserve">  </w:t>
            </w:r>
            <w:r w:rsidRPr="00221648">
              <w:rPr>
                <w:rFonts w:ascii="Arial" w:hAnsi="Arial" w:cs="Arial"/>
                <w:i/>
                <w:sz w:val="24"/>
              </w:rPr>
              <w:t xml:space="preserve">[First time </w:t>
            </w:r>
            <w:r>
              <w:rPr>
                <w:rFonts w:ascii="Arial" w:hAnsi="Arial" w:cs="Arial"/>
                <w:i/>
                <w:sz w:val="24"/>
              </w:rPr>
              <w:t>visit</w:t>
            </w:r>
            <w:r w:rsidRPr="00221648">
              <w:rPr>
                <w:rFonts w:ascii="Arial" w:hAnsi="Arial" w:cs="Arial"/>
                <w:i/>
                <w:sz w:val="24"/>
              </w:rPr>
              <w:t xml:space="preserve"> only]</w:t>
            </w:r>
          </w:p>
        </w:tc>
      </w:tr>
      <w:tr w:rsidR="0056638F" w:rsidRPr="00AC4930" w:rsidTr="00145DF2">
        <w:trPr>
          <w:cantSplit/>
        </w:trPr>
        <w:tc>
          <w:tcPr>
            <w:tcW w:w="14238" w:type="dxa"/>
            <w:shd w:val="clear" w:color="auto" w:fill="D9D9D9"/>
            <w:vAlign w:val="center"/>
          </w:tcPr>
          <w:p w:rsidR="0056638F" w:rsidRPr="002603FF" w:rsidRDefault="0056638F" w:rsidP="00145DF2">
            <w:pPr>
              <w:rPr>
                <w:rFonts w:ascii="Arial" w:hAnsi="Arial" w:cs="Arial"/>
                <w:b/>
              </w:rPr>
            </w:pPr>
            <w:r w:rsidRPr="0009222E">
              <w:rPr>
                <w:rFonts w:ascii="Arial" w:hAnsi="Arial" w:cs="Arial"/>
                <w:i/>
                <w:shd w:val="clear" w:color="auto" w:fill="FFCCFF"/>
              </w:rPr>
              <w:t>(play file</w:t>
            </w:r>
            <w:r w:rsidRPr="007C72A4">
              <w:rPr>
                <w:rFonts w:ascii="Arial" w:hAnsi="Arial" w:cs="Arial"/>
                <w:i/>
              </w:rPr>
              <w:t>)</w:t>
            </w:r>
            <w:r w:rsidRPr="002603FF">
              <w:rPr>
                <w:rFonts w:ascii="Arial" w:hAnsi="Arial" w:cs="Arial"/>
                <w:b/>
              </w:rPr>
              <w:t xml:space="preserve"> Practice Drive: Your first drive will be a practice drive. It is designed to help you get used to the simulator. During this drive you should become familiar with driving at the various posted speed limits and recognizing traffic control devices.  When it is time to begin, instructions will tell you to merge into traffic. Onboard navigational instructions will provide directions to the interstate</w:t>
            </w:r>
            <w:r>
              <w:rPr>
                <w:rFonts w:ascii="Arial" w:hAnsi="Arial" w:cs="Arial"/>
                <w:b/>
              </w:rPr>
              <w:t xml:space="preserve"> and instruct you when to adjust the CD player. </w:t>
            </w:r>
            <w:r w:rsidRPr="002603FF">
              <w:rPr>
                <w:rFonts w:ascii="Arial" w:hAnsi="Arial" w:cs="Arial"/>
                <w:b/>
              </w:rPr>
              <w:t xml:space="preserve"> A recording will tell you when it is time to stop. Do you have any questions?</w:t>
            </w:r>
            <w:r>
              <w:rPr>
                <w:rFonts w:ascii="Arial" w:hAnsi="Arial" w:cs="Arial"/>
                <w:b/>
              </w:rPr>
              <w:t xml:space="preserve"> </w:t>
            </w:r>
          </w:p>
        </w:tc>
      </w:tr>
      <w:tr w:rsidR="0056638F" w:rsidRPr="00AC4930" w:rsidTr="00145DF2">
        <w:trPr>
          <w:cantSplit/>
        </w:trPr>
        <w:tc>
          <w:tcPr>
            <w:tcW w:w="14238" w:type="dxa"/>
            <w:vAlign w:val="center"/>
          </w:tcPr>
          <w:p w:rsidR="0056638F" w:rsidRPr="007C72A4" w:rsidRDefault="0056638F" w:rsidP="00145DF2">
            <w:pPr>
              <w:rPr>
                <w:rFonts w:ascii="Arial" w:hAnsi="Arial" w:cs="Arial"/>
              </w:rPr>
            </w:pPr>
          </w:p>
        </w:tc>
      </w:tr>
      <w:tr w:rsidR="0056638F" w:rsidRPr="00AC4930" w:rsidTr="00145DF2">
        <w:trPr>
          <w:cantSplit/>
        </w:trPr>
        <w:tc>
          <w:tcPr>
            <w:tcW w:w="14238" w:type="dxa"/>
            <w:vAlign w:val="center"/>
          </w:tcPr>
          <w:p w:rsidR="0056638F" w:rsidRPr="007C72A4" w:rsidRDefault="0056638F" w:rsidP="00145DF2">
            <w:pPr>
              <w:rPr>
                <w:rFonts w:ascii="Arial" w:hAnsi="Arial" w:cs="Arial"/>
                <w:i/>
              </w:rPr>
            </w:pPr>
            <w:r w:rsidRPr="007C72A4">
              <w:rPr>
                <w:rFonts w:ascii="Arial" w:hAnsi="Arial" w:cs="Arial"/>
                <w:i/>
              </w:rPr>
              <w:t>[</w:t>
            </w:r>
            <w:r>
              <w:rPr>
                <w:rFonts w:ascii="Arial" w:hAnsi="Arial" w:cs="Arial"/>
                <w:i/>
              </w:rPr>
              <w:t>At E</w:t>
            </w:r>
            <w:r w:rsidRPr="007C72A4">
              <w:rPr>
                <w:rFonts w:ascii="Arial" w:hAnsi="Arial" w:cs="Arial"/>
                <w:i/>
              </w:rPr>
              <w:t>nd, pre-recorded stop instructions will play]</w:t>
            </w:r>
          </w:p>
        </w:tc>
      </w:tr>
      <w:tr w:rsidR="0056638F" w:rsidRPr="00AC4930" w:rsidTr="00145DF2">
        <w:trPr>
          <w:cantSplit/>
        </w:trPr>
        <w:tc>
          <w:tcPr>
            <w:tcW w:w="14238" w:type="dxa"/>
            <w:vAlign w:val="center"/>
          </w:tcPr>
          <w:p w:rsidR="0056638F" w:rsidRPr="002B490C" w:rsidRDefault="0056638F" w:rsidP="00145DF2">
            <w:pPr>
              <w:rPr>
                <w:rFonts w:ascii="Arial" w:hAnsi="Arial" w:cs="Arial"/>
                <w:i/>
              </w:rPr>
            </w:pPr>
            <w:r w:rsidRPr="002B490C">
              <w:rPr>
                <w:rFonts w:ascii="Arial" w:hAnsi="Arial" w:cs="Arial"/>
                <w:i/>
                <w:shd w:val="clear" w:color="auto" w:fill="FFFF99"/>
              </w:rPr>
              <w:t>[Seatbelt reminder]</w:t>
            </w:r>
            <w:r>
              <w:rPr>
                <w:rFonts w:ascii="Arial" w:hAnsi="Arial" w:cs="Arial"/>
                <w:i/>
              </w:rPr>
              <w:t xml:space="preserve">  </w:t>
            </w:r>
          </w:p>
        </w:tc>
      </w:tr>
      <w:tr w:rsidR="0056638F" w:rsidRPr="00AC4930" w:rsidTr="00145DF2">
        <w:trPr>
          <w:cantSplit/>
        </w:trPr>
        <w:tc>
          <w:tcPr>
            <w:tcW w:w="14238" w:type="dxa"/>
            <w:vAlign w:val="center"/>
          </w:tcPr>
          <w:p w:rsidR="0056638F" w:rsidRPr="007C72A4" w:rsidRDefault="0056638F" w:rsidP="00145DF2">
            <w:pPr>
              <w:rPr>
                <w:rFonts w:ascii="Arial" w:hAnsi="Arial" w:cs="Arial"/>
              </w:rPr>
            </w:pPr>
            <w:r w:rsidRPr="008F10B3">
              <w:rPr>
                <w:rFonts w:ascii="Arial" w:hAnsi="Arial" w:cs="Arial"/>
                <w:i/>
              </w:rPr>
              <w:t>[</w:t>
            </w:r>
            <w:r w:rsidRPr="008F10B3">
              <w:rPr>
                <w:rFonts w:ascii="Arial" w:hAnsi="Arial" w:cs="Arial"/>
                <w:i/>
                <w:shd w:val="clear" w:color="auto" w:fill="7FEAF9"/>
              </w:rPr>
              <w:t>Administer first SSQ</w:t>
            </w:r>
            <w:r w:rsidRPr="008F10B3">
              <w:rPr>
                <w:rFonts w:ascii="Arial" w:hAnsi="Arial" w:cs="Arial"/>
                <w:i/>
              </w:rPr>
              <w:t>]</w:t>
            </w:r>
            <w:r>
              <w:rPr>
                <w:rFonts w:ascii="Arial" w:hAnsi="Arial" w:cs="Arial"/>
                <w:i/>
              </w:rPr>
              <w:t xml:space="preserve">  [Exit Simulator]</w:t>
            </w:r>
          </w:p>
        </w:tc>
      </w:tr>
      <w:tr w:rsidR="0056638F" w:rsidRPr="00AC4930" w:rsidTr="00145DF2">
        <w:trPr>
          <w:cantSplit/>
        </w:trPr>
        <w:tc>
          <w:tcPr>
            <w:tcW w:w="14238" w:type="dxa"/>
            <w:vAlign w:val="center"/>
          </w:tcPr>
          <w:p w:rsidR="0056638F" w:rsidRPr="00005A0D" w:rsidRDefault="0056638F" w:rsidP="00145DF2">
            <w:pPr>
              <w:rPr>
                <w:rFonts w:ascii="Arial" w:hAnsi="Arial" w:cs="Arial"/>
              </w:rPr>
            </w:pPr>
          </w:p>
        </w:tc>
      </w:tr>
      <w:tr w:rsidR="0056638F" w:rsidRPr="00AC4930" w:rsidTr="00145DF2">
        <w:trPr>
          <w:cantSplit/>
        </w:trPr>
        <w:tc>
          <w:tcPr>
            <w:tcW w:w="14238" w:type="dxa"/>
            <w:vAlign w:val="center"/>
          </w:tcPr>
          <w:p w:rsidR="0056638F" w:rsidRPr="00005A0D" w:rsidRDefault="0056638F" w:rsidP="00145DF2">
            <w:pPr>
              <w:rPr>
                <w:rFonts w:ascii="Arial" w:hAnsi="Arial" w:cs="Arial"/>
                <w:sz w:val="24"/>
              </w:rPr>
            </w:pPr>
          </w:p>
        </w:tc>
      </w:tr>
      <w:tr w:rsidR="0056638F" w:rsidRPr="00AC4930" w:rsidTr="00145DF2">
        <w:trPr>
          <w:cantSplit/>
        </w:trPr>
        <w:tc>
          <w:tcPr>
            <w:tcW w:w="14238" w:type="dxa"/>
            <w:vAlign w:val="center"/>
          </w:tcPr>
          <w:p w:rsidR="0056638F" w:rsidRPr="00005A0D" w:rsidRDefault="0056638F" w:rsidP="00145DF2">
            <w:pPr>
              <w:rPr>
                <w:rFonts w:ascii="Arial" w:hAnsi="Arial" w:cs="Arial"/>
                <w:sz w:val="24"/>
              </w:rPr>
            </w:pPr>
          </w:p>
        </w:tc>
      </w:tr>
      <w:tr w:rsidR="0056638F" w:rsidRPr="00AC4930" w:rsidTr="00145DF2">
        <w:trPr>
          <w:cantSplit/>
        </w:trPr>
        <w:tc>
          <w:tcPr>
            <w:tcW w:w="14238" w:type="dxa"/>
            <w:vAlign w:val="center"/>
          </w:tcPr>
          <w:p w:rsidR="0056638F" w:rsidRPr="00005A0D" w:rsidRDefault="0056638F" w:rsidP="00145DF2">
            <w:pPr>
              <w:rPr>
                <w:rFonts w:ascii="Arial" w:hAnsi="Arial" w:cs="Arial"/>
              </w:rPr>
            </w:pPr>
          </w:p>
        </w:tc>
      </w:tr>
      <w:tr w:rsidR="0056638F" w:rsidRPr="00AC4930" w:rsidTr="00145DF2">
        <w:trPr>
          <w:cantSplit/>
        </w:trPr>
        <w:tc>
          <w:tcPr>
            <w:tcW w:w="14238" w:type="dxa"/>
            <w:vAlign w:val="center"/>
          </w:tcPr>
          <w:p w:rsidR="0056638F" w:rsidRPr="00005A0D" w:rsidRDefault="0056638F" w:rsidP="00145DF2">
            <w:pPr>
              <w:rPr>
                <w:rFonts w:ascii="Arial" w:hAnsi="Arial" w:cs="Arial"/>
                <w:sz w:val="24"/>
              </w:rPr>
            </w:pPr>
            <w:r w:rsidRPr="00005A0D">
              <w:rPr>
                <w:rFonts w:ascii="Arial" w:hAnsi="Arial" w:cs="Arial"/>
              </w:rPr>
              <w:t>..</w:t>
            </w:r>
            <w:r w:rsidRPr="00005A0D">
              <w:rPr>
                <w:rFonts w:ascii="Arial" w:hAnsi="Arial" w:cs="Arial"/>
                <w:sz w:val="24"/>
                <w:shd w:val="clear" w:color="auto" w:fill="FFCCFF"/>
              </w:rPr>
              <w:t xml:space="preserve">                          </w:t>
            </w:r>
            <w:r w:rsidRPr="00005A0D">
              <w:rPr>
                <w:rFonts w:ascii="Arial" w:hAnsi="Arial" w:cs="Arial"/>
              </w:rPr>
              <w:t>..</w:t>
            </w:r>
            <w:r w:rsidRPr="00005A0D">
              <w:rPr>
                <w:rFonts w:ascii="Arial" w:hAnsi="Arial" w:cs="Arial"/>
                <w:sz w:val="24"/>
              </w:rPr>
              <w:t xml:space="preserve"> </w:t>
            </w:r>
            <w:r w:rsidRPr="00005A0D">
              <w:rPr>
                <w:rFonts w:ascii="Arial" w:hAnsi="Arial" w:cs="Arial"/>
              </w:rPr>
              <w:t>Control room</w:t>
            </w:r>
            <w:r w:rsidRPr="00005A0D">
              <w:rPr>
                <w:rFonts w:ascii="Arial" w:hAnsi="Arial" w:cs="Arial"/>
                <w:sz w:val="24"/>
              </w:rPr>
              <w:t xml:space="preserve"> </w:t>
            </w:r>
          </w:p>
        </w:tc>
      </w:tr>
      <w:tr w:rsidR="0056638F" w:rsidRPr="00AC4930" w:rsidTr="00145DF2">
        <w:trPr>
          <w:cantSplit/>
        </w:trPr>
        <w:tc>
          <w:tcPr>
            <w:tcW w:w="14238" w:type="dxa"/>
            <w:vAlign w:val="center"/>
          </w:tcPr>
          <w:p w:rsidR="0056638F" w:rsidRPr="00005A0D" w:rsidRDefault="0056638F" w:rsidP="00145DF2">
            <w:pPr>
              <w:rPr>
                <w:rFonts w:ascii="Arial" w:hAnsi="Arial" w:cs="Arial"/>
                <w:sz w:val="24"/>
              </w:rPr>
            </w:pPr>
            <w:r w:rsidRPr="00005A0D">
              <w:rPr>
                <w:rFonts w:ascii="Arial" w:hAnsi="Arial" w:cs="Arial"/>
              </w:rPr>
              <w:t>..</w:t>
            </w:r>
            <w:r w:rsidRPr="00005A0D">
              <w:rPr>
                <w:rFonts w:ascii="Arial" w:hAnsi="Arial" w:cs="Arial"/>
                <w:sz w:val="24"/>
                <w:shd w:val="clear" w:color="auto" w:fill="FFFF99"/>
              </w:rPr>
              <w:t xml:space="preserve">                          </w:t>
            </w:r>
            <w:r w:rsidRPr="00005A0D">
              <w:rPr>
                <w:rFonts w:ascii="Arial" w:hAnsi="Arial" w:cs="Arial"/>
              </w:rPr>
              <w:t>..</w:t>
            </w:r>
            <w:r w:rsidRPr="00005A0D">
              <w:rPr>
                <w:rFonts w:ascii="Arial" w:hAnsi="Arial" w:cs="Arial"/>
                <w:sz w:val="24"/>
              </w:rPr>
              <w:t xml:space="preserve">  </w:t>
            </w:r>
            <w:r w:rsidRPr="00005A0D">
              <w:rPr>
                <w:rFonts w:ascii="Arial" w:hAnsi="Arial" w:cs="Arial"/>
              </w:rPr>
              <w:t>RAS</w:t>
            </w:r>
          </w:p>
        </w:tc>
      </w:tr>
      <w:tr w:rsidR="0056638F" w:rsidRPr="00AC4930" w:rsidTr="00145DF2">
        <w:trPr>
          <w:cantSplit/>
        </w:trPr>
        <w:tc>
          <w:tcPr>
            <w:tcW w:w="14238" w:type="dxa"/>
            <w:vAlign w:val="center"/>
          </w:tcPr>
          <w:p w:rsidR="0056638F" w:rsidRPr="00005A0D" w:rsidRDefault="0056638F" w:rsidP="00145DF2">
            <w:pPr>
              <w:rPr>
                <w:rFonts w:ascii="Arial" w:hAnsi="Arial" w:cs="Arial"/>
              </w:rPr>
            </w:pPr>
            <w:r w:rsidRPr="00005A0D">
              <w:rPr>
                <w:rFonts w:ascii="Arial" w:hAnsi="Arial" w:cs="Arial"/>
              </w:rPr>
              <w:t>..</w:t>
            </w:r>
            <w:r w:rsidRPr="00005A0D">
              <w:rPr>
                <w:rFonts w:ascii="Arial" w:hAnsi="Arial" w:cs="Arial"/>
                <w:shd w:val="clear" w:color="auto" w:fill="82DDF2"/>
              </w:rPr>
              <w:t xml:space="preserve">                            </w:t>
            </w:r>
            <w:r w:rsidRPr="00005A0D">
              <w:rPr>
                <w:rFonts w:ascii="Arial" w:hAnsi="Arial" w:cs="Arial"/>
              </w:rPr>
              <w:t>..  Surveys</w:t>
            </w:r>
          </w:p>
        </w:tc>
      </w:tr>
      <w:tr w:rsidR="0056638F" w:rsidRPr="00AC4930" w:rsidTr="00145DF2">
        <w:trPr>
          <w:cantSplit/>
        </w:trPr>
        <w:tc>
          <w:tcPr>
            <w:tcW w:w="14238" w:type="dxa"/>
            <w:vAlign w:val="center"/>
          </w:tcPr>
          <w:p w:rsidR="0056638F" w:rsidRPr="00005A0D" w:rsidRDefault="0056638F" w:rsidP="00145DF2">
            <w:pPr>
              <w:rPr>
                <w:rFonts w:ascii="Arial" w:hAnsi="Arial" w:cs="Arial"/>
              </w:rPr>
            </w:pPr>
          </w:p>
        </w:tc>
      </w:tr>
      <w:tr w:rsidR="0056638F" w:rsidRPr="00AC4930" w:rsidTr="00145DF2">
        <w:trPr>
          <w:cantSplit/>
        </w:trPr>
        <w:tc>
          <w:tcPr>
            <w:tcW w:w="14238" w:type="dxa"/>
            <w:vAlign w:val="center"/>
          </w:tcPr>
          <w:p w:rsidR="0056638F" w:rsidRPr="00E4681E" w:rsidRDefault="0056638F" w:rsidP="00145DF2">
            <w:pPr>
              <w:rPr>
                <w:rFonts w:ascii="Arial" w:hAnsi="Arial" w:cs="Arial"/>
                <w:i/>
                <w:sz w:val="24"/>
              </w:rPr>
            </w:pPr>
            <w:r>
              <w:br w:type="page"/>
            </w:r>
            <w:r w:rsidRPr="00E4681E">
              <w:rPr>
                <w:rFonts w:ascii="Arial" w:hAnsi="Arial" w:cs="Arial"/>
                <w:i/>
                <w:sz w:val="24"/>
              </w:rPr>
              <w:t xml:space="preserve">[Go to </w:t>
            </w:r>
            <w:r>
              <w:rPr>
                <w:rFonts w:ascii="Arial" w:hAnsi="Arial" w:cs="Arial"/>
                <w:i/>
                <w:sz w:val="24"/>
              </w:rPr>
              <w:t>Main Drive</w:t>
            </w:r>
            <w:r w:rsidRPr="00E4681E">
              <w:rPr>
                <w:rFonts w:ascii="Arial" w:hAnsi="Arial" w:cs="Arial"/>
                <w:i/>
                <w:sz w:val="24"/>
              </w:rPr>
              <w:t>]</w:t>
            </w:r>
          </w:p>
        </w:tc>
      </w:tr>
    </w:tbl>
    <w:p w:rsidR="0056638F" w:rsidRDefault="0056638F" w:rsidP="0056638F">
      <w:r>
        <w:br w:type="page"/>
      </w:r>
    </w:p>
    <w:tbl>
      <w:tblPr>
        <w:tblW w:w="14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38"/>
      </w:tblGrid>
      <w:tr w:rsidR="0056638F" w:rsidRPr="00AC4930" w:rsidTr="00145DF2">
        <w:trPr>
          <w:cantSplit/>
        </w:trPr>
        <w:tc>
          <w:tcPr>
            <w:tcW w:w="14238" w:type="dxa"/>
            <w:vAlign w:val="center"/>
          </w:tcPr>
          <w:p w:rsidR="0056638F" w:rsidRPr="003D0E97" w:rsidRDefault="0056638F" w:rsidP="00145DF2">
            <w:pPr>
              <w:rPr>
                <w:rFonts w:ascii="Arial" w:hAnsi="Arial" w:cs="Arial"/>
                <w:i/>
              </w:rPr>
            </w:pPr>
            <w:r>
              <w:rPr>
                <w:rFonts w:ascii="Arial" w:hAnsi="Arial" w:cs="Arial"/>
                <w:b/>
                <w:sz w:val="24"/>
              </w:rPr>
              <w:lastRenderedPageBreak/>
              <w:t xml:space="preserve">MAIN </w:t>
            </w:r>
            <w:r w:rsidRPr="00D3194D">
              <w:rPr>
                <w:rFonts w:ascii="Arial" w:hAnsi="Arial" w:cs="Arial"/>
                <w:b/>
                <w:sz w:val="24"/>
              </w:rPr>
              <w:t xml:space="preserve">DRIVE </w:t>
            </w:r>
          </w:p>
        </w:tc>
      </w:tr>
      <w:tr w:rsidR="0056638F" w:rsidRPr="00AC4930" w:rsidTr="00145DF2">
        <w:trPr>
          <w:cantSplit/>
        </w:trPr>
        <w:tc>
          <w:tcPr>
            <w:tcW w:w="14238" w:type="dxa"/>
            <w:vAlign w:val="center"/>
          </w:tcPr>
          <w:p w:rsidR="0056638F" w:rsidRDefault="0056638F" w:rsidP="00145DF2">
            <w:pPr>
              <w:rPr>
                <w:rFonts w:ascii="Arial" w:hAnsi="Arial" w:cs="Arial"/>
                <w:b/>
                <w:sz w:val="24"/>
              </w:rPr>
            </w:pPr>
          </w:p>
        </w:tc>
      </w:tr>
      <w:tr w:rsidR="0056638F" w:rsidRPr="00AC4930" w:rsidTr="00145DF2">
        <w:trPr>
          <w:cantSplit/>
        </w:trPr>
        <w:tc>
          <w:tcPr>
            <w:tcW w:w="14238" w:type="dxa"/>
            <w:vAlign w:val="center"/>
          </w:tcPr>
          <w:p w:rsidR="0056638F" w:rsidRPr="00F63176" w:rsidRDefault="0056638F" w:rsidP="00145DF2">
            <w:pPr>
              <w:rPr>
                <w:rFonts w:ascii="Arial" w:hAnsi="Arial" w:cs="Arial"/>
                <w:b/>
                <w:i/>
                <w:sz w:val="24"/>
                <w:shd w:val="clear" w:color="auto" w:fill="FFFF99"/>
              </w:rPr>
            </w:pPr>
            <w:r w:rsidRPr="00F63176">
              <w:rPr>
                <w:rFonts w:ascii="Arial" w:hAnsi="Arial" w:cs="Arial"/>
                <w:b/>
                <w:i/>
                <w:sz w:val="24"/>
              </w:rPr>
              <w:t xml:space="preserve">[First visit] </w:t>
            </w:r>
          </w:p>
        </w:tc>
      </w:tr>
      <w:tr w:rsidR="0056638F" w:rsidRPr="00AC4930" w:rsidTr="00145DF2">
        <w:trPr>
          <w:cantSplit/>
        </w:trPr>
        <w:tc>
          <w:tcPr>
            <w:tcW w:w="14238" w:type="dxa"/>
            <w:vAlign w:val="center"/>
          </w:tcPr>
          <w:p w:rsidR="0056638F" w:rsidRPr="00185C66" w:rsidRDefault="0056638F" w:rsidP="00145DF2">
            <w:pPr>
              <w:rPr>
                <w:rFonts w:ascii="Arial" w:hAnsi="Arial" w:cs="Arial"/>
                <w:b/>
                <w:shd w:val="clear" w:color="auto" w:fill="FFFF99"/>
              </w:rPr>
            </w:pPr>
            <w:r w:rsidRPr="00185C66">
              <w:rPr>
                <w:rFonts w:ascii="Arial" w:hAnsi="Arial" w:cs="Arial"/>
                <w:b/>
                <w:shd w:val="clear" w:color="auto" w:fill="FFFF99"/>
              </w:rPr>
              <w:t xml:space="preserve">(RAS):  </w:t>
            </w:r>
            <w:r w:rsidRPr="00CB29F6">
              <w:rPr>
                <w:rFonts w:ascii="Arial" w:hAnsi="Arial" w:cs="Arial"/>
                <w:i/>
                <w:shd w:val="clear" w:color="auto" w:fill="FFFF99"/>
              </w:rPr>
              <w:t>[</w:t>
            </w:r>
            <w:r>
              <w:rPr>
                <w:rFonts w:ascii="Arial" w:hAnsi="Arial" w:cs="Arial"/>
                <w:i/>
                <w:shd w:val="clear" w:color="auto" w:fill="FFFF99"/>
              </w:rPr>
              <w:t xml:space="preserve">1st visit] </w:t>
            </w:r>
            <w:r w:rsidRPr="00185C66">
              <w:rPr>
                <w:rFonts w:ascii="Arial" w:hAnsi="Arial" w:cs="Arial"/>
                <w:b/>
                <w:shd w:val="clear" w:color="auto" w:fill="FFFF99"/>
              </w:rPr>
              <w:t>Please look straight ahead so they can check the Eye Tracking.</w:t>
            </w:r>
          </w:p>
        </w:tc>
      </w:tr>
      <w:tr w:rsidR="0056638F" w:rsidRPr="00AC4930" w:rsidTr="00145DF2">
        <w:trPr>
          <w:cantSplit/>
        </w:trPr>
        <w:tc>
          <w:tcPr>
            <w:tcW w:w="14238" w:type="dxa"/>
            <w:tcBorders>
              <w:bottom w:val="single" w:sz="4" w:space="0" w:color="000000"/>
            </w:tcBorders>
            <w:vAlign w:val="center"/>
          </w:tcPr>
          <w:p w:rsidR="0056638F" w:rsidRPr="001A378C" w:rsidRDefault="0056638F" w:rsidP="00145DF2">
            <w:pPr>
              <w:rPr>
                <w:rFonts w:ascii="Arial" w:hAnsi="Arial" w:cs="Arial"/>
                <w:i/>
              </w:rPr>
            </w:pPr>
            <w:r>
              <w:rPr>
                <w:rFonts w:ascii="Arial" w:hAnsi="Arial" w:cs="Arial"/>
                <w:i/>
              </w:rPr>
              <w:t>[Go to SIM START]</w:t>
            </w:r>
          </w:p>
        </w:tc>
      </w:tr>
      <w:tr w:rsidR="0056638F" w:rsidRPr="00AC4930" w:rsidTr="00145DF2">
        <w:trPr>
          <w:cantSplit/>
        </w:trPr>
        <w:tc>
          <w:tcPr>
            <w:tcW w:w="14238" w:type="dxa"/>
            <w:tcBorders>
              <w:bottom w:val="single" w:sz="4" w:space="0" w:color="000000"/>
            </w:tcBorders>
            <w:vAlign w:val="center"/>
          </w:tcPr>
          <w:p w:rsidR="0056638F" w:rsidRPr="00552275" w:rsidRDefault="0056638F" w:rsidP="00145DF2">
            <w:pPr>
              <w:rPr>
                <w:rFonts w:ascii="Arial" w:hAnsi="Arial" w:cs="Arial"/>
                <w:i/>
                <w:sz w:val="24"/>
              </w:rPr>
            </w:pPr>
          </w:p>
        </w:tc>
      </w:tr>
      <w:tr w:rsidR="0056638F" w:rsidRPr="00AC4930" w:rsidTr="00145DF2">
        <w:trPr>
          <w:cantSplit/>
        </w:trPr>
        <w:tc>
          <w:tcPr>
            <w:tcW w:w="14238" w:type="dxa"/>
            <w:tcBorders>
              <w:bottom w:val="single" w:sz="4" w:space="0" w:color="000000"/>
            </w:tcBorders>
            <w:vAlign w:val="center"/>
          </w:tcPr>
          <w:p w:rsidR="0056638F" w:rsidRPr="00F63176" w:rsidRDefault="0056638F" w:rsidP="00145DF2">
            <w:pPr>
              <w:rPr>
                <w:rFonts w:ascii="Arial" w:hAnsi="Arial" w:cs="Arial"/>
                <w:b/>
                <w:i/>
                <w:sz w:val="24"/>
              </w:rPr>
            </w:pPr>
            <w:r w:rsidRPr="00F63176">
              <w:rPr>
                <w:rFonts w:ascii="Arial" w:hAnsi="Arial" w:cs="Arial"/>
                <w:b/>
                <w:i/>
                <w:sz w:val="24"/>
              </w:rPr>
              <w:t>[Return Visit]</w:t>
            </w:r>
          </w:p>
        </w:tc>
      </w:tr>
      <w:tr w:rsidR="0056638F" w:rsidRPr="00AC4930" w:rsidTr="00145DF2">
        <w:trPr>
          <w:cantSplit/>
        </w:trPr>
        <w:tc>
          <w:tcPr>
            <w:tcW w:w="14238" w:type="dxa"/>
            <w:tcBorders>
              <w:bottom w:val="single" w:sz="4" w:space="0" w:color="000000"/>
            </w:tcBorders>
            <w:vAlign w:val="center"/>
          </w:tcPr>
          <w:p w:rsidR="0056638F" w:rsidRPr="00DC0126" w:rsidRDefault="0056638F" w:rsidP="00145DF2">
            <w:pPr>
              <w:rPr>
                <w:rFonts w:ascii="Arial" w:hAnsi="Arial" w:cs="Arial"/>
                <w:bCs/>
                <w:i/>
                <w:shd w:val="clear" w:color="auto" w:fill="FFFF99"/>
              </w:rPr>
            </w:pPr>
            <w:r w:rsidRPr="00DC0126">
              <w:rPr>
                <w:rFonts w:ascii="Arial" w:hAnsi="Arial" w:cs="Arial"/>
                <w:i/>
                <w:iCs/>
              </w:rPr>
              <w:t>[open car door]</w:t>
            </w:r>
            <w:r w:rsidRPr="00DC0126">
              <w:rPr>
                <w:rFonts w:ascii="Arial" w:hAnsi="Arial" w:cs="Arial"/>
                <w:bCs/>
                <w:i/>
                <w:shd w:val="clear" w:color="auto" w:fill="FFFF99"/>
              </w:rPr>
              <w:t xml:space="preserve"> </w:t>
            </w:r>
          </w:p>
          <w:p w:rsidR="0056638F" w:rsidRPr="0084390A" w:rsidRDefault="0056638F" w:rsidP="00145DF2">
            <w:pPr>
              <w:rPr>
                <w:rFonts w:ascii="Arial" w:hAnsi="Arial" w:cs="Arial"/>
                <w:b/>
                <w:i/>
                <w:shd w:val="clear" w:color="auto" w:fill="FFFF99"/>
              </w:rPr>
            </w:pPr>
            <w:r w:rsidRPr="00DC0126">
              <w:rPr>
                <w:rFonts w:ascii="Arial" w:hAnsi="Arial" w:cs="Arial"/>
                <w:b/>
                <w:bCs/>
                <w:i/>
                <w:iCs/>
                <w:shd w:val="clear" w:color="auto" w:fill="FFFF99"/>
              </w:rPr>
              <w:t xml:space="preserve">(RAS):  </w:t>
            </w:r>
            <w:r w:rsidRPr="00DC0126">
              <w:rPr>
                <w:rFonts w:ascii="Arial" w:hAnsi="Arial" w:cs="Arial"/>
                <w:b/>
                <w:bCs/>
                <w:i/>
                <w:shd w:val="clear" w:color="auto" w:fill="FFFF99"/>
              </w:rPr>
              <w:t xml:space="preserve">Please be seated and make the adjustments so you are in a comfortable driving position. If you need any help, please let me know.  </w:t>
            </w:r>
            <w:r w:rsidRPr="00DC0126">
              <w:rPr>
                <w:rFonts w:ascii="Arial" w:hAnsi="Arial" w:cs="Arial"/>
                <w:bCs/>
                <w:i/>
              </w:rPr>
              <w:t>[Show mirror control panel but remind to adjust after eye tracking pix]</w:t>
            </w:r>
          </w:p>
        </w:tc>
      </w:tr>
      <w:tr w:rsidR="0056638F" w:rsidRPr="00AC4930" w:rsidTr="00145DF2">
        <w:trPr>
          <w:cantSplit/>
        </w:trPr>
        <w:tc>
          <w:tcPr>
            <w:tcW w:w="14238" w:type="dxa"/>
            <w:tcBorders>
              <w:bottom w:val="single" w:sz="4" w:space="0" w:color="000000"/>
            </w:tcBorders>
            <w:vAlign w:val="center"/>
          </w:tcPr>
          <w:p w:rsidR="0056638F" w:rsidRPr="0084390A" w:rsidRDefault="0056638F" w:rsidP="00145DF2">
            <w:pPr>
              <w:rPr>
                <w:rFonts w:ascii="Arial" w:hAnsi="Arial" w:cs="Arial"/>
                <w:b/>
                <w:i/>
                <w:shd w:val="clear" w:color="auto" w:fill="FFFF99"/>
              </w:rPr>
            </w:pPr>
          </w:p>
        </w:tc>
      </w:tr>
      <w:tr w:rsidR="0056638F" w:rsidRPr="00AC4930" w:rsidTr="00145DF2">
        <w:trPr>
          <w:cantSplit/>
        </w:trPr>
        <w:tc>
          <w:tcPr>
            <w:tcW w:w="14238" w:type="dxa"/>
            <w:tcBorders>
              <w:bottom w:val="single" w:sz="4" w:space="0" w:color="000000"/>
            </w:tcBorders>
            <w:shd w:val="clear" w:color="auto" w:fill="auto"/>
            <w:vAlign w:val="center"/>
          </w:tcPr>
          <w:p w:rsidR="0056638F" w:rsidRPr="0084390A" w:rsidRDefault="0056638F" w:rsidP="00145DF2">
            <w:pPr>
              <w:rPr>
                <w:rFonts w:ascii="Arial" w:hAnsi="Arial" w:cs="Arial"/>
                <w:i/>
              </w:rPr>
            </w:pPr>
            <w:r w:rsidRPr="00DC0126">
              <w:rPr>
                <w:rFonts w:ascii="Arial" w:hAnsi="Arial" w:cs="Arial"/>
                <w:i/>
              </w:rPr>
              <w:t>[RAS enters back seat at this time] [Resting position reminder]</w:t>
            </w:r>
          </w:p>
        </w:tc>
      </w:tr>
      <w:tr w:rsidR="0056638F" w:rsidRPr="00AC4930" w:rsidTr="00145DF2">
        <w:trPr>
          <w:cantSplit/>
        </w:trPr>
        <w:tc>
          <w:tcPr>
            <w:tcW w:w="14238" w:type="dxa"/>
            <w:tcBorders>
              <w:bottom w:val="single" w:sz="4" w:space="0" w:color="000000"/>
            </w:tcBorders>
            <w:vAlign w:val="center"/>
          </w:tcPr>
          <w:p w:rsidR="0056638F" w:rsidRPr="0084390A" w:rsidRDefault="0056638F" w:rsidP="00145DF2">
            <w:pPr>
              <w:rPr>
                <w:rFonts w:ascii="Arial" w:hAnsi="Arial" w:cs="Arial"/>
                <w:b/>
                <w:i/>
                <w:shd w:val="clear" w:color="auto" w:fill="FFFF99"/>
              </w:rPr>
            </w:pPr>
          </w:p>
        </w:tc>
      </w:tr>
      <w:tr w:rsidR="0056638F" w:rsidRPr="00AC4930" w:rsidTr="00145DF2">
        <w:trPr>
          <w:cantSplit/>
        </w:trPr>
        <w:tc>
          <w:tcPr>
            <w:tcW w:w="14238" w:type="dxa"/>
            <w:tcBorders>
              <w:bottom w:val="single" w:sz="4" w:space="0" w:color="000000"/>
            </w:tcBorders>
            <w:vAlign w:val="center"/>
          </w:tcPr>
          <w:p w:rsidR="0056638F" w:rsidRPr="00DC0126" w:rsidRDefault="0056638F" w:rsidP="00145DF2">
            <w:pPr>
              <w:rPr>
                <w:rFonts w:ascii="Arial" w:hAnsi="Arial" w:cs="Arial"/>
                <w:i/>
                <w:shd w:val="clear" w:color="auto" w:fill="FFFF99"/>
              </w:rPr>
            </w:pPr>
            <w:r w:rsidRPr="00DC0126">
              <w:rPr>
                <w:rFonts w:ascii="Arial" w:hAnsi="Arial" w:cs="Arial"/>
                <w:shd w:val="clear" w:color="auto" w:fill="FFFF99"/>
              </w:rPr>
              <w:t>(RAS):  We are going to set the cameras for eye tracking so please look straight ahead at this time</w:t>
            </w:r>
            <w:r w:rsidRPr="00DC0126">
              <w:rPr>
                <w:rFonts w:ascii="Arial" w:hAnsi="Arial" w:cs="Arial"/>
                <w:i/>
                <w:shd w:val="clear" w:color="auto" w:fill="FFFF99"/>
              </w:rPr>
              <w:t>.</w:t>
            </w:r>
          </w:p>
        </w:tc>
      </w:tr>
      <w:tr w:rsidR="0056638F" w:rsidRPr="00AC4930" w:rsidTr="00145DF2">
        <w:trPr>
          <w:cantSplit/>
        </w:trPr>
        <w:tc>
          <w:tcPr>
            <w:tcW w:w="14238" w:type="dxa"/>
            <w:tcBorders>
              <w:bottom w:val="single" w:sz="4" w:space="0" w:color="000000"/>
            </w:tcBorders>
            <w:vAlign w:val="center"/>
          </w:tcPr>
          <w:p w:rsidR="0056638F" w:rsidRPr="0084390A" w:rsidRDefault="0056638F" w:rsidP="00145DF2">
            <w:pPr>
              <w:rPr>
                <w:rFonts w:ascii="Arial" w:hAnsi="Arial" w:cs="Arial"/>
                <w:i/>
              </w:rPr>
            </w:pPr>
            <w:r w:rsidRPr="0084390A">
              <w:rPr>
                <w:rFonts w:ascii="Arial" w:hAnsi="Arial" w:cs="Arial"/>
                <w:i/>
                <w:shd w:val="clear" w:color="auto" w:fill="FFCCFF"/>
              </w:rPr>
              <w:t>[Control room should cue that ET is working.</w:t>
            </w:r>
            <w:r w:rsidRPr="0084390A">
              <w:rPr>
                <w:rFonts w:ascii="Arial" w:hAnsi="Arial" w:cs="Arial"/>
                <w:i/>
              </w:rPr>
              <w:t>]</w:t>
            </w:r>
          </w:p>
        </w:tc>
      </w:tr>
      <w:tr w:rsidR="0056638F" w:rsidRPr="00AC4930" w:rsidTr="00145DF2">
        <w:trPr>
          <w:cantSplit/>
        </w:trPr>
        <w:tc>
          <w:tcPr>
            <w:tcW w:w="14238" w:type="dxa"/>
            <w:tcBorders>
              <w:bottom w:val="single" w:sz="4" w:space="0" w:color="000000"/>
            </w:tcBorders>
            <w:shd w:val="clear" w:color="auto" w:fill="auto"/>
            <w:vAlign w:val="center"/>
          </w:tcPr>
          <w:p w:rsidR="0056638F" w:rsidRPr="00AA0DDC" w:rsidRDefault="0056638F" w:rsidP="00145DF2">
            <w:pPr>
              <w:rPr>
                <w:rFonts w:ascii="Arial" w:hAnsi="Arial" w:cs="Arial"/>
                <w:b/>
                <w:i/>
                <w:shd w:val="clear" w:color="auto" w:fill="BFBFBF"/>
              </w:rPr>
            </w:pPr>
          </w:p>
        </w:tc>
      </w:tr>
      <w:tr w:rsidR="0056638F" w:rsidRPr="00AC4930" w:rsidTr="00145DF2">
        <w:trPr>
          <w:cantSplit/>
        </w:trPr>
        <w:tc>
          <w:tcPr>
            <w:tcW w:w="14238" w:type="dxa"/>
            <w:tcBorders>
              <w:bottom w:val="single" w:sz="4" w:space="0" w:color="000000"/>
            </w:tcBorders>
            <w:shd w:val="clear" w:color="auto" w:fill="auto"/>
            <w:vAlign w:val="center"/>
          </w:tcPr>
          <w:p w:rsidR="0056638F" w:rsidRPr="00AA0DDC" w:rsidRDefault="0056638F" w:rsidP="00145DF2">
            <w:pPr>
              <w:rPr>
                <w:rFonts w:ascii="Arial" w:hAnsi="Arial" w:cs="Arial"/>
                <w:b/>
                <w:i/>
                <w:shd w:val="clear" w:color="auto" w:fill="FFCCFF"/>
              </w:rPr>
            </w:pPr>
            <w:r w:rsidRPr="00F63176">
              <w:rPr>
                <w:rFonts w:ascii="Arial" w:hAnsi="Arial" w:cs="Arial"/>
                <w:b/>
                <w:i/>
                <w:shd w:val="clear" w:color="auto" w:fill="D9D9D9"/>
              </w:rPr>
              <w:t>[SIM START</w:t>
            </w:r>
            <w:r w:rsidRPr="00AA0DDC">
              <w:rPr>
                <w:rFonts w:ascii="Arial" w:hAnsi="Arial" w:cs="Arial"/>
                <w:b/>
                <w:i/>
                <w:shd w:val="clear" w:color="auto" w:fill="BFBFBF"/>
              </w:rPr>
              <w:t>]</w:t>
            </w:r>
          </w:p>
        </w:tc>
      </w:tr>
      <w:tr w:rsidR="0056638F" w:rsidRPr="00AC4930" w:rsidTr="00145DF2">
        <w:trPr>
          <w:cantSplit/>
        </w:trPr>
        <w:tc>
          <w:tcPr>
            <w:tcW w:w="14238" w:type="dxa"/>
            <w:tcBorders>
              <w:bottom w:val="single" w:sz="4" w:space="0" w:color="000000"/>
            </w:tcBorders>
            <w:shd w:val="clear" w:color="auto" w:fill="D9D9D9"/>
            <w:vAlign w:val="center"/>
          </w:tcPr>
          <w:p w:rsidR="0056638F" w:rsidRPr="00AC4930" w:rsidRDefault="0056638F" w:rsidP="00145DF2">
            <w:pPr>
              <w:rPr>
                <w:rFonts w:ascii="Arial" w:hAnsi="Arial" w:cs="Arial"/>
              </w:rPr>
            </w:pPr>
            <w:r w:rsidRPr="0009222E">
              <w:rPr>
                <w:rFonts w:ascii="Arial" w:hAnsi="Arial" w:cs="Arial"/>
                <w:i/>
                <w:shd w:val="clear" w:color="auto" w:fill="FFCCFF"/>
              </w:rPr>
              <w:t xml:space="preserve">[after </w:t>
            </w:r>
            <w:r>
              <w:rPr>
                <w:rFonts w:ascii="Arial" w:hAnsi="Arial" w:cs="Arial"/>
                <w:i/>
                <w:shd w:val="clear" w:color="auto" w:fill="FFCCFF"/>
              </w:rPr>
              <w:t>Auto ET is done, during start up of sim,</w:t>
            </w:r>
            <w:r w:rsidRPr="0009222E">
              <w:rPr>
                <w:rFonts w:ascii="Arial" w:hAnsi="Arial" w:cs="Arial"/>
                <w:i/>
                <w:shd w:val="clear" w:color="auto" w:fill="FFCCFF"/>
              </w:rPr>
              <w:t xml:space="preserve"> play file]</w:t>
            </w:r>
            <w:r w:rsidRPr="00F63176">
              <w:rPr>
                <w:rFonts w:ascii="Arial" w:hAnsi="Arial" w:cs="Arial"/>
                <w:b/>
                <w:shd w:val="clear" w:color="auto" w:fill="FFCCFF"/>
              </w:rPr>
              <w:t xml:space="preserve">  Sim Start:</w:t>
            </w:r>
            <w:r>
              <w:rPr>
                <w:rFonts w:ascii="Arial" w:hAnsi="Arial" w:cs="Arial"/>
                <w:b/>
              </w:rPr>
              <w:t xml:space="preserve"> </w:t>
            </w:r>
            <w:r w:rsidRPr="00AC4930">
              <w:rPr>
                <w:rFonts w:ascii="Arial" w:hAnsi="Arial" w:cs="Arial"/>
                <w:b/>
              </w:rPr>
              <w:t xml:space="preserve">The simulator is moving towards its start position.  During this </w:t>
            </w:r>
            <w:r>
              <w:rPr>
                <w:rFonts w:ascii="Arial" w:hAnsi="Arial" w:cs="Arial"/>
                <w:b/>
              </w:rPr>
              <w:t>time</w:t>
            </w:r>
            <w:r w:rsidRPr="00AC4930">
              <w:rPr>
                <w:rFonts w:ascii="Arial" w:hAnsi="Arial" w:cs="Arial"/>
                <w:b/>
              </w:rPr>
              <w:t xml:space="preserve">, you may hear rumbling </w:t>
            </w:r>
            <w:r>
              <w:rPr>
                <w:rFonts w:ascii="Arial" w:hAnsi="Arial" w:cs="Arial"/>
                <w:b/>
              </w:rPr>
              <w:t>and</w:t>
            </w:r>
            <w:r w:rsidRPr="00AC4930">
              <w:rPr>
                <w:rFonts w:ascii="Arial" w:hAnsi="Arial" w:cs="Arial"/>
                <w:b/>
              </w:rPr>
              <w:t xml:space="preserve"> feel vibrations.  This is perfectly normal. There are microphones in the cab so the Simulator Operator can hear you at all times. If</w:t>
            </w:r>
            <w:r>
              <w:rPr>
                <w:rFonts w:ascii="Arial" w:hAnsi="Arial" w:cs="Arial"/>
                <w:b/>
              </w:rPr>
              <w:t>,</w:t>
            </w:r>
            <w:r w:rsidRPr="00AC4930">
              <w:rPr>
                <w:rFonts w:ascii="Arial" w:hAnsi="Arial" w:cs="Arial"/>
                <w:b/>
              </w:rPr>
              <w:t xml:space="preserve"> for any reason, you w</w:t>
            </w:r>
            <w:r>
              <w:rPr>
                <w:rFonts w:ascii="Arial" w:hAnsi="Arial" w:cs="Arial"/>
                <w:b/>
              </w:rPr>
              <w:t>ish</w:t>
            </w:r>
            <w:r w:rsidRPr="00AC4930">
              <w:rPr>
                <w:rFonts w:ascii="Arial" w:hAnsi="Arial" w:cs="Arial"/>
                <w:b/>
              </w:rPr>
              <w:t xml:space="preserve"> to stop driving, please let us know.  The Operator </w:t>
            </w:r>
            <w:r>
              <w:rPr>
                <w:rFonts w:ascii="Arial" w:hAnsi="Arial" w:cs="Arial"/>
                <w:b/>
              </w:rPr>
              <w:t>can</w:t>
            </w:r>
            <w:r w:rsidRPr="00AC4930">
              <w:rPr>
                <w:rFonts w:ascii="Arial" w:hAnsi="Arial" w:cs="Arial"/>
                <w:b/>
              </w:rPr>
              <w:t xml:space="preserve"> bring you to a stop in just a few seconds.</w:t>
            </w:r>
          </w:p>
        </w:tc>
      </w:tr>
      <w:tr w:rsidR="0056638F" w:rsidRPr="00AC4930" w:rsidTr="00145DF2">
        <w:trPr>
          <w:cantSplit/>
        </w:trPr>
        <w:tc>
          <w:tcPr>
            <w:tcW w:w="14238" w:type="dxa"/>
            <w:tcBorders>
              <w:bottom w:val="single" w:sz="4" w:space="0" w:color="000000"/>
            </w:tcBorders>
            <w:shd w:val="clear" w:color="auto" w:fill="auto"/>
            <w:vAlign w:val="center"/>
          </w:tcPr>
          <w:p w:rsidR="0056638F" w:rsidRDefault="0056638F" w:rsidP="00145DF2">
            <w:pPr>
              <w:rPr>
                <w:rFonts w:ascii="Arial" w:hAnsi="Arial" w:cs="Arial"/>
                <w:i/>
                <w:sz w:val="24"/>
                <w:shd w:val="clear" w:color="auto" w:fill="7FEAF9"/>
              </w:rPr>
            </w:pPr>
          </w:p>
        </w:tc>
      </w:tr>
      <w:tr w:rsidR="0056638F" w:rsidRPr="00AC4930" w:rsidTr="00145DF2">
        <w:trPr>
          <w:cantSplit/>
        </w:trPr>
        <w:tc>
          <w:tcPr>
            <w:tcW w:w="14238" w:type="dxa"/>
            <w:shd w:val="clear" w:color="auto" w:fill="auto"/>
            <w:vAlign w:val="center"/>
          </w:tcPr>
          <w:p w:rsidR="0056638F" w:rsidRPr="00E23165" w:rsidRDefault="0056638F" w:rsidP="00145DF2">
            <w:pPr>
              <w:rPr>
                <w:rFonts w:ascii="Arial" w:hAnsi="Arial" w:cs="Arial"/>
                <w:i/>
                <w:sz w:val="24"/>
                <w:shd w:val="clear" w:color="auto" w:fill="FFFF99"/>
              </w:rPr>
            </w:pPr>
            <w:r>
              <w:rPr>
                <w:rFonts w:ascii="Arial" w:hAnsi="Arial" w:cs="Arial"/>
                <w:i/>
                <w:sz w:val="24"/>
                <w:shd w:val="clear" w:color="auto" w:fill="7FEAF9"/>
              </w:rPr>
              <w:t>[Sleep Scale</w:t>
            </w:r>
            <w:r w:rsidRPr="00E4681E">
              <w:rPr>
                <w:rFonts w:ascii="Arial" w:hAnsi="Arial" w:cs="Arial"/>
                <w:i/>
                <w:sz w:val="24"/>
                <w:shd w:val="clear" w:color="auto" w:fill="7FEAF9"/>
              </w:rPr>
              <w:t xml:space="preserve"> before </w:t>
            </w:r>
            <w:r>
              <w:rPr>
                <w:rFonts w:ascii="Arial" w:hAnsi="Arial" w:cs="Arial"/>
                <w:i/>
                <w:sz w:val="24"/>
                <w:shd w:val="clear" w:color="auto" w:fill="7FEAF9"/>
              </w:rPr>
              <w:t>Main Drive</w:t>
            </w:r>
            <w:r w:rsidRPr="00E4681E">
              <w:rPr>
                <w:rFonts w:ascii="Arial" w:hAnsi="Arial" w:cs="Arial"/>
                <w:i/>
                <w:sz w:val="24"/>
                <w:shd w:val="clear" w:color="auto" w:fill="7FEAF9"/>
              </w:rPr>
              <w:t>]</w:t>
            </w:r>
          </w:p>
        </w:tc>
      </w:tr>
      <w:tr w:rsidR="0056638F" w:rsidRPr="00AC4930" w:rsidTr="00145DF2">
        <w:trPr>
          <w:cantSplit/>
        </w:trPr>
        <w:tc>
          <w:tcPr>
            <w:tcW w:w="14238" w:type="dxa"/>
            <w:vAlign w:val="center"/>
          </w:tcPr>
          <w:p w:rsidR="0056638F" w:rsidRPr="008222AE" w:rsidRDefault="0056638F" w:rsidP="00145DF2">
            <w:pPr>
              <w:rPr>
                <w:rFonts w:ascii="Arial" w:hAnsi="Arial" w:cs="Arial"/>
                <w:i/>
                <w:sz w:val="24"/>
                <w:shd w:val="clear" w:color="auto" w:fill="82DDF2"/>
              </w:rPr>
            </w:pPr>
          </w:p>
        </w:tc>
      </w:tr>
      <w:tr w:rsidR="0056638F" w:rsidRPr="00AC4930" w:rsidTr="00145DF2">
        <w:trPr>
          <w:cantSplit/>
        </w:trPr>
        <w:tc>
          <w:tcPr>
            <w:tcW w:w="14238" w:type="dxa"/>
            <w:vAlign w:val="center"/>
          </w:tcPr>
          <w:p w:rsidR="0056638F" w:rsidRPr="00552275" w:rsidRDefault="0056638F" w:rsidP="00145DF2">
            <w:pPr>
              <w:rPr>
                <w:rFonts w:ascii="Arial" w:hAnsi="Arial" w:cs="Arial"/>
                <w:shd w:val="clear" w:color="auto" w:fill="FFFF99"/>
              </w:rPr>
            </w:pPr>
            <w:r w:rsidRPr="00552275">
              <w:rPr>
                <w:rFonts w:ascii="Arial" w:hAnsi="Arial" w:cs="Arial"/>
                <w:i/>
                <w:shd w:val="clear" w:color="auto" w:fill="FFFF99"/>
              </w:rPr>
              <w:t>[RAS:  cue driver to upcoming  drive</w:t>
            </w:r>
            <w:r>
              <w:rPr>
                <w:rFonts w:ascii="Arial" w:hAnsi="Arial" w:cs="Arial"/>
                <w:i/>
                <w:shd w:val="clear" w:color="auto" w:fill="FFFF99"/>
              </w:rPr>
              <w:t xml:space="preserve"> instructions</w:t>
            </w:r>
            <w:r w:rsidRPr="00552275">
              <w:rPr>
                <w:rFonts w:ascii="Arial" w:hAnsi="Arial" w:cs="Arial"/>
                <w:i/>
                <w:shd w:val="clear" w:color="auto" w:fill="FFFF99"/>
              </w:rPr>
              <w:t>]</w:t>
            </w:r>
          </w:p>
        </w:tc>
      </w:tr>
      <w:tr w:rsidR="0056638F" w:rsidRPr="00AC4930" w:rsidTr="00145DF2">
        <w:trPr>
          <w:cantSplit/>
        </w:trPr>
        <w:tc>
          <w:tcPr>
            <w:tcW w:w="14238" w:type="dxa"/>
            <w:vAlign w:val="center"/>
          </w:tcPr>
          <w:p w:rsidR="0056638F" w:rsidRPr="00185C66" w:rsidRDefault="0056638F" w:rsidP="00145DF2">
            <w:pPr>
              <w:rPr>
                <w:rFonts w:ascii="Arial" w:hAnsi="Arial" w:cs="Arial"/>
                <w:b/>
                <w:shd w:val="clear" w:color="auto" w:fill="FFFF99"/>
              </w:rPr>
            </w:pPr>
            <w:r>
              <w:rPr>
                <w:rFonts w:ascii="Arial" w:hAnsi="Arial" w:cs="Arial"/>
                <w:b/>
                <w:shd w:val="clear" w:color="auto" w:fill="FFFF99"/>
              </w:rPr>
              <w:lastRenderedPageBreak/>
              <w:t xml:space="preserve">   </w:t>
            </w:r>
          </w:p>
        </w:tc>
      </w:tr>
      <w:tr w:rsidR="0056638F" w:rsidRPr="00AC4930" w:rsidTr="00145DF2">
        <w:trPr>
          <w:cantSplit/>
        </w:trPr>
        <w:tc>
          <w:tcPr>
            <w:tcW w:w="14238" w:type="dxa"/>
            <w:shd w:val="clear" w:color="auto" w:fill="D9D9D9"/>
            <w:vAlign w:val="center"/>
          </w:tcPr>
          <w:p w:rsidR="0056638F" w:rsidRPr="008222AE" w:rsidRDefault="0056638F" w:rsidP="00145DF2">
            <w:pPr>
              <w:rPr>
                <w:rFonts w:ascii="Arial" w:hAnsi="Arial" w:cs="Arial"/>
                <w:b/>
              </w:rPr>
            </w:pPr>
            <w:r w:rsidRPr="00F50F51">
              <w:rPr>
                <w:rFonts w:ascii="Arial" w:hAnsi="Arial" w:cs="Arial"/>
                <w:i/>
                <w:shd w:val="clear" w:color="auto" w:fill="FFCCFF"/>
              </w:rPr>
              <w:t>(play file)</w:t>
            </w:r>
            <w:r w:rsidRPr="00F63176">
              <w:rPr>
                <w:rFonts w:ascii="Arial" w:hAnsi="Arial" w:cs="Arial"/>
                <w:b/>
                <w:shd w:val="clear" w:color="auto" w:fill="FFCCFF"/>
              </w:rPr>
              <w:t xml:space="preserve">: </w:t>
            </w:r>
            <w:r>
              <w:rPr>
                <w:rFonts w:ascii="Arial" w:hAnsi="Arial" w:cs="Arial"/>
                <w:b/>
                <w:shd w:val="clear" w:color="auto" w:fill="FFCCFF"/>
              </w:rPr>
              <w:t xml:space="preserve">MAIN: </w:t>
            </w:r>
            <w:r w:rsidRPr="00B70A54">
              <w:rPr>
                <w:rFonts w:ascii="Arial" w:hAnsi="Arial" w:cs="Arial"/>
                <w:b/>
                <w:shd w:val="clear" w:color="auto" w:fill="D9D9D9"/>
              </w:rPr>
              <w:t xml:space="preserve">The Main drive will start shortly. Remember to listen to the on-board instructions carefully. If you have any uncertainty about navigating during the drive, please ask. Do you have any questions at this time? </w:t>
            </w:r>
          </w:p>
        </w:tc>
      </w:tr>
      <w:tr w:rsidR="0056638F" w:rsidRPr="00AC4930" w:rsidTr="00145DF2">
        <w:trPr>
          <w:cantSplit/>
        </w:trPr>
        <w:tc>
          <w:tcPr>
            <w:tcW w:w="14238" w:type="dxa"/>
            <w:vAlign w:val="center"/>
          </w:tcPr>
          <w:p w:rsidR="0056638F" w:rsidRPr="007C72A4" w:rsidRDefault="0056638F" w:rsidP="00145DF2">
            <w:pPr>
              <w:rPr>
                <w:rFonts w:ascii="Arial" w:hAnsi="Arial" w:cs="Arial"/>
              </w:rPr>
            </w:pPr>
          </w:p>
        </w:tc>
      </w:tr>
      <w:tr w:rsidR="0056638F" w:rsidRPr="00AC4930" w:rsidTr="00145DF2">
        <w:trPr>
          <w:cantSplit/>
        </w:trPr>
        <w:tc>
          <w:tcPr>
            <w:tcW w:w="14238" w:type="dxa"/>
            <w:vAlign w:val="center"/>
          </w:tcPr>
          <w:p w:rsidR="0056638F" w:rsidRPr="007C72A4" w:rsidRDefault="0056638F" w:rsidP="00145DF2">
            <w:pPr>
              <w:rPr>
                <w:rFonts w:ascii="Arial" w:hAnsi="Arial" w:cs="Arial"/>
              </w:rPr>
            </w:pPr>
            <w:r w:rsidRPr="00F50F51">
              <w:rPr>
                <w:rFonts w:ascii="Arial" w:hAnsi="Arial" w:cs="Arial"/>
                <w:i/>
              </w:rPr>
              <w:t>[If No...]</w:t>
            </w:r>
            <w:r w:rsidRPr="00F50F51">
              <w:rPr>
                <w:rFonts w:ascii="Arial" w:hAnsi="Arial" w:cs="Arial"/>
                <w:b/>
              </w:rPr>
              <w:t xml:space="preserve"> </w:t>
            </w:r>
            <w:r w:rsidRPr="00F50F51">
              <w:rPr>
                <w:rFonts w:ascii="Arial" w:hAnsi="Arial" w:cs="Arial"/>
                <w:b/>
                <w:shd w:val="clear" w:color="auto" w:fill="FFFF99"/>
              </w:rPr>
              <w:t>(RAS) Are you ready?</w:t>
            </w:r>
            <w:r w:rsidRPr="00F50F51">
              <w:rPr>
                <w:rFonts w:ascii="Arial" w:hAnsi="Arial" w:cs="Arial"/>
                <w:b/>
              </w:rPr>
              <w:t xml:space="preserve"> </w:t>
            </w:r>
            <w:r w:rsidRPr="00F50F51">
              <w:rPr>
                <w:rFonts w:ascii="Arial" w:hAnsi="Arial" w:cs="Arial"/>
                <w:i/>
              </w:rPr>
              <w:t>[if YES, Operator cues going to RUN]</w:t>
            </w:r>
            <w:r w:rsidRPr="00F50F51">
              <w:rPr>
                <w:rFonts w:ascii="Arial" w:hAnsi="Arial" w:cs="Arial"/>
                <w:b/>
                <w:shd w:val="clear" w:color="auto" w:fill="FFFF99"/>
              </w:rPr>
              <w:t xml:space="preserve"> (RAS)Standby for scenery and instructions.</w:t>
            </w:r>
          </w:p>
        </w:tc>
      </w:tr>
      <w:tr w:rsidR="0056638F" w:rsidRPr="00AC4930" w:rsidTr="00145DF2">
        <w:trPr>
          <w:cantSplit/>
        </w:trPr>
        <w:tc>
          <w:tcPr>
            <w:tcW w:w="14238" w:type="dxa"/>
            <w:vAlign w:val="center"/>
          </w:tcPr>
          <w:p w:rsidR="0056638F" w:rsidRPr="007C72A4" w:rsidRDefault="0056638F" w:rsidP="00145DF2">
            <w:pPr>
              <w:rPr>
                <w:rFonts w:ascii="Arial" w:hAnsi="Arial" w:cs="Arial"/>
              </w:rPr>
            </w:pPr>
          </w:p>
        </w:tc>
      </w:tr>
      <w:tr w:rsidR="0056638F" w:rsidRPr="00AC4930" w:rsidTr="00145DF2">
        <w:trPr>
          <w:cantSplit/>
        </w:trPr>
        <w:tc>
          <w:tcPr>
            <w:tcW w:w="14238" w:type="dxa"/>
            <w:vAlign w:val="center"/>
          </w:tcPr>
          <w:p w:rsidR="0056638F" w:rsidRPr="007C72A4" w:rsidRDefault="0056638F" w:rsidP="00145DF2">
            <w:pPr>
              <w:rPr>
                <w:rFonts w:ascii="Arial" w:hAnsi="Arial" w:cs="Arial"/>
                <w:i/>
              </w:rPr>
            </w:pPr>
            <w:r>
              <w:rPr>
                <w:rFonts w:ascii="Arial" w:hAnsi="Arial" w:cs="Arial"/>
                <w:i/>
              </w:rPr>
              <w:t>[RAS stays quiet but can give concise directions if asked, intervene for well being and study continuity or provide segue during restarts]</w:t>
            </w:r>
          </w:p>
        </w:tc>
      </w:tr>
      <w:tr w:rsidR="0056638F" w:rsidRPr="00AC4930" w:rsidTr="00145DF2">
        <w:trPr>
          <w:cantSplit/>
        </w:trPr>
        <w:tc>
          <w:tcPr>
            <w:tcW w:w="14238" w:type="dxa"/>
            <w:vAlign w:val="center"/>
          </w:tcPr>
          <w:p w:rsidR="0056638F" w:rsidRPr="007C72A4" w:rsidRDefault="0056638F" w:rsidP="00145DF2">
            <w:pPr>
              <w:rPr>
                <w:rFonts w:ascii="Arial" w:hAnsi="Arial" w:cs="Arial"/>
                <w:i/>
              </w:rPr>
            </w:pPr>
            <w:r>
              <w:rPr>
                <w:rFonts w:ascii="Arial" w:hAnsi="Arial" w:cs="Arial"/>
                <w:i/>
              </w:rPr>
              <w:t>[RAS works with Operator to identify correct restart if needed]</w:t>
            </w:r>
          </w:p>
        </w:tc>
      </w:tr>
      <w:tr w:rsidR="0056638F" w:rsidRPr="00AC4930" w:rsidTr="00145DF2">
        <w:trPr>
          <w:cantSplit/>
          <w:trHeight w:val="278"/>
        </w:trPr>
        <w:tc>
          <w:tcPr>
            <w:tcW w:w="14238" w:type="dxa"/>
            <w:vAlign w:val="center"/>
          </w:tcPr>
          <w:p w:rsidR="0056638F" w:rsidRPr="005456C1" w:rsidRDefault="0056638F" w:rsidP="00145DF2">
            <w:pPr>
              <w:rPr>
                <w:rFonts w:ascii="Arial" w:hAnsi="Arial" w:cs="Arial"/>
                <w:b/>
                <w:sz w:val="24"/>
              </w:rPr>
            </w:pPr>
          </w:p>
        </w:tc>
      </w:tr>
      <w:tr w:rsidR="0056638F" w:rsidRPr="00AC4930" w:rsidTr="00145DF2">
        <w:trPr>
          <w:cantSplit/>
          <w:trHeight w:val="278"/>
        </w:trPr>
        <w:tc>
          <w:tcPr>
            <w:tcW w:w="14238" w:type="dxa"/>
            <w:vAlign w:val="center"/>
          </w:tcPr>
          <w:p w:rsidR="0056638F" w:rsidRPr="005456C1" w:rsidRDefault="0056638F" w:rsidP="00145DF2">
            <w:pPr>
              <w:rPr>
                <w:rFonts w:ascii="Arial" w:hAnsi="Arial" w:cs="Arial"/>
                <w:b/>
                <w:sz w:val="24"/>
              </w:rPr>
            </w:pPr>
            <w:r w:rsidRPr="005456C1">
              <w:rPr>
                <w:rFonts w:ascii="Arial" w:hAnsi="Arial" w:cs="Arial"/>
                <w:b/>
                <w:sz w:val="24"/>
              </w:rPr>
              <w:t xml:space="preserve">END </w:t>
            </w:r>
            <w:r>
              <w:rPr>
                <w:rFonts w:ascii="Arial" w:hAnsi="Arial" w:cs="Arial"/>
                <w:b/>
                <w:sz w:val="24"/>
              </w:rPr>
              <w:t xml:space="preserve">MAIN </w:t>
            </w:r>
            <w:r w:rsidRPr="005456C1">
              <w:rPr>
                <w:rFonts w:ascii="Arial" w:hAnsi="Arial" w:cs="Arial"/>
                <w:b/>
                <w:sz w:val="24"/>
              </w:rPr>
              <w:t xml:space="preserve">DRIVE </w:t>
            </w:r>
            <w:r>
              <w:rPr>
                <w:rFonts w:ascii="Arial" w:hAnsi="Arial" w:cs="Arial"/>
                <w:i/>
              </w:rPr>
              <w:t xml:space="preserve"> </w:t>
            </w:r>
          </w:p>
        </w:tc>
      </w:tr>
      <w:tr w:rsidR="0056638F" w:rsidRPr="00AC4930" w:rsidTr="00145DF2">
        <w:trPr>
          <w:cantSplit/>
        </w:trPr>
        <w:tc>
          <w:tcPr>
            <w:tcW w:w="14238" w:type="dxa"/>
            <w:vAlign w:val="center"/>
          </w:tcPr>
          <w:p w:rsidR="0056638F" w:rsidRPr="005456C1" w:rsidRDefault="0056638F" w:rsidP="00145DF2">
            <w:pPr>
              <w:rPr>
                <w:rFonts w:ascii="Arial" w:hAnsi="Arial" w:cs="Arial"/>
                <w:b/>
                <w:sz w:val="24"/>
              </w:rPr>
            </w:pPr>
            <w:r>
              <w:rPr>
                <w:rFonts w:ascii="Arial" w:hAnsi="Arial" w:cs="Arial"/>
                <w:i/>
              </w:rPr>
              <w:t>[</w:t>
            </w:r>
            <w:r w:rsidRPr="00CB29F6">
              <w:rPr>
                <w:rFonts w:ascii="Arial" w:hAnsi="Arial" w:cs="Arial"/>
                <w:i/>
                <w:shd w:val="clear" w:color="auto" w:fill="FFFF99"/>
              </w:rPr>
              <w:t>Seatbelt fastened reminder</w:t>
            </w:r>
            <w:r>
              <w:rPr>
                <w:rFonts w:ascii="Arial" w:hAnsi="Arial" w:cs="Arial"/>
                <w:i/>
              </w:rPr>
              <w:t>. [</w:t>
            </w:r>
            <w:r w:rsidRPr="00E23165">
              <w:rPr>
                <w:rFonts w:ascii="Arial" w:hAnsi="Arial" w:cs="Arial"/>
                <w:i/>
                <w:sz w:val="24"/>
                <w:shd w:val="clear" w:color="auto" w:fill="82DDF2"/>
              </w:rPr>
              <w:t>Administer SSQ and Sleep Scale]</w:t>
            </w:r>
            <w:r w:rsidRPr="008222AE">
              <w:rPr>
                <w:rFonts w:ascii="Arial" w:hAnsi="Arial" w:cs="Arial"/>
                <w:i/>
                <w:shd w:val="clear" w:color="auto" w:fill="82DDF2"/>
              </w:rPr>
              <w:t xml:space="preserve"> </w:t>
            </w:r>
            <w:r>
              <w:rPr>
                <w:rFonts w:ascii="Arial" w:hAnsi="Arial" w:cs="Arial"/>
                <w:i/>
                <w:shd w:val="clear" w:color="auto" w:fill="82DDF2"/>
              </w:rPr>
              <w:t xml:space="preserve"> </w:t>
            </w:r>
            <w:r w:rsidRPr="0000275E">
              <w:rPr>
                <w:rFonts w:ascii="Arial" w:hAnsi="Arial" w:cs="Arial"/>
                <w:i/>
              </w:rPr>
              <w:t xml:space="preserve"> [Exit Simulator]</w:t>
            </w:r>
          </w:p>
        </w:tc>
      </w:tr>
    </w:tbl>
    <w:p w:rsidR="0056638F" w:rsidRDefault="0056638F" w:rsidP="0056638F">
      <w:pPr>
        <w:pStyle w:val="BodyText"/>
        <w:sectPr w:rsidR="0056638F" w:rsidSect="00AF5298">
          <w:footerReference w:type="default" r:id="rId56"/>
          <w:pgSz w:w="15840" w:h="12240" w:orient="landscape"/>
          <w:pgMar w:top="1800" w:right="1440" w:bottom="1800" w:left="1440" w:header="720" w:footer="720" w:gutter="0"/>
          <w:pgNumType w:start="1"/>
          <w:cols w:space="720"/>
          <w:docGrid w:linePitch="360"/>
        </w:sectPr>
      </w:pPr>
    </w:p>
    <w:p w:rsidR="00D96AB9" w:rsidRDefault="00D96AB9" w:rsidP="00D96AB9">
      <w:pPr>
        <w:pStyle w:val="Heading1nonumbering"/>
      </w:pPr>
      <w:bookmarkStart w:id="572" w:name="_Toc260300094"/>
      <w:bookmarkStart w:id="573" w:name="_Toc264450194"/>
      <w:r>
        <w:lastRenderedPageBreak/>
        <w:t>Appendix H: Control Room Logs</w:t>
      </w:r>
      <w:bookmarkEnd w:id="572"/>
      <w:bookmarkEnd w:id="573"/>
    </w:p>
    <w:p w:rsidR="00D96AB9" w:rsidRDefault="00D96AB9" w:rsidP="00D96AB9">
      <w:pPr>
        <w:pStyle w:val="BodyText"/>
      </w:pPr>
    </w:p>
    <w:p w:rsidR="00D96AB9" w:rsidRDefault="00D96AB9" w:rsidP="00D96AB9">
      <w:pPr>
        <w:pStyle w:val="BodyText"/>
      </w:pPr>
      <w:r>
        <w:rPr>
          <w:noProof/>
        </w:rPr>
        <w:drawing>
          <wp:inline distT="0" distB="0" distL="0" distR="0">
            <wp:extent cx="5486400" cy="4238625"/>
            <wp:effectExtent l="19050" t="0" r="0" b="0"/>
            <wp:docPr id="321" name="Picture 30" descr="Control Room Doc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ntrol Room Doc_Page_1"/>
                    <pic:cNvPicPr>
                      <a:picLocks noChangeAspect="1" noChangeArrowheads="1"/>
                    </pic:cNvPicPr>
                  </pic:nvPicPr>
                  <pic:blipFill>
                    <a:blip r:embed="rId57"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D96AB9" w:rsidRDefault="00D96AB9" w:rsidP="00D96AB9">
      <w:pPr>
        <w:pStyle w:val="BodyText"/>
      </w:pPr>
      <w:r>
        <w:rPr>
          <w:noProof/>
        </w:rPr>
        <w:lastRenderedPageBreak/>
        <w:drawing>
          <wp:inline distT="0" distB="0" distL="0" distR="0">
            <wp:extent cx="5486400" cy="4238625"/>
            <wp:effectExtent l="19050" t="0" r="0" b="0"/>
            <wp:docPr id="322" name="Picture 31" descr="Control Room Doc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ntrol Room Doc_Page_2"/>
                    <pic:cNvPicPr>
                      <a:picLocks noChangeAspect="1" noChangeArrowheads="1"/>
                    </pic:cNvPicPr>
                  </pic:nvPicPr>
                  <pic:blipFill>
                    <a:blip r:embed="rId58"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D96AB9" w:rsidRDefault="00D96AB9" w:rsidP="00D96AB9">
      <w:pPr>
        <w:pStyle w:val="BodyText"/>
      </w:pPr>
      <w:r>
        <w:rPr>
          <w:noProof/>
        </w:rPr>
        <w:lastRenderedPageBreak/>
        <w:drawing>
          <wp:inline distT="0" distB="0" distL="0" distR="0">
            <wp:extent cx="5486400" cy="4238625"/>
            <wp:effectExtent l="19050" t="0" r="0" b="0"/>
            <wp:docPr id="323" name="Picture 32" descr="Control Room Doc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ntrol Room Doc_Page_3"/>
                    <pic:cNvPicPr>
                      <a:picLocks noChangeAspect="1" noChangeArrowheads="1"/>
                    </pic:cNvPicPr>
                  </pic:nvPicPr>
                  <pic:blipFill>
                    <a:blip r:embed="rId59"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D96AB9" w:rsidRDefault="00D96AB9" w:rsidP="00D96AB9">
      <w:pPr>
        <w:pStyle w:val="BodyText"/>
      </w:pPr>
      <w:r>
        <w:rPr>
          <w:noProof/>
        </w:rPr>
        <w:lastRenderedPageBreak/>
        <w:drawing>
          <wp:inline distT="0" distB="0" distL="0" distR="0">
            <wp:extent cx="5486400" cy="4238625"/>
            <wp:effectExtent l="19050" t="0" r="0" b="0"/>
            <wp:docPr id="324" name="Picture 33" descr="Control Room Doc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ntrol Room Doc_Page_4"/>
                    <pic:cNvPicPr>
                      <a:picLocks noChangeAspect="1" noChangeArrowheads="1"/>
                    </pic:cNvPicPr>
                  </pic:nvPicPr>
                  <pic:blipFill>
                    <a:blip r:embed="rId60"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D96AB9" w:rsidRDefault="00D96AB9" w:rsidP="00D96AB9">
      <w:pPr>
        <w:pStyle w:val="BodyText"/>
      </w:pPr>
      <w:r>
        <w:rPr>
          <w:noProof/>
        </w:rPr>
        <w:lastRenderedPageBreak/>
        <w:drawing>
          <wp:inline distT="0" distB="0" distL="0" distR="0">
            <wp:extent cx="5486400" cy="4238625"/>
            <wp:effectExtent l="19050" t="0" r="0" b="0"/>
            <wp:docPr id="325" name="Picture 34" descr="Control Room Doc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ntrol Room Doc_Page_5"/>
                    <pic:cNvPicPr>
                      <a:picLocks noChangeAspect="1" noChangeArrowheads="1"/>
                    </pic:cNvPicPr>
                  </pic:nvPicPr>
                  <pic:blipFill>
                    <a:blip r:embed="rId61"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D96AB9" w:rsidRDefault="00D96AB9" w:rsidP="00D96AB9">
      <w:pPr>
        <w:pStyle w:val="BodyText"/>
        <w:sectPr w:rsidR="00D96AB9" w:rsidSect="00AF5298">
          <w:footerReference w:type="default" r:id="rId62"/>
          <w:pgSz w:w="12240" w:h="15840"/>
          <w:pgMar w:top="1440" w:right="1800" w:bottom="1440" w:left="1800" w:header="720" w:footer="720" w:gutter="0"/>
          <w:pgNumType w:start="1"/>
          <w:cols w:space="720"/>
          <w:docGrid w:linePitch="360"/>
        </w:sectPr>
      </w:pPr>
      <w:r>
        <w:rPr>
          <w:noProof/>
        </w:rPr>
        <w:lastRenderedPageBreak/>
        <w:drawing>
          <wp:inline distT="0" distB="0" distL="0" distR="0">
            <wp:extent cx="5486400" cy="4238625"/>
            <wp:effectExtent l="19050" t="0" r="0" b="0"/>
            <wp:docPr id="326" name="Picture 35" descr="Control Room Doc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ntrol Room Doc_Page_6"/>
                    <pic:cNvPicPr>
                      <a:picLocks noChangeAspect="1" noChangeArrowheads="1"/>
                    </pic:cNvPicPr>
                  </pic:nvPicPr>
                  <pic:blipFill>
                    <a:blip r:embed="rId63" cstate="print"/>
                    <a:srcRect/>
                    <a:stretch>
                      <a:fillRect/>
                    </a:stretch>
                  </pic:blipFill>
                  <pic:spPr bwMode="auto">
                    <a:xfrm>
                      <a:off x="0" y="0"/>
                      <a:ext cx="5486400" cy="4238625"/>
                    </a:xfrm>
                    <a:prstGeom prst="rect">
                      <a:avLst/>
                    </a:prstGeom>
                    <a:noFill/>
                    <a:ln w="9525">
                      <a:noFill/>
                      <a:miter lim="800000"/>
                      <a:headEnd/>
                      <a:tailEnd/>
                    </a:ln>
                  </pic:spPr>
                </pic:pic>
              </a:graphicData>
            </a:graphic>
          </wp:inline>
        </w:drawing>
      </w:r>
    </w:p>
    <w:p w:rsidR="004D5F5A" w:rsidRDefault="009639C7" w:rsidP="009639C7">
      <w:pPr>
        <w:pStyle w:val="Heading1nonumbering"/>
      </w:pPr>
      <w:bookmarkStart w:id="574" w:name="_Toc260300095"/>
      <w:bookmarkStart w:id="575" w:name="_Toc264450195"/>
      <w:r>
        <w:lastRenderedPageBreak/>
        <w:t xml:space="preserve">Appendix </w:t>
      </w:r>
      <w:r w:rsidR="00B87204">
        <w:t>I</w:t>
      </w:r>
      <w:r>
        <w:t xml:space="preserve">: </w:t>
      </w:r>
      <w:r w:rsidR="004D5F5A">
        <w:t>Informed Consent Document (Main</w:t>
      </w:r>
      <w:r w:rsidR="003D56C1">
        <w:t> </w:t>
      </w:r>
      <w:r w:rsidR="004D5F5A">
        <w:t>IFC)</w:t>
      </w:r>
      <w:bookmarkEnd w:id="574"/>
      <w:bookmarkEnd w:id="575"/>
    </w:p>
    <w:p w:rsidR="004457A6" w:rsidRDefault="002E678C" w:rsidP="003D56C1">
      <w:pPr>
        <w:pStyle w:val="BodyText"/>
      </w:pPr>
      <w:r>
        <w:rPr>
          <w:noProof/>
        </w:rPr>
        <w:drawing>
          <wp:inline distT="0" distB="0" distL="0" distR="0">
            <wp:extent cx="5486400" cy="7099300"/>
            <wp:effectExtent l="19050" t="0" r="0" b="0"/>
            <wp:docPr id="45" name="Picture 44" descr="Main_IFC_4 1 09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1.jpg"/>
                    <pic:cNvPicPr/>
                  </pic:nvPicPr>
                  <pic:blipFill>
                    <a:blip r:embed="rId64" cstate="print"/>
                    <a:stretch>
                      <a:fillRect/>
                    </a:stretch>
                  </pic:blipFill>
                  <pic:spPr>
                    <a:xfrm>
                      <a:off x="0" y="0"/>
                      <a:ext cx="5486400" cy="7099300"/>
                    </a:xfrm>
                    <a:prstGeom prst="rect">
                      <a:avLst/>
                    </a:prstGeom>
                  </pic:spPr>
                </pic:pic>
              </a:graphicData>
            </a:graphic>
          </wp:inline>
        </w:drawing>
      </w:r>
    </w:p>
    <w:p w:rsidR="002E678C" w:rsidRDefault="002E678C" w:rsidP="003D56C1">
      <w:pPr>
        <w:pStyle w:val="BodyText"/>
      </w:pPr>
      <w:r w:rsidRPr="002E678C">
        <w:rPr>
          <w:noProof/>
        </w:rPr>
        <w:lastRenderedPageBreak/>
        <w:drawing>
          <wp:inline distT="0" distB="0" distL="0" distR="0">
            <wp:extent cx="5486400" cy="7099300"/>
            <wp:effectExtent l="19050" t="0" r="0" b="0"/>
            <wp:docPr id="62" name="Picture 45" descr="Main_IFC_4 1 09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2.jpg"/>
                    <pic:cNvPicPr/>
                  </pic:nvPicPr>
                  <pic:blipFill>
                    <a:blip r:embed="rId65" cstate="print"/>
                    <a:stretch>
                      <a:fillRect/>
                    </a:stretch>
                  </pic:blipFill>
                  <pic:spPr>
                    <a:xfrm>
                      <a:off x="0" y="0"/>
                      <a:ext cx="5486400" cy="7099300"/>
                    </a:xfrm>
                    <a:prstGeom prst="rect">
                      <a:avLst/>
                    </a:prstGeom>
                  </pic:spPr>
                </pic:pic>
              </a:graphicData>
            </a:graphic>
          </wp:inline>
        </w:drawing>
      </w:r>
    </w:p>
    <w:p w:rsidR="002E678C" w:rsidRDefault="002E678C" w:rsidP="003D56C1">
      <w:pPr>
        <w:pStyle w:val="BodyText"/>
      </w:pPr>
      <w:r>
        <w:rPr>
          <w:noProof/>
        </w:rPr>
        <w:lastRenderedPageBreak/>
        <w:t xml:space="preserve"> </w:t>
      </w:r>
      <w:r>
        <w:rPr>
          <w:noProof/>
        </w:rPr>
        <w:drawing>
          <wp:inline distT="0" distB="0" distL="0" distR="0">
            <wp:extent cx="5486400" cy="7099300"/>
            <wp:effectExtent l="19050" t="0" r="0" b="0"/>
            <wp:docPr id="63" name="Picture 62" descr="Main_IFC_4 1 09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3.jpg"/>
                    <pic:cNvPicPr/>
                  </pic:nvPicPr>
                  <pic:blipFill>
                    <a:blip r:embed="rId66" cstate="print"/>
                    <a:stretch>
                      <a:fillRect/>
                    </a:stretch>
                  </pic:blipFill>
                  <pic:spPr>
                    <a:xfrm>
                      <a:off x="0" y="0"/>
                      <a:ext cx="5486400" cy="7099300"/>
                    </a:xfrm>
                    <a:prstGeom prst="rect">
                      <a:avLst/>
                    </a:prstGeom>
                  </pic:spPr>
                </pic:pic>
              </a:graphicData>
            </a:graphic>
          </wp:inline>
        </w:drawing>
      </w:r>
    </w:p>
    <w:p w:rsidR="002E678C" w:rsidRDefault="002E678C" w:rsidP="002E678C">
      <w:pPr>
        <w:pStyle w:val="BodyText"/>
      </w:pPr>
      <w:r w:rsidRPr="002E678C">
        <w:rPr>
          <w:noProof/>
        </w:rPr>
        <w:lastRenderedPageBreak/>
        <w:drawing>
          <wp:inline distT="0" distB="0" distL="0" distR="0">
            <wp:extent cx="5486400" cy="7099300"/>
            <wp:effectExtent l="19050" t="0" r="0" b="0"/>
            <wp:docPr id="58" name="Picture 47" descr="Main_IFC_4 1 09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4.jpg"/>
                    <pic:cNvPicPr/>
                  </pic:nvPicPr>
                  <pic:blipFill>
                    <a:blip r:embed="rId67" cstate="print"/>
                    <a:stretch>
                      <a:fillRect/>
                    </a:stretch>
                  </pic:blipFill>
                  <pic:spPr>
                    <a:xfrm>
                      <a:off x="0" y="0"/>
                      <a:ext cx="5486400" cy="7099300"/>
                    </a:xfrm>
                    <a:prstGeom prst="rect">
                      <a:avLst/>
                    </a:prstGeom>
                  </pic:spPr>
                </pic:pic>
              </a:graphicData>
            </a:graphic>
          </wp:inline>
        </w:drawing>
      </w:r>
    </w:p>
    <w:p w:rsidR="002E678C" w:rsidRDefault="002E678C" w:rsidP="002E678C">
      <w:pPr>
        <w:pStyle w:val="BodyText"/>
      </w:pPr>
      <w:r w:rsidRPr="002E678C">
        <w:rPr>
          <w:noProof/>
        </w:rPr>
        <w:lastRenderedPageBreak/>
        <w:drawing>
          <wp:inline distT="0" distB="0" distL="0" distR="0">
            <wp:extent cx="5486400" cy="7099300"/>
            <wp:effectExtent l="19050" t="0" r="0" b="0"/>
            <wp:docPr id="59" name="Picture 48" descr="Main_IFC_4 1 09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5.jpg"/>
                    <pic:cNvPicPr/>
                  </pic:nvPicPr>
                  <pic:blipFill>
                    <a:blip r:embed="rId68" cstate="print"/>
                    <a:stretch>
                      <a:fillRect/>
                    </a:stretch>
                  </pic:blipFill>
                  <pic:spPr>
                    <a:xfrm>
                      <a:off x="0" y="0"/>
                      <a:ext cx="5486400" cy="7099300"/>
                    </a:xfrm>
                    <a:prstGeom prst="rect">
                      <a:avLst/>
                    </a:prstGeom>
                  </pic:spPr>
                </pic:pic>
              </a:graphicData>
            </a:graphic>
          </wp:inline>
        </w:drawing>
      </w:r>
    </w:p>
    <w:p w:rsidR="002E678C" w:rsidRDefault="002E678C" w:rsidP="002E678C">
      <w:pPr>
        <w:pStyle w:val="BodyText"/>
      </w:pPr>
      <w:r>
        <w:rPr>
          <w:noProof/>
        </w:rPr>
        <w:lastRenderedPageBreak/>
        <w:drawing>
          <wp:inline distT="0" distB="0" distL="0" distR="0">
            <wp:extent cx="5486400" cy="7099300"/>
            <wp:effectExtent l="19050" t="0" r="0" b="0"/>
            <wp:docPr id="60" name="Picture 49" descr="Main_IFC_4 1 09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6.jpg"/>
                    <pic:cNvPicPr/>
                  </pic:nvPicPr>
                  <pic:blipFill>
                    <a:blip r:embed="rId69" cstate="print"/>
                    <a:stretch>
                      <a:fillRect/>
                    </a:stretch>
                  </pic:blipFill>
                  <pic:spPr>
                    <a:xfrm>
                      <a:off x="0" y="0"/>
                      <a:ext cx="5486400" cy="7099300"/>
                    </a:xfrm>
                    <a:prstGeom prst="rect">
                      <a:avLst/>
                    </a:prstGeom>
                  </pic:spPr>
                </pic:pic>
              </a:graphicData>
            </a:graphic>
          </wp:inline>
        </w:drawing>
      </w:r>
    </w:p>
    <w:p w:rsidR="002E678C" w:rsidRDefault="002E678C" w:rsidP="003D56C1">
      <w:pPr>
        <w:pStyle w:val="BodyText"/>
      </w:pPr>
      <w:r w:rsidRPr="002E678C">
        <w:rPr>
          <w:noProof/>
        </w:rPr>
        <w:lastRenderedPageBreak/>
        <w:drawing>
          <wp:inline distT="0" distB="0" distL="0" distR="0">
            <wp:extent cx="5486400" cy="7099300"/>
            <wp:effectExtent l="19050" t="0" r="0" b="0"/>
            <wp:docPr id="55" name="Picture 50" descr="Main_IFC_4 1 09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7.jpg"/>
                    <pic:cNvPicPr/>
                  </pic:nvPicPr>
                  <pic:blipFill>
                    <a:blip r:embed="rId70" cstate="print"/>
                    <a:stretch>
                      <a:fillRect/>
                    </a:stretch>
                  </pic:blipFill>
                  <pic:spPr>
                    <a:xfrm>
                      <a:off x="0" y="0"/>
                      <a:ext cx="5486400" cy="7099300"/>
                    </a:xfrm>
                    <a:prstGeom prst="rect">
                      <a:avLst/>
                    </a:prstGeom>
                  </pic:spPr>
                </pic:pic>
              </a:graphicData>
            </a:graphic>
          </wp:inline>
        </w:drawing>
      </w:r>
    </w:p>
    <w:p w:rsidR="002E678C" w:rsidRDefault="002E678C" w:rsidP="003D56C1">
      <w:pPr>
        <w:pStyle w:val="BodyText"/>
      </w:pPr>
      <w:r>
        <w:rPr>
          <w:noProof/>
        </w:rPr>
        <w:lastRenderedPageBreak/>
        <w:drawing>
          <wp:inline distT="0" distB="0" distL="0" distR="0">
            <wp:extent cx="5486400" cy="7099300"/>
            <wp:effectExtent l="19050" t="0" r="0" b="0"/>
            <wp:docPr id="52" name="Picture 51" descr="Main_IFC_4 1 09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8.jpg"/>
                    <pic:cNvPicPr/>
                  </pic:nvPicPr>
                  <pic:blipFill>
                    <a:blip r:embed="rId71" cstate="print"/>
                    <a:stretch>
                      <a:fillRect/>
                    </a:stretch>
                  </pic:blipFill>
                  <pic:spPr>
                    <a:xfrm>
                      <a:off x="0" y="0"/>
                      <a:ext cx="5486400" cy="7099300"/>
                    </a:xfrm>
                    <a:prstGeom prst="rect">
                      <a:avLst/>
                    </a:prstGeom>
                  </pic:spPr>
                </pic:pic>
              </a:graphicData>
            </a:graphic>
          </wp:inline>
        </w:drawing>
      </w:r>
    </w:p>
    <w:p w:rsidR="002E678C" w:rsidRDefault="002E678C" w:rsidP="003D56C1">
      <w:pPr>
        <w:pStyle w:val="BodyText"/>
      </w:pPr>
      <w:r w:rsidRPr="002E678C">
        <w:rPr>
          <w:noProof/>
        </w:rPr>
        <w:lastRenderedPageBreak/>
        <w:drawing>
          <wp:inline distT="0" distB="0" distL="0" distR="0">
            <wp:extent cx="5486400" cy="7099300"/>
            <wp:effectExtent l="19050" t="0" r="0" b="0"/>
            <wp:docPr id="54" name="Picture 52" descr="Main_IFC_4 1 09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FC_4 1 09_Page_9.jpg"/>
                    <pic:cNvPicPr/>
                  </pic:nvPicPr>
                  <pic:blipFill>
                    <a:blip r:embed="rId72" cstate="print"/>
                    <a:stretch>
                      <a:fillRect/>
                    </a:stretch>
                  </pic:blipFill>
                  <pic:spPr>
                    <a:xfrm>
                      <a:off x="0" y="0"/>
                      <a:ext cx="5486400" cy="7099300"/>
                    </a:xfrm>
                    <a:prstGeom prst="rect">
                      <a:avLst/>
                    </a:prstGeom>
                  </pic:spPr>
                </pic:pic>
              </a:graphicData>
            </a:graphic>
          </wp:inline>
        </w:drawing>
      </w:r>
    </w:p>
    <w:p w:rsidR="00AF5298" w:rsidRDefault="00AF5298" w:rsidP="003D56C1">
      <w:pPr>
        <w:pStyle w:val="BodyText"/>
        <w:sectPr w:rsidR="00AF5298" w:rsidSect="00D32B32">
          <w:footerReference w:type="default" r:id="rId73"/>
          <w:pgSz w:w="12240" w:h="15840"/>
          <w:pgMar w:top="1440" w:right="1800" w:bottom="1440" w:left="1800" w:header="720" w:footer="720" w:gutter="0"/>
          <w:pgNumType w:start="1"/>
          <w:cols w:space="720"/>
          <w:docGrid w:linePitch="360"/>
        </w:sectPr>
      </w:pPr>
    </w:p>
    <w:p w:rsidR="00F120EF" w:rsidRDefault="00F120EF" w:rsidP="00F120EF">
      <w:pPr>
        <w:pStyle w:val="Heading1nonumbering"/>
      </w:pPr>
      <w:bookmarkStart w:id="576" w:name="_Toc260300096"/>
      <w:bookmarkStart w:id="577" w:name="_Toc264450196"/>
      <w:r>
        <w:lastRenderedPageBreak/>
        <w:t xml:space="preserve">Appendix </w:t>
      </w:r>
      <w:r w:rsidR="00B87204">
        <w:t>J</w:t>
      </w:r>
      <w:r>
        <w:t>: Quantity, Frequency, Variability (QFV) Scale</w:t>
      </w:r>
      <w:bookmarkEnd w:id="576"/>
      <w:bookmarkEnd w:id="577"/>
    </w:p>
    <w:p w:rsidR="00F120EF" w:rsidRPr="00C33540" w:rsidRDefault="00F120EF" w:rsidP="00F120EF">
      <w:pPr>
        <w:pStyle w:val="para-14pt"/>
      </w:pPr>
    </w:p>
    <w:p w:rsidR="00266DEE" w:rsidRDefault="00266DEE" w:rsidP="00F120EF">
      <w:pPr>
        <w:pStyle w:val="BodyText"/>
        <w:sectPr w:rsidR="00266DEE" w:rsidSect="00D32B32">
          <w:footerReference w:type="default" r:id="rId74"/>
          <w:pgSz w:w="12240" w:h="15840"/>
          <w:pgMar w:top="1440" w:right="1800" w:bottom="1440" w:left="1800" w:header="720" w:footer="720" w:gutter="0"/>
          <w:pgNumType w:start="1"/>
          <w:cols w:space="720"/>
          <w:docGrid w:linePitch="360"/>
        </w:sectPr>
      </w:pPr>
    </w:p>
    <w:p w:rsidR="00266DEE" w:rsidRDefault="00266DEE" w:rsidP="00F120EF">
      <w:pPr>
        <w:pStyle w:val="BodyText"/>
        <w:sectPr w:rsidR="00266DEE" w:rsidSect="00266DEE">
          <w:pgSz w:w="15840" w:h="12240" w:orient="landscape"/>
          <w:pgMar w:top="1800" w:right="1440" w:bottom="1800" w:left="1440" w:header="720" w:footer="720" w:gutter="0"/>
          <w:cols w:space="720"/>
          <w:docGrid w:linePitch="360"/>
        </w:sectPr>
      </w:pPr>
      <w:r>
        <w:rPr>
          <w:noProof/>
        </w:rPr>
        <w:lastRenderedPageBreak/>
        <w:drawing>
          <wp:inline distT="0" distB="0" distL="0" distR="0">
            <wp:extent cx="8686800" cy="5507246"/>
            <wp:effectExtent l="19050" t="0" r="0" b="0"/>
            <wp:docPr id="2" name="Picture 1" descr="1_QFV Scre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QFV Screening.jpg"/>
                    <pic:cNvPicPr/>
                  </pic:nvPicPr>
                  <pic:blipFill>
                    <a:blip r:embed="rId75" cstate="print"/>
                    <a:srcRect l="6360" t="14118" r="6360" b="14118"/>
                    <a:stretch>
                      <a:fillRect/>
                    </a:stretch>
                  </pic:blipFill>
                  <pic:spPr>
                    <a:xfrm>
                      <a:off x="0" y="0"/>
                      <a:ext cx="8686800" cy="5507246"/>
                    </a:xfrm>
                    <a:prstGeom prst="rect">
                      <a:avLst/>
                    </a:prstGeom>
                  </pic:spPr>
                </pic:pic>
              </a:graphicData>
            </a:graphic>
          </wp:inline>
        </w:drawing>
      </w:r>
    </w:p>
    <w:p w:rsidR="00266DEE" w:rsidRDefault="00266DEE" w:rsidP="00266DEE">
      <w:pPr>
        <w:pStyle w:val="BodyText"/>
        <w:jc w:val="center"/>
      </w:pPr>
      <w:r>
        <w:rPr>
          <w:noProof/>
        </w:rPr>
        <w:lastRenderedPageBreak/>
        <w:drawing>
          <wp:inline distT="0" distB="0" distL="0" distR="0">
            <wp:extent cx="5486400" cy="5593472"/>
            <wp:effectExtent l="19050" t="0" r="0" b="0"/>
            <wp:docPr id="9" name="Picture 8" descr="2_QFV_Scoring 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QFV_Scoring Sheet.jpg"/>
                    <pic:cNvPicPr/>
                  </pic:nvPicPr>
                  <pic:blipFill>
                    <a:blip r:embed="rId76" cstate="print"/>
                    <a:srcRect l="11758" t="7269" r="11758" b="31804"/>
                    <a:stretch>
                      <a:fillRect/>
                    </a:stretch>
                  </pic:blipFill>
                  <pic:spPr>
                    <a:xfrm>
                      <a:off x="0" y="0"/>
                      <a:ext cx="5486400" cy="5593472"/>
                    </a:xfrm>
                    <a:prstGeom prst="rect">
                      <a:avLst/>
                    </a:prstGeom>
                  </pic:spPr>
                </pic:pic>
              </a:graphicData>
            </a:graphic>
          </wp:inline>
        </w:drawing>
      </w:r>
    </w:p>
    <w:p w:rsidR="00266DEE" w:rsidRDefault="00266DEE" w:rsidP="00F120EF">
      <w:pPr>
        <w:pStyle w:val="BodyText"/>
      </w:pPr>
    </w:p>
    <w:p w:rsidR="00266DEE" w:rsidRDefault="00266DEE" w:rsidP="00F120EF">
      <w:pPr>
        <w:pStyle w:val="BodyText"/>
        <w:sectPr w:rsidR="00266DEE" w:rsidSect="00266DEE">
          <w:pgSz w:w="12240" w:h="15840"/>
          <w:pgMar w:top="1440" w:right="1800" w:bottom="1440" w:left="1800" w:header="720" w:footer="720" w:gutter="0"/>
          <w:cols w:space="720"/>
          <w:docGrid w:linePitch="360"/>
        </w:sectPr>
      </w:pPr>
    </w:p>
    <w:p w:rsidR="00266DEE" w:rsidRDefault="00266DEE" w:rsidP="00F120EF">
      <w:pPr>
        <w:pStyle w:val="BodyText"/>
        <w:sectPr w:rsidR="00266DEE" w:rsidSect="00266DEE">
          <w:pgSz w:w="15840" w:h="12240" w:orient="landscape"/>
          <w:pgMar w:top="1800" w:right="1440" w:bottom="1800" w:left="1440" w:header="720" w:footer="720" w:gutter="0"/>
          <w:cols w:space="720"/>
          <w:docGrid w:linePitch="360"/>
        </w:sectPr>
      </w:pPr>
      <w:r>
        <w:rPr>
          <w:noProof/>
        </w:rPr>
        <w:lastRenderedPageBreak/>
        <w:drawing>
          <wp:inline distT="0" distB="0" distL="0" distR="0">
            <wp:extent cx="8686800" cy="5521115"/>
            <wp:effectExtent l="19050" t="0" r="0" b="0"/>
            <wp:docPr id="10" name="Picture 9" descr="3_QFV Screening-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QFV Screening-Sample.jpg"/>
                    <pic:cNvPicPr/>
                  </pic:nvPicPr>
                  <pic:blipFill>
                    <a:blip r:embed="rId77" cstate="print"/>
                    <a:srcRect l="6360" t="14118" r="6360" b="14118"/>
                    <a:stretch>
                      <a:fillRect/>
                    </a:stretch>
                  </pic:blipFill>
                  <pic:spPr>
                    <a:xfrm>
                      <a:off x="0" y="0"/>
                      <a:ext cx="8686800" cy="5521115"/>
                    </a:xfrm>
                    <a:prstGeom prst="rect">
                      <a:avLst/>
                    </a:prstGeom>
                  </pic:spPr>
                </pic:pic>
              </a:graphicData>
            </a:graphic>
          </wp:inline>
        </w:drawing>
      </w:r>
    </w:p>
    <w:p w:rsidR="00EB5A09" w:rsidRDefault="00EB5A09" w:rsidP="00EB5A09">
      <w:pPr>
        <w:pStyle w:val="Heading1nonumbering"/>
      </w:pPr>
      <w:bookmarkStart w:id="578" w:name="_Toc260300097"/>
      <w:bookmarkStart w:id="579" w:name="_Toc264450197"/>
      <w:r>
        <w:lastRenderedPageBreak/>
        <w:t xml:space="preserve">Appendix </w:t>
      </w:r>
      <w:r w:rsidR="00D96AB9">
        <w:t>K</w:t>
      </w:r>
      <w:r>
        <w:t>: Driving Survey T2</w:t>
      </w:r>
      <w:bookmarkEnd w:id="578"/>
      <w:bookmarkEnd w:id="579"/>
    </w:p>
    <w:p w:rsidR="00EB5A09" w:rsidRDefault="006B5111" w:rsidP="00EB5A09">
      <w:pPr>
        <w:pStyle w:val="BodyText"/>
      </w:pPr>
      <w:r>
        <w:rPr>
          <w:noProof/>
        </w:rPr>
        <w:drawing>
          <wp:inline distT="0" distB="0" distL="0" distR="0">
            <wp:extent cx="5486400" cy="7096125"/>
            <wp:effectExtent l="19050" t="0" r="0" b="0"/>
            <wp:docPr id="17" name="Picture 17" descr="Driving_Survey_T21v3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iving_Survey_T21v3_Page_01"/>
                    <pic:cNvPicPr>
                      <a:picLocks noChangeAspect="1" noChangeArrowheads="1"/>
                    </pic:cNvPicPr>
                  </pic:nvPicPr>
                  <pic:blipFill>
                    <a:blip r:embed="rId78"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18" name="Picture 18" descr="Driving_Survey_T21v3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iving_Survey_T21v3_Page_02"/>
                    <pic:cNvPicPr>
                      <a:picLocks noChangeAspect="1" noChangeArrowheads="1"/>
                    </pic:cNvPicPr>
                  </pic:nvPicPr>
                  <pic:blipFill>
                    <a:blip r:embed="rId79"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19" name="Picture 19" descr="Driving_Survey_T21v3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iving_Survey_T21v3_Page_03"/>
                    <pic:cNvPicPr>
                      <a:picLocks noChangeAspect="1" noChangeArrowheads="1"/>
                    </pic:cNvPicPr>
                  </pic:nvPicPr>
                  <pic:blipFill>
                    <a:blip r:embed="rId80"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0" name="Picture 20" descr="Driving_Survey_T21v3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iving_Survey_T21v3_Page_04"/>
                    <pic:cNvPicPr>
                      <a:picLocks noChangeAspect="1" noChangeArrowheads="1"/>
                    </pic:cNvPicPr>
                  </pic:nvPicPr>
                  <pic:blipFill>
                    <a:blip r:embed="rId81"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1" name="Picture 21" descr="Driving_Survey_T21v3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iving_Survey_T21v3_Page_05"/>
                    <pic:cNvPicPr>
                      <a:picLocks noChangeAspect="1" noChangeArrowheads="1"/>
                    </pic:cNvPicPr>
                  </pic:nvPicPr>
                  <pic:blipFill>
                    <a:blip r:embed="rId82"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2" name="Picture 22" descr="Driving_Survey_T21v3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iving_Survey_T21v3_Page_06"/>
                    <pic:cNvPicPr>
                      <a:picLocks noChangeAspect="1" noChangeArrowheads="1"/>
                    </pic:cNvPicPr>
                  </pic:nvPicPr>
                  <pic:blipFill>
                    <a:blip r:embed="rId83"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3" name="Picture 23" descr="Driving_Survey_T21v3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iving_Survey_T21v3_Page_07"/>
                    <pic:cNvPicPr>
                      <a:picLocks noChangeAspect="1" noChangeArrowheads="1"/>
                    </pic:cNvPicPr>
                  </pic:nvPicPr>
                  <pic:blipFill>
                    <a:blip r:embed="rId84"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4" name="Picture 24" descr="Driving_Survey_T21v3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iving_Survey_T21v3_Page_08"/>
                    <pic:cNvPicPr>
                      <a:picLocks noChangeAspect="1" noChangeArrowheads="1"/>
                    </pic:cNvPicPr>
                  </pic:nvPicPr>
                  <pic:blipFill>
                    <a:blip r:embed="rId85"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705AC6" w:rsidRDefault="006B5111" w:rsidP="00EB5A09">
      <w:pPr>
        <w:pStyle w:val="BodyText"/>
      </w:pPr>
      <w:r>
        <w:rPr>
          <w:noProof/>
        </w:rPr>
        <w:lastRenderedPageBreak/>
        <w:drawing>
          <wp:inline distT="0" distB="0" distL="0" distR="0">
            <wp:extent cx="5486400" cy="7096125"/>
            <wp:effectExtent l="19050" t="0" r="0" b="0"/>
            <wp:docPr id="25" name="Picture 25" descr="Driving_Survey_T21v3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iving_Survey_T21v3_Page_09"/>
                    <pic:cNvPicPr>
                      <a:picLocks noChangeAspect="1" noChangeArrowheads="1"/>
                    </pic:cNvPicPr>
                  </pic:nvPicPr>
                  <pic:blipFill>
                    <a:blip r:embed="rId86"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AF5298" w:rsidRDefault="006B5111" w:rsidP="00EB5A09">
      <w:pPr>
        <w:pStyle w:val="BodyText"/>
        <w:sectPr w:rsidR="00AF5298" w:rsidSect="00AF5298">
          <w:footerReference w:type="default" r:id="rId87"/>
          <w:pgSz w:w="12240" w:h="15840"/>
          <w:pgMar w:top="1440" w:right="1800" w:bottom="1440" w:left="1800" w:header="720" w:footer="720" w:gutter="0"/>
          <w:pgNumType w:start="1"/>
          <w:cols w:space="720"/>
          <w:docGrid w:linePitch="360"/>
        </w:sectPr>
      </w:pPr>
      <w:r>
        <w:rPr>
          <w:noProof/>
        </w:rPr>
        <w:lastRenderedPageBreak/>
        <w:drawing>
          <wp:inline distT="0" distB="0" distL="0" distR="0">
            <wp:extent cx="5486400" cy="7096125"/>
            <wp:effectExtent l="19050" t="0" r="0" b="0"/>
            <wp:docPr id="26" name="Picture 26" descr="Driving_Survey_T21v3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iving_Survey_T21v3_Page_10"/>
                    <pic:cNvPicPr>
                      <a:picLocks noChangeAspect="1" noChangeArrowheads="1"/>
                    </pic:cNvPicPr>
                  </pic:nvPicPr>
                  <pic:blipFill>
                    <a:blip r:embed="rId88"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EB5A09" w:rsidRDefault="00EB5A09" w:rsidP="00EB5A09">
      <w:pPr>
        <w:pStyle w:val="Heading1nonumbering"/>
      </w:pPr>
      <w:bookmarkStart w:id="580" w:name="_Toc260300098"/>
      <w:bookmarkStart w:id="581" w:name="_Toc264450198"/>
      <w:r>
        <w:lastRenderedPageBreak/>
        <w:t xml:space="preserve">Appendix </w:t>
      </w:r>
      <w:r w:rsidR="00D96AB9">
        <w:t>L</w:t>
      </w:r>
      <w:r>
        <w:t>: Orientation Presentation</w:t>
      </w:r>
      <w:bookmarkEnd w:id="580"/>
      <w:bookmarkEnd w:id="581"/>
    </w:p>
    <w:p w:rsidR="00EB5A09" w:rsidRDefault="006B5111" w:rsidP="00EB5A09">
      <w:pPr>
        <w:pStyle w:val="BodyText"/>
      </w:pPr>
      <w:r>
        <w:rPr>
          <w:noProof/>
        </w:rPr>
        <w:drawing>
          <wp:inline distT="0" distB="0" distL="0" distR="0">
            <wp:extent cx="5476875" cy="7096125"/>
            <wp:effectExtent l="19050" t="0" r="9525" b="0"/>
            <wp:docPr id="27" name="Picture 27" descr="IMPACT_OrientationT2_v1_NADS1_CD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PACT_OrientationT2_v1_NADS1_CD_Page_1"/>
                    <pic:cNvPicPr>
                      <a:picLocks noChangeAspect="1" noChangeArrowheads="1"/>
                    </pic:cNvPicPr>
                  </pic:nvPicPr>
                  <pic:blipFill>
                    <a:blip r:embed="rId89" cstate="print"/>
                    <a:srcRect/>
                    <a:stretch>
                      <a:fillRect/>
                    </a:stretch>
                  </pic:blipFill>
                  <pic:spPr bwMode="auto">
                    <a:xfrm>
                      <a:off x="0" y="0"/>
                      <a:ext cx="5476875" cy="7096125"/>
                    </a:xfrm>
                    <a:prstGeom prst="rect">
                      <a:avLst/>
                    </a:prstGeom>
                    <a:noFill/>
                    <a:ln w="9525">
                      <a:noFill/>
                      <a:miter lim="800000"/>
                      <a:headEnd/>
                      <a:tailEnd/>
                    </a:ln>
                  </pic:spPr>
                </pic:pic>
              </a:graphicData>
            </a:graphic>
          </wp:inline>
        </w:drawing>
      </w:r>
    </w:p>
    <w:p w:rsidR="00EB5A09" w:rsidRDefault="006B5111" w:rsidP="00EB5A09">
      <w:pPr>
        <w:pStyle w:val="BodyText"/>
      </w:pPr>
      <w:r>
        <w:rPr>
          <w:noProof/>
        </w:rPr>
        <w:lastRenderedPageBreak/>
        <w:drawing>
          <wp:inline distT="0" distB="0" distL="0" distR="0">
            <wp:extent cx="5486400" cy="7096125"/>
            <wp:effectExtent l="19050" t="0" r="0" b="0"/>
            <wp:docPr id="28" name="Picture 28" descr="IMPACT_OrientationT2_v1_NADS1_CD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PACT_OrientationT2_v1_NADS1_CD_Page_2"/>
                    <pic:cNvPicPr>
                      <a:picLocks noChangeAspect="1" noChangeArrowheads="1"/>
                    </pic:cNvPicPr>
                  </pic:nvPicPr>
                  <pic:blipFill>
                    <a:blip r:embed="rId90"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993682" w:rsidRDefault="006B5111" w:rsidP="00993682">
      <w:pPr>
        <w:pStyle w:val="BodyText"/>
        <w:sectPr w:rsidR="00993682" w:rsidSect="00AF5298">
          <w:footerReference w:type="default" r:id="rId91"/>
          <w:pgSz w:w="12240" w:h="15840"/>
          <w:pgMar w:top="1440" w:right="1800" w:bottom="1440" w:left="1800" w:header="720" w:footer="720" w:gutter="0"/>
          <w:pgNumType w:start="1"/>
          <w:cols w:space="720"/>
          <w:docGrid w:linePitch="360"/>
        </w:sectPr>
      </w:pPr>
      <w:r>
        <w:rPr>
          <w:noProof/>
        </w:rPr>
        <w:lastRenderedPageBreak/>
        <w:drawing>
          <wp:inline distT="0" distB="0" distL="0" distR="0">
            <wp:extent cx="5476875" cy="7096125"/>
            <wp:effectExtent l="19050" t="0" r="9525" b="0"/>
            <wp:docPr id="29" name="Picture 29" descr="IMPACT_OrientationT2_v1_NADS1_CD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PACT_OrientationT2_v1_NADS1_CD_Page_3"/>
                    <pic:cNvPicPr>
                      <a:picLocks noChangeAspect="1" noChangeArrowheads="1"/>
                    </pic:cNvPicPr>
                  </pic:nvPicPr>
                  <pic:blipFill>
                    <a:blip r:embed="rId92" cstate="print"/>
                    <a:srcRect/>
                    <a:stretch>
                      <a:fillRect/>
                    </a:stretch>
                  </pic:blipFill>
                  <pic:spPr bwMode="auto">
                    <a:xfrm>
                      <a:off x="0" y="0"/>
                      <a:ext cx="5476875" cy="7096125"/>
                    </a:xfrm>
                    <a:prstGeom prst="rect">
                      <a:avLst/>
                    </a:prstGeom>
                    <a:noFill/>
                    <a:ln w="9525">
                      <a:noFill/>
                      <a:miter lim="800000"/>
                      <a:headEnd/>
                      <a:tailEnd/>
                    </a:ln>
                  </pic:spPr>
                </pic:pic>
              </a:graphicData>
            </a:graphic>
          </wp:inline>
        </w:drawing>
      </w:r>
    </w:p>
    <w:p w:rsidR="00993682" w:rsidRDefault="00993682" w:rsidP="00993682">
      <w:pPr>
        <w:pStyle w:val="Heading1nonumbering"/>
      </w:pPr>
      <w:bookmarkStart w:id="582" w:name="_Toc260300099"/>
      <w:bookmarkStart w:id="583" w:name="_Toc264450199"/>
      <w:r>
        <w:lastRenderedPageBreak/>
        <w:t xml:space="preserve">Appendix </w:t>
      </w:r>
      <w:r w:rsidR="00D96AB9">
        <w:t>M</w:t>
      </w:r>
      <w:r>
        <w:t>: Wellness Survey</w:t>
      </w:r>
      <w:bookmarkEnd w:id="582"/>
      <w:bookmarkEnd w:id="583"/>
    </w:p>
    <w:p w:rsidR="00AF5298" w:rsidRDefault="006B5111" w:rsidP="00993682">
      <w:pPr>
        <w:pStyle w:val="BodyText"/>
        <w:sectPr w:rsidR="00AF5298" w:rsidSect="00AF5298">
          <w:footerReference w:type="default" r:id="rId93"/>
          <w:pgSz w:w="12240" w:h="15840"/>
          <w:pgMar w:top="1440" w:right="1800" w:bottom="1440" w:left="1800" w:header="720" w:footer="720" w:gutter="0"/>
          <w:pgNumType w:start="1"/>
          <w:cols w:space="720"/>
          <w:docGrid w:linePitch="360"/>
        </w:sectPr>
      </w:pPr>
      <w:r>
        <w:rPr>
          <w:noProof/>
        </w:rPr>
        <w:drawing>
          <wp:inline distT="0" distB="0" distL="0" distR="0">
            <wp:extent cx="5486400" cy="7096125"/>
            <wp:effectExtent l="19050" t="0" r="0" b="0"/>
            <wp:docPr id="36" name="Picture 36" descr="Wellness_Surve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ellness_Survey[1]"/>
                    <pic:cNvPicPr>
                      <a:picLocks noChangeAspect="1" noChangeArrowheads="1"/>
                    </pic:cNvPicPr>
                  </pic:nvPicPr>
                  <pic:blipFill>
                    <a:blip r:embed="rId94"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993682" w:rsidRDefault="00993682" w:rsidP="00993682">
      <w:pPr>
        <w:pStyle w:val="Heading1nonumbering"/>
      </w:pPr>
      <w:bookmarkStart w:id="584" w:name="_Toc260300100"/>
      <w:bookmarkStart w:id="585" w:name="_Toc264450200"/>
      <w:r>
        <w:lastRenderedPageBreak/>
        <w:t xml:space="preserve">Appendix </w:t>
      </w:r>
      <w:r w:rsidR="00D96AB9">
        <w:t>N</w:t>
      </w:r>
      <w:r>
        <w:t>: Realism Survey</w:t>
      </w:r>
      <w:bookmarkEnd w:id="584"/>
      <w:bookmarkEnd w:id="585"/>
    </w:p>
    <w:p w:rsidR="00993682" w:rsidRDefault="006B5111" w:rsidP="00993682">
      <w:pPr>
        <w:pStyle w:val="BodyText"/>
      </w:pPr>
      <w:r>
        <w:rPr>
          <w:noProof/>
        </w:rPr>
        <w:drawing>
          <wp:inline distT="0" distB="0" distL="0" distR="0">
            <wp:extent cx="5486400" cy="7096125"/>
            <wp:effectExtent l="19050" t="0" r="0" b="0"/>
            <wp:docPr id="37" name="Picture 37" descr="Realism_Survey[1]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alism_Survey[1]_Page_1"/>
                    <pic:cNvPicPr>
                      <a:picLocks noChangeAspect="1" noChangeArrowheads="1"/>
                    </pic:cNvPicPr>
                  </pic:nvPicPr>
                  <pic:blipFill>
                    <a:blip r:embed="rId95"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AF5298" w:rsidRDefault="006B5111" w:rsidP="00993682">
      <w:pPr>
        <w:pStyle w:val="BodyText"/>
        <w:sectPr w:rsidR="00AF5298" w:rsidSect="00AF5298">
          <w:footerReference w:type="default" r:id="rId96"/>
          <w:pgSz w:w="12240" w:h="15840"/>
          <w:pgMar w:top="1440" w:right="1800" w:bottom="1440" w:left="1800" w:header="720" w:footer="720" w:gutter="0"/>
          <w:pgNumType w:start="1"/>
          <w:cols w:space="720"/>
          <w:docGrid w:linePitch="360"/>
        </w:sectPr>
      </w:pPr>
      <w:r>
        <w:rPr>
          <w:noProof/>
        </w:rPr>
        <w:lastRenderedPageBreak/>
        <w:drawing>
          <wp:inline distT="0" distB="0" distL="0" distR="0">
            <wp:extent cx="5486400" cy="7096125"/>
            <wp:effectExtent l="19050" t="0" r="0" b="0"/>
            <wp:docPr id="38" name="Picture 38" descr="Realism_Survey[1]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alism_Survey[1]_Page_2"/>
                    <pic:cNvPicPr>
                      <a:picLocks noChangeAspect="1" noChangeArrowheads="1"/>
                    </pic:cNvPicPr>
                  </pic:nvPicPr>
                  <pic:blipFill>
                    <a:blip r:embed="rId97"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4D5F5A" w:rsidRDefault="009639C7" w:rsidP="00EB5A09">
      <w:pPr>
        <w:pStyle w:val="Heading1nonumbering"/>
      </w:pPr>
      <w:bookmarkStart w:id="586" w:name="_Toc260300101"/>
      <w:bookmarkStart w:id="587" w:name="_Toc264450201"/>
      <w:r>
        <w:lastRenderedPageBreak/>
        <w:t xml:space="preserve">Appendix </w:t>
      </w:r>
      <w:r w:rsidR="00D96AB9">
        <w:t>O</w:t>
      </w:r>
      <w:r>
        <w:t xml:space="preserve">: </w:t>
      </w:r>
      <w:r w:rsidR="004D5F5A">
        <w:t>Sleep and Food Intake Survey</w:t>
      </w:r>
      <w:bookmarkEnd w:id="586"/>
      <w:bookmarkEnd w:id="587"/>
    </w:p>
    <w:p w:rsidR="00FF2D2A" w:rsidRDefault="00FF2D2A" w:rsidP="00FF2D2A">
      <w:pPr>
        <w:pStyle w:val="BodyText"/>
      </w:pPr>
    </w:p>
    <w:p w:rsidR="00717A8B" w:rsidRDefault="00405726" w:rsidP="00FF2D2A">
      <w:pPr>
        <w:pStyle w:val="BodyText"/>
      </w:pPr>
      <w:r>
        <w:rPr>
          <w:noProof/>
        </w:rPr>
        <w:drawing>
          <wp:inline distT="0" distB="0" distL="0" distR="0">
            <wp:extent cx="5486400" cy="7099300"/>
            <wp:effectExtent l="19050" t="0" r="0" b="0"/>
            <wp:docPr id="294" name="Picture 293" descr="Sleep_and_Food_Intake_Survey__tracked_changesMOD1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eep_and_Food_Intake_Survey__tracked_changesMOD1_Page_1.jpg"/>
                    <pic:cNvPicPr/>
                  </pic:nvPicPr>
                  <pic:blipFill>
                    <a:blip r:embed="rId98" cstate="print"/>
                    <a:stretch>
                      <a:fillRect/>
                    </a:stretch>
                  </pic:blipFill>
                  <pic:spPr>
                    <a:xfrm>
                      <a:off x="0" y="0"/>
                      <a:ext cx="5486400" cy="7099300"/>
                    </a:xfrm>
                    <a:prstGeom prst="rect">
                      <a:avLst/>
                    </a:prstGeom>
                  </pic:spPr>
                </pic:pic>
              </a:graphicData>
            </a:graphic>
          </wp:inline>
        </w:drawing>
      </w:r>
    </w:p>
    <w:p w:rsidR="00405726" w:rsidRDefault="00405726" w:rsidP="00FF2D2A">
      <w:pPr>
        <w:pStyle w:val="BodyText"/>
      </w:pPr>
      <w:r>
        <w:rPr>
          <w:noProof/>
        </w:rPr>
        <w:lastRenderedPageBreak/>
        <w:drawing>
          <wp:inline distT="0" distB="0" distL="0" distR="0">
            <wp:extent cx="5480797" cy="5722997"/>
            <wp:effectExtent l="19050" t="0" r="5603" b="0"/>
            <wp:docPr id="295" name="Picture 294" descr="Sleep_and_Food_Intake_Survey__tracked_changesMOD1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eep_and_Food_Intake_Survey__tracked_changesMOD1_Page_2.jpg"/>
                    <pic:cNvPicPr/>
                  </pic:nvPicPr>
                  <pic:blipFill>
                    <a:blip r:embed="rId99" cstate="print"/>
                    <a:srcRect b="19395"/>
                    <a:stretch>
                      <a:fillRect/>
                    </a:stretch>
                  </pic:blipFill>
                  <pic:spPr>
                    <a:xfrm>
                      <a:off x="0" y="0"/>
                      <a:ext cx="5480797" cy="5722997"/>
                    </a:xfrm>
                    <a:prstGeom prst="rect">
                      <a:avLst/>
                    </a:prstGeom>
                  </pic:spPr>
                </pic:pic>
              </a:graphicData>
            </a:graphic>
          </wp:inline>
        </w:drawing>
      </w:r>
    </w:p>
    <w:p w:rsidR="00B57031" w:rsidRDefault="00B57031" w:rsidP="00FF2D2A">
      <w:pPr>
        <w:pStyle w:val="BodyText"/>
        <w:sectPr w:rsidR="00B57031" w:rsidSect="00AF5298">
          <w:footerReference w:type="default" r:id="rId100"/>
          <w:pgSz w:w="12240" w:h="15840"/>
          <w:pgMar w:top="1440" w:right="1800" w:bottom="1440" w:left="1800" w:header="720" w:footer="720" w:gutter="0"/>
          <w:pgNumType w:start="1"/>
          <w:cols w:space="720"/>
          <w:docGrid w:linePitch="360"/>
        </w:sectPr>
      </w:pPr>
    </w:p>
    <w:p w:rsidR="00993682" w:rsidRDefault="00993682" w:rsidP="009B7EB0">
      <w:pPr>
        <w:pStyle w:val="Heading1nonumbering"/>
      </w:pPr>
      <w:bookmarkStart w:id="588" w:name="_Toc260300102"/>
      <w:bookmarkStart w:id="589" w:name="_Toc264450202"/>
      <w:r>
        <w:lastRenderedPageBreak/>
        <w:t xml:space="preserve">Appendix </w:t>
      </w:r>
      <w:r w:rsidR="00D96AB9">
        <w:t>P</w:t>
      </w:r>
      <w:r>
        <w:t xml:space="preserve">: </w:t>
      </w:r>
      <w:r w:rsidR="008C22DB">
        <w:t xml:space="preserve">Sample </w:t>
      </w:r>
      <w:r>
        <w:t>BAC Plot</w:t>
      </w:r>
      <w:r w:rsidR="008C22DB">
        <w:t>s</w:t>
      </w:r>
      <w:bookmarkEnd w:id="588"/>
      <w:bookmarkEnd w:id="589"/>
    </w:p>
    <w:p w:rsidR="008C22DB" w:rsidRDefault="006B5111" w:rsidP="00993682">
      <w:pPr>
        <w:pStyle w:val="BodyText"/>
        <w:rPr>
          <w:noProof/>
        </w:rPr>
      </w:pPr>
      <w:r>
        <w:rPr>
          <w:noProof/>
        </w:rPr>
        <w:drawing>
          <wp:inline distT="0" distB="0" distL="0" distR="0">
            <wp:extent cx="5545523" cy="2727980"/>
            <wp:effectExtent l="11385" t="5695" r="5692" b="0"/>
            <wp:docPr id="4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C22DB" w:rsidRDefault="008C22DB" w:rsidP="00993682">
      <w:pPr>
        <w:pStyle w:val="BodyText"/>
        <w:rPr>
          <w:noProof/>
        </w:rPr>
      </w:pPr>
    </w:p>
    <w:p w:rsidR="00AA2228" w:rsidRDefault="00AA2228" w:rsidP="00993682">
      <w:pPr>
        <w:pStyle w:val="BodyText"/>
        <w:rPr>
          <w:noProof/>
        </w:rPr>
      </w:pPr>
    </w:p>
    <w:p w:rsidR="008C22DB" w:rsidRDefault="006B5111" w:rsidP="00993682">
      <w:pPr>
        <w:pStyle w:val="BodyText"/>
      </w:pPr>
      <w:r>
        <w:rPr>
          <w:noProof/>
        </w:rPr>
        <w:drawing>
          <wp:inline distT="0" distB="0" distL="0" distR="0">
            <wp:extent cx="5545523" cy="3385208"/>
            <wp:effectExtent l="11385" t="5692" r="5692" b="0"/>
            <wp:docPr id="4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57031" w:rsidRDefault="00B57031" w:rsidP="00993682">
      <w:pPr>
        <w:pStyle w:val="BodyText"/>
        <w:sectPr w:rsidR="00B57031" w:rsidSect="00AF5298">
          <w:footerReference w:type="default" r:id="rId103"/>
          <w:pgSz w:w="12240" w:h="15840"/>
          <w:pgMar w:top="1440" w:right="1800" w:bottom="1440" w:left="1800" w:header="720" w:footer="720" w:gutter="0"/>
          <w:pgNumType w:start="1"/>
          <w:cols w:space="720"/>
          <w:docGrid w:linePitch="360"/>
        </w:sectPr>
      </w:pPr>
    </w:p>
    <w:p w:rsidR="00993682" w:rsidRDefault="00993682" w:rsidP="00993682">
      <w:pPr>
        <w:pStyle w:val="Heading1nonumbering"/>
      </w:pPr>
      <w:bookmarkStart w:id="590" w:name="_Toc260300103"/>
      <w:bookmarkStart w:id="591" w:name="_Toc264450203"/>
      <w:r>
        <w:lastRenderedPageBreak/>
        <w:t xml:space="preserve">Appendix </w:t>
      </w:r>
      <w:r w:rsidR="00D96AB9">
        <w:t>Q</w:t>
      </w:r>
      <w:r>
        <w:t>: Standard Field Sobriety Test</w:t>
      </w:r>
      <w:bookmarkEnd w:id="590"/>
      <w:bookmarkEnd w:id="591"/>
    </w:p>
    <w:p w:rsidR="00AF5298" w:rsidRDefault="006B5111" w:rsidP="00993682">
      <w:pPr>
        <w:pStyle w:val="BodyText"/>
        <w:sectPr w:rsidR="00AF5298" w:rsidSect="00AF5298">
          <w:footerReference w:type="default" r:id="rId104"/>
          <w:pgSz w:w="12240" w:h="15840"/>
          <w:pgMar w:top="1440" w:right="1800" w:bottom="1440" w:left="1800" w:header="720" w:footer="720" w:gutter="0"/>
          <w:pgNumType w:start="1"/>
          <w:cols w:space="720"/>
          <w:docGrid w:linePitch="360"/>
        </w:sectPr>
      </w:pPr>
      <w:r>
        <w:rPr>
          <w:noProof/>
        </w:rPr>
        <w:drawing>
          <wp:inline distT="0" distB="0" distL="0" distR="0">
            <wp:extent cx="5486400" cy="7096125"/>
            <wp:effectExtent l="19050" t="0" r="0" b="0"/>
            <wp:docPr id="43" name="Picture 43" descr="ST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TST"/>
                    <pic:cNvPicPr>
                      <a:picLocks noChangeAspect="1" noChangeArrowheads="1"/>
                    </pic:cNvPicPr>
                  </pic:nvPicPr>
                  <pic:blipFill>
                    <a:blip r:embed="rId105"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4D5F5A" w:rsidRDefault="0022752C" w:rsidP="009B7EB0">
      <w:pPr>
        <w:pStyle w:val="Heading1nonumbering"/>
      </w:pPr>
      <w:bookmarkStart w:id="592" w:name="_Toc260300104"/>
      <w:bookmarkStart w:id="593" w:name="_Toc264450204"/>
      <w:r>
        <w:lastRenderedPageBreak/>
        <w:t xml:space="preserve">Appendix </w:t>
      </w:r>
      <w:r w:rsidR="005A1C40">
        <w:t>R</w:t>
      </w:r>
      <w:r w:rsidR="009639C7">
        <w:t xml:space="preserve">: </w:t>
      </w:r>
      <w:r w:rsidR="004D5F5A">
        <w:t>Sleepiness Scale</w:t>
      </w:r>
      <w:bookmarkEnd w:id="592"/>
      <w:bookmarkEnd w:id="593"/>
    </w:p>
    <w:p w:rsidR="00AF5298" w:rsidRDefault="006B5111" w:rsidP="00993682">
      <w:pPr>
        <w:pStyle w:val="BodyText"/>
        <w:sectPr w:rsidR="00AF5298" w:rsidSect="00AF5298">
          <w:footerReference w:type="default" r:id="rId106"/>
          <w:pgSz w:w="12240" w:h="15840"/>
          <w:pgMar w:top="1440" w:right="1800" w:bottom="1440" w:left="1800" w:header="720" w:footer="720" w:gutter="0"/>
          <w:pgNumType w:start="1"/>
          <w:cols w:space="720"/>
          <w:docGrid w:linePitch="360"/>
        </w:sectPr>
      </w:pPr>
      <w:r>
        <w:rPr>
          <w:noProof/>
        </w:rPr>
        <w:drawing>
          <wp:inline distT="0" distB="0" distL="0" distR="0">
            <wp:extent cx="5486400" cy="7096125"/>
            <wp:effectExtent l="19050" t="0" r="0" b="0"/>
            <wp:docPr id="44" name="Picture 44" descr="Stanford_Sleepiness_Sca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nford_Sleepiness_Scale[1]"/>
                    <pic:cNvPicPr>
                      <a:picLocks noChangeAspect="1" noChangeArrowheads="1"/>
                    </pic:cNvPicPr>
                  </pic:nvPicPr>
                  <pic:blipFill>
                    <a:blip r:embed="rId107" cstate="print"/>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4D5F5A" w:rsidRDefault="00DD7070" w:rsidP="009639C7">
      <w:pPr>
        <w:pStyle w:val="Heading1nonumbering"/>
      </w:pPr>
      <w:bookmarkStart w:id="594" w:name="_Toc260300105"/>
      <w:bookmarkStart w:id="595" w:name="_Toc264450205"/>
      <w:r>
        <w:lastRenderedPageBreak/>
        <w:t xml:space="preserve">Appendix </w:t>
      </w:r>
      <w:r w:rsidR="005A1C40">
        <w:t>S</w:t>
      </w:r>
      <w:r>
        <w:t xml:space="preserve">: </w:t>
      </w:r>
      <w:r w:rsidR="004D5F5A">
        <w:t xml:space="preserve">Debriefing </w:t>
      </w:r>
      <w:r w:rsidR="00EE418A">
        <w:t>Statement</w:t>
      </w:r>
      <w:bookmarkEnd w:id="594"/>
      <w:bookmarkEnd w:id="595"/>
    </w:p>
    <w:p w:rsidR="00EE418A" w:rsidRDefault="00EE418A" w:rsidP="00EE418A">
      <w:pPr>
        <w:jc w:val="center"/>
        <w:rPr>
          <w:b/>
        </w:rPr>
      </w:pPr>
    </w:p>
    <w:p w:rsidR="00EE418A" w:rsidRDefault="00EE418A" w:rsidP="00EE418A">
      <w:pPr>
        <w:jc w:val="center"/>
        <w:rPr>
          <w:b/>
        </w:rPr>
      </w:pPr>
    </w:p>
    <w:p w:rsidR="00EE418A" w:rsidRPr="002B3CDF" w:rsidRDefault="00EE418A" w:rsidP="00EE418A">
      <w:pPr>
        <w:jc w:val="center"/>
        <w:rPr>
          <w:b/>
        </w:rPr>
      </w:pPr>
      <w:r w:rsidRPr="002B3CDF">
        <w:rPr>
          <w:b/>
        </w:rPr>
        <w:t>IMPACT Debriefing Statement</w:t>
      </w:r>
    </w:p>
    <w:p w:rsidR="00EE418A" w:rsidRDefault="00EE418A" w:rsidP="00EE418A"/>
    <w:p w:rsidR="00EE418A" w:rsidRDefault="00EE418A" w:rsidP="00EE418A"/>
    <w:p w:rsidR="00EE418A" w:rsidRDefault="00EE418A" w:rsidP="00EE418A"/>
    <w:p w:rsidR="00EE418A" w:rsidRDefault="00EE418A" w:rsidP="00EE418A">
      <w:r>
        <w:t>When is it safe to drive again?</w:t>
      </w:r>
    </w:p>
    <w:p w:rsidR="00EE418A" w:rsidRDefault="00EE418A" w:rsidP="00EE418A"/>
    <w:p w:rsidR="00EE418A" w:rsidRDefault="00EE418A" w:rsidP="00EE418A">
      <w:r>
        <w:t xml:space="preserve">At the time you will be transported home from completing this study visit, your Blood Alcohol Concentration (BAC) level will be at or less than 0.03%.  Although you could legally drive at this level, we ask you to wait 2 hours after you are returned home to drive to ensure your BAC level is 0.00%. </w:t>
      </w:r>
    </w:p>
    <w:p w:rsidR="00AF5298" w:rsidRDefault="00AF5298" w:rsidP="00EE418A">
      <w:pPr>
        <w:pStyle w:val="BodyText"/>
        <w:sectPr w:rsidR="00AF5298" w:rsidSect="00120834">
          <w:footerReference w:type="default" r:id="rId108"/>
          <w:pgSz w:w="12240" w:h="15840"/>
          <w:pgMar w:top="1440" w:right="1800" w:bottom="1440" w:left="1800" w:header="720" w:footer="720" w:gutter="0"/>
          <w:pgNumType w:start="1"/>
          <w:cols w:space="720"/>
          <w:docGrid w:linePitch="360"/>
        </w:sectPr>
      </w:pPr>
    </w:p>
    <w:p w:rsidR="003028DD" w:rsidRDefault="003028DD" w:rsidP="009639C7">
      <w:pPr>
        <w:pStyle w:val="Heading1nonumbering"/>
      </w:pPr>
      <w:bookmarkStart w:id="596" w:name="_Toc260300106"/>
      <w:bookmarkStart w:id="597" w:name="_Toc264450206"/>
      <w:r>
        <w:lastRenderedPageBreak/>
        <w:t xml:space="preserve">Appendix </w:t>
      </w:r>
      <w:r w:rsidR="005A1C40">
        <w:t>T</w:t>
      </w:r>
      <w:r>
        <w:t>: Debriefing Questions</w:t>
      </w:r>
      <w:bookmarkEnd w:id="596"/>
      <w:bookmarkEnd w:id="597"/>
    </w:p>
    <w:p w:rsidR="00A049C1" w:rsidRDefault="00A049C1" w:rsidP="00A049C1">
      <w:pPr>
        <w:pStyle w:val="BodyText"/>
        <w:jc w:val="center"/>
        <w:rPr>
          <w:rFonts w:ascii="Calibri" w:hAnsi="Calibri" w:cs="Arial"/>
          <w:b/>
        </w:rPr>
      </w:pPr>
    </w:p>
    <w:p w:rsidR="00F43CFF" w:rsidRDefault="00F43CFF" w:rsidP="00F43CFF">
      <w:pPr>
        <w:pStyle w:val="BodyText"/>
        <w:jc w:val="center"/>
        <w:rPr>
          <w:rFonts w:ascii="Calibri" w:hAnsi="Calibri" w:cs="Arial"/>
          <w:b/>
        </w:rPr>
        <w:sectPr w:rsidR="00F43CFF" w:rsidSect="00120834">
          <w:footerReference w:type="default" r:id="rId109"/>
          <w:pgSz w:w="12240" w:h="15840"/>
          <w:pgMar w:top="1440" w:right="1800" w:bottom="1440" w:left="1800" w:header="720" w:footer="720" w:gutter="0"/>
          <w:pgNumType w:start="1"/>
          <w:cols w:space="720"/>
          <w:docGrid w:linePitch="360"/>
        </w:sectPr>
      </w:pPr>
    </w:p>
    <w:p w:rsidR="00F43CFF" w:rsidRPr="001C14B4" w:rsidRDefault="00F43CFF" w:rsidP="00F43CFF">
      <w:pPr>
        <w:pStyle w:val="BodyText"/>
        <w:jc w:val="center"/>
        <w:rPr>
          <w:rFonts w:ascii="Calibri" w:hAnsi="Calibri" w:cs="Arial"/>
          <w:b/>
        </w:rPr>
      </w:pPr>
      <w:r w:rsidRPr="001C14B4">
        <w:rPr>
          <w:rFonts w:ascii="Calibri" w:hAnsi="Calibri" w:cs="Arial"/>
          <w:b/>
        </w:rPr>
        <w:lastRenderedPageBreak/>
        <w:t>IMPACT Debrief Interview</w:t>
      </w:r>
    </w:p>
    <w:p w:rsidR="00F43CFF" w:rsidRPr="00A17BD1" w:rsidRDefault="00F43CFF" w:rsidP="00F43CFF">
      <w:pPr>
        <w:rPr>
          <w:rFonts w:cs="Arial"/>
        </w:rPr>
      </w:pPr>
      <w:r>
        <w:rPr>
          <w:rFonts w:cs="Arial"/>
          <w:i/>
        </w:rPr>
        <w:t>[</w:t>
      </w:r>
      <w:r w:rsidRPr="00A17BD1">
        <w:rPr>
          <w:rFonts w:cs="Arial"/>
          <w:i/>
        </w:rPr>
        <w:t xml:space="preserve">Document for research staff only.  Interview will include, but is not limited to, </w:t>
      </w:r>
      <w:r>
        <w:rPr>
          <w:rFonts w:cs="Arial"/>
          <w:i/>
        </w:rPr>
        <w:t xml:space="preserve">the following </w:t>
      </w:r>
      <w:r w:rsidRPr="00A17BD1">
        <w:rPr>
          <w:rFonts w:cs="Arial"/>
          <w:i/>
        </w:rPr>
        <w:t>question</w:t>
      </w:r>
      <w:r>
        <w:rPr>
          <w:rFonts w:cs="Arial"/>
          <w:i/>
        </w:rPr>
        <w:t>s; follow-up questions may be asked.  Staff:  Mark all boxes that apply for high-level analysis.]</w:t>
      </w:r>
    </w:p>
    <w:p w:rsidR="00F43CFF" w:rsidRPr="00A17BD1" w:rsidRDefault="00F43CFF" w:rsidP="00F43CFF">
      <w:r w:rsidRPr="00A17BD1">
        <w:rPr>
          <w:rFonts w:cs="Arial"/>
        </w:rPr>
        <w:t xml:space="preserve">In this interview, I’ll ask you questions regarding impairment, driving, and potential </w:t>
      </w:r>
      <w:r>
        <w:rPr>
          <w:rFonts w:cs="Arial"/>
        </w:rPr>
        <w:t xml:space="preserve">future </w:t>
      </w:r>
      <w:r w:rsidRPr="00A17BD1">
        <w:rPr>
          <w:rFonts w:cs="Arial"/>
        </w:rPr>
        <w:t>technologi</w:t>
      </w:r>
      <w:r>
        <w:rPr>
          <w:rFonts w:cs="Arial"/>
        </w:rPr>
        <w:t>es</w:t>
      </w:r>
      <w:r w:rsidRPr="00A17BD1">
        <w:rPr>
          <w:rFonts w:cs="Arial"/>
        </w:rPr>
        <w:t xml:space="preserve"> that could be designed to assist intoxicated drivers.  Your participation is voluntary and you have the right to </w:t>
      </w:r>
      <w:r>
        <w:rPr>
          <w:rFonts w:cs="Arial"/>
        </w:rPr>
        <w:t>skip</w:t>
      </w:r>
      <w:r w:rsidRPr="00A17BD1">
        <w:rPr>
          <w:rFonts w:cs="Arial"/>
        </w:rPr>
        <w:t xml:space="preserve"> questions if you choose.  All of your answers will be kept confidential.  Throughout the interview when I say “drinking” I’m referring to the consumption of alcohol.  </w:t>
      </w:r>
    </w:p>
    <w:p w:rsidR="00F43CFF" w:rsidRDefault="00F43CFF" w:rsidP="00B87204">
      <w:pPr>
        <w:pStyle w:val="ListParagraph"/>
        <w:numPr>
          <w:ilvl w:val="0"/>
          <w:numId w:val="9"/>
        </w:numPr>
        <w:spacing w:line="240" w:lineRule="auto"/>
      </w:pPr>
      <w:r w:rsidRPr="00A17BD1">
        <w:t xml:space="preserve">Have you ever driven after you consumed alcohol but believed you </w:t>
      </w:r>
      <w:r>
        <w:t>were still able</w:t>
      </w:r>
      <w:r w:rsidRPr="00A17BD1">
        <w:t xml:space="preserve"> to drive</w:t>
      </w:r>
      <w:r>
        <w:t xml:space="preserve"> safely</w:t>
      </w:r>
      <w:r w:rsidRPr="00A17BD1">
        <w:t xml:space="preserve">?  </w:t>
      </w:r>
    </w:p>
    <w:p w:rsidR="00F43CFF" w:rsidRDefault="00F43CFF" w:rsidP="00F43CFF">
      <w:pPr>
        <w:pStyle w:val="ListParagraph"/>
        <w:spacing w:line="240" w:lineRule="auto"/>
        <w:ind w:firstLine="720"/>
      </w:pPr>
      <w:r>
        <w:t>[    ] Yes</w:t>
      </w:r>
      <w:r>
        <w:tab/>
      </w:r>
      <w:r>
        <w:tab/>
        <w:t>[    ] No</w:t>
      </w:r>
      <w:r>
        <w:tab/>
      </w:r>
      <w:r>
        <w:tab/>
        <w:t>[    ] Other</w:t>
      </w:r>
    </w:p>
    <w:p w:rsidR="00F43CFF" w:rsidRPr="00106F1D" w:rsidRDefault="00F43CFF" w:rsidP="00F43CFF">
      <w:pPr>
        <w:pStyle w:val="ListParagraph"/>
        <w:spacing w:line="240" w:lineRule="auto"/>
        <w:ind w:left="0" w:firstLine="360"/>
      </w:pPr>
    </w:p>
    <w:p w:rsidR="00F43CFF" w:rsidRDefault="00F43CFF" w:rsidP="00B87204">
      <w:pPr>
        <w:pStyle w:val="ListParagraph"/>
        <w:numPr>
          <w:ilvl w:val="1"/>
          <w:numId w:val="9"/>
        </w:numPr>
        <w:spacing w:line="240" w:lineRule="auto"/>
      </w:pPr>
      <w:r w:rsidRPr="00A17BD1">
        <w:t xml:space="preserve">What factors played a role in your decision to drive or not to drive?  </w:t>
      </w:r>
    </w:p>
    <w:p w:rsidR="00F43CFF" w:rsidRPr="00990717" w:rsidRDefault="00F43CFF" w:rsidP="00F43CFF">
      <w:pPr>
        <w:pStyle w:val="ListParagraph"/>
        <w:spacing w:line="240" w:lineRule="auto"/>
        <w:ind w:firstLine="720"/>
        <w:rPr>
          <w:b/>
        </w:rPr>
      </w:pPr>
      <w:r w:rsidRPr="00990717">
        <w:rPr>
          <w:b/>
        </w:rPr>
        <w:t xml:space="preserve">IF PARTICIPANT REPORTS NEVER DRIVING AFTER DRINKING, GO TO </w:t>
      </w:r>
      <w:r>
        <w:rPr>
          <w:b/>
        </w:rPr>
        <w:t>QUESTION 5</w:t>
      </w:r>
      <w:r w:rsidRPr="00990717">
        <w:rPr>
          <w:b/>
        </w:rPr>
        <w:t>.</w:t>
      </w:r>
    </w:p>
    <w:p w:rsidR="00F43CFF" w:rsidRPr="00A17BD1" w:rsidRDefault="00F43CFF" w:rsidP="00F43CFF">
      <w:pPr>
        <w:pStyle w:val="ListParagraph"/>
        <w:spacing w:line="240" w:lineRule="auto"/>
        <w:ind w:left="360"/>
      </w:pPr>
    </w:p>
    <w:p w:rsidR="00F43CFF" w:rsidRDefault="00F43CFF" w:rsidP="00B87204">
      <w:pPr>
        <w:pStyle w:val="ListParagraph"/>
        <w:numPr>
          <w:ilvl w:val="0"/>
          <w:numId w:val="9"/>
        </w:numPr>
        <w:spacing w:line="240" w:lineRule="auto"/>
      </w:pPr>
      <w:r w:rsidRPr="00A17BD1">
        <w:t xml:space="preserve">Have you ever driven when you knew you were too </w:t>
      </w:r>
      <w:r>
        <w:t>intoxicated</w:t>
      </w:r>
      <w:r w:rsidRPr="00A17BD1">
        <w:t xml:space="preserve"> to drive</w:t>
      </w:r>
      <w:r>
        <w:t xml:space="preserve"> safely</w:t>
      </w:r>
      <w:r w:rsidRPr="00A17BD1">
        <w:t>?</w:t>
      </w:r>
    </w:p>
    <w:p w:rsidR="00F43CFF" w:rsidRPr="00106F1D" w:rsidRDefault="00F43CFF" w:rsidP="00F43CFF">
      <w:pPr>
        <w:pStyle w:val="ListParagraph"/>
        <w:spacing w:line="240" w:lineRule="auto"/>
        <w:ind w:firstLine="720"/>
      </w:pPr>
      <w:r>
        <w:t>[    ] Yes</w:t>
      </w:r>
      <w:r>
        <w:tab/>
      </w:r>
      <w:r>
        <w:tab/>
        <w:t>[    ] No</w:t>
      </w:r>
      <w:r>
        <w:tab/>
      </w:r>
      <w:r>
        <w:tab/>
        <w:t>[    ] Other</w:t>
      </w:r>
    </w:p>
    <w:p w:rsidR="00F43CFF" w:rsidRPr="00A17BD1" w:rsidRDefault="00F43CFF" w:rsidP="00F43CFF">
      <w:pPr>
        <w:pStyle w:val="ListParagraph"/>
        <w:spacing w:line="240" w:lineRule="auto"/>
      </w:pPr>
    </w:p>
    <w:p w:rsidR="00F43CFF" w:rsidRPr="00990717" w:rsidRDefault="00F43CFF" w:rsidP="00B87204">
      <w:pPr>
        <w:pStyle w:val="ListParagraph"/>
        <w:numPr>
          <w:ilvl w:val="1"/>
          <w:numId w:val="9"/>
        </w:numPr>
        <w:spacing w:line="240" w:lineRule="auto"/>
        <w:rPr>
          <w:i/>
        </w:rPr>
      </w:pPr>
      <w:r w:rsidRPr="00A17BD1">
        <w:t>What factors play</w:t>
      </w:r>
      <w:r>
        <w:t>ed</w:t>
      </w:r>
      <w:r w:rsidRPr="00A17BD1">
        <w:t xml:space="preserve"> a role in your decision to drive or not to drive</w:t>
      </w:r>
      <w:r>
        <w:t xml:space="preserve"> after drinking</w:t>
      </w:r>
      <w:r w:rsidRPr="00A17BD1">
        <w:t xml:space="preserve">?  </w:t>
      </w:r>
    </w:p>
    <w:p w:rsidR="00F43CFF" w:rsidRPr="00A17BD1" w:rsidRDefault="00F43CFF" w:rsidP="00B87204">
      <w:pPr>
        <w:pStyle w:val="ListParagraph"/>
        <w:numPr>
          <w:ilvl w:val="1"/>
          <w:numId w:val="9"/>
        </w:numPr>
        <w:spacing w:line="240" w:lineRule="auto"/>
      </w:pPr>
      <w:r>
        <w:t>If there was a point where you were too intoxicated to drive safely, how did you know it was not safe to drive?</w:t>
      </w:r>
    </w:p>
    <w:p w:rsidR="00F43CFF" w:rsidRDefault="00F43CFF" w:rsidP="00F43CFF">
      <w:pPr>
        <w:pStyle w:val="ListParagraph"/>
        <w:spacing w:line="240" w:lineRule="auto"/>
        <w:ind w:left="0"/>
      </w:pPr>
    </w:p>
    <w:p w:rsidR="00F43CFF" w:rsidRDefault="00F43CFF" w:rsidP="00B87204">
      <w:pPr>
        <w:pStyle w:val="ListParagraph"/>
        <w:numPr>
          <w:ilvl w:val="0"/>
          <w:numId w:val="9"/>
        </w:numPr>
        <w:spacing w:line="240" w:lineRule="auto"/>
      </w:pPr>
      <w:r>
        <w:t>After the occasions when you drank,  what differences did</w:t>
      </w:r>
      <w:r w:rsidRPr="00A17BD1">
        <w:t xml:space="preserve"> you notice in your driving </w:t>
      </w:r>
      <w:r>
        <w:t>(for example,</w:t>
      </w:r>
      <w:r w:rsidRPr="00A17BD1">
        <w:t xml:space="preserve"> how you control your driving speed, lane position, etc.</w:t>
      </w:r>
      <w:r>
        <w:t xml:space="preserve">)?  </w:t>
      </w:r>
    </w:p>
    <w:p w:rsidR="00F43CFF" w:rsidRDefault="00F43CFF" w:rsidP="00F43CFF">
      <w:pPr>
        <w:pStyle w:val="ListParagraph"/>
        <w:spacing w:line="240" w:lineRule="auto"/>
        <w:ind w:left="360"/>
      </w:pPr>
      <w:r>
        <w:t xml:space="preserve">[    ] No difference     </w:t>
      </w:r>
      <w:r>
        <w:tab/>
      </w:r>
      <w:r>
        <w:tab/>
      </w:r>
      <w:r>
        <w:tab/>
        <w:t xml:space="preserve">[    ] Lateral control, general     </w:t>
      </w:r>
      <w:r>
        <w:tab/>
      </w:r>
      <w:r>
        <w:tab/>
        <w:t xml:space="preserve">[    ] Curves/turns     </w:t>
      </w:r>
    </w:p>
    <w:p w:rsidR="00F43CFF" w:rsidRDefault="00F43CFF" w:rsidP="00F43CFF">
      <w:pPr>
        <w:pStyle w:val="ListParagraph"/>
        <w:spacing w:line="240" w:lineRule="auto"/>
        <w:ind w:left="0" w:firstLine="360"/>
      </w:pPr>
      <w:r>
        <w:t xml:space="preserve">[    ] Longitudinal control, general    </w:t>
      </w:r>
      <w:r>
        <w:tab/>
      </w:r>
      <w:r>
        <w:tab/>
        <w:t xml:space="preserve">[    ] Speed, increase    </w:t>
      </w:r>
      <w:r>
        <w:tab/>
      </w:r>
      <w:r>
        <w:tab/>
      </w:r>
      <w:r>
        <w:tab/>
        <w:t xml:space="preserve">[    ] Speed, decrease     </w:t>
      </w:r>
    </w:p>
    <w:p w:rsidR="00F43CFF" w:rsidRPr="00106F1D" w:rsidRDefault="00F43CFF" w:rsidP="00F43CFF">
      <w:pPr>
        <w:pStyle w:val="ListParagraph"/>
        <w:spacing w:line="240" w:lineRule="auto"/>
        <w:ind w:left="360"/>
      </w:pPr>
      <w:r>
        <w:t xml:space="preserve">[    ] Reaction time to environment     </w:t>
      </w:r>
      <w:r>
        <w:tab/>
        <w:t xml:space="preserve">[    ] Reaction time to critical event     </w:t>
      </w:r>
      <w:r>
        <w:tab/>
        <w:t>[    ] Other</w:t>
      </w:r>
    </w:p>
    <w:p w:rsidR="00F43CFF" w:rsidRPr="00A17BD1" w:rsidRDefault="00F43CFF" w:rsidP="00F43CFF">
      <w:pPr>
        <w:pStyle w:val="ListParagraph"/>
        <w:spacing w:line="240" w:lineRule="auto"/>
        <w:ind w:left="0"/>
      </w:pPr>
    </w:p>
    <w:p w:rsidR="00F43CFF" w:rsidRDefault="00F43CFF" w:rsidP="00B87204">
      <w:pPr>
        <w:pStyle w:val="ListParagraph"/>
        <w:numPr>
          <w:ilvl w:val="1"/>
          <w:numId w:val="9"/>
        </w:numPr>
        <w:spacing w:line="240" w:lineRule="auto"/>
      </w:pPr>
      <w:r>
        <w:t xml:space="preserve">Can you describe any differences you noticed in the types of things you paid attention to, or in your ability to focus while driving?  </w:t>
      </w:r>
    </w:p>
    <w:p w:rsidR="00F43CFF" w:rsidRDefault="00F43CFF" w:rsidP="00F43CFF">
      <w:pPr>
        <w:pStyle w:val="ListParagraph"/>
        <w:spacing w:line="240" w:lineRule="auto"/>
        <w:ind w:left="1440"/>
      </w:pPr>
      <w:r>
        <w:t>[    ] No difference</w:t>
      </w:r>
    </w:p>
    <w:p w:rsidR="00F43CFF" w:rsidRDefault="00F43CFF" w:rsidP="00F43CFF">
      <w:pPr>
        <w:pStyle w:val="ListParagraph"/>
        <w:spacing w:line="240" w:lineRule="auto"/>
        <w:ind w:left="1440"/>
      </w:pPr>
      <w:r>
        <w:t>[    ] Reduced ability to focus or pay attention</w:t>
      </w:r>
      <w:r>
        <w:tab/>
      </w:r>
      <w:r>
        <w:tab/>
        <w:t>[    ] Increased ability to focus or pay attention</w:t>
      </w:r>
    </w:p>
    <w:p w:rsidR="00F43CFF" w:rsidRDefault="00F43CFF" w:rsidP="00F43CFF">
      <w:pPr>
        <w:pStyle w:val="ListParagraph"/>
        <w:spacing w:line="240" w:lineRule="auto"/>
        <w:ind w:left="1440"/>
      </w:pPr>
      <w:r>
        <w:t>[    ] Other</w:t>
      </w:r>
    </w:p>
    <w:p w:rsidR="00F43CFF" w:rsidRPr="00A17BD1"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rsidRPr="00A17BD1">
        <w:t xml:space="preserve">In what ways did your </w:t>
      </w:r>
      <w:r>
        <w:t>driving</w:t>
      </w:r>
      <w:r w:rsidRPr="00A17BD1">
        <w:t xml:space="preserve"> or attention change </w:t>
      </w:r>
      <w:r>
        <w:t xml:space="preserve">based on external factors, like </w:t>
      </w:r>
      <w:r w:rsidRPr="00A17BD1">
        <w:t xml:space="preserve">passengers in the vehicle </w:t>
      </w:r>
      <w:r>
        <w:t>or the weather</w:t>
      </w:r>
      <w:r w:rsidRPr="00A17BD1">
        <w:t>?</w:t>
      </w:r>
    </w:p>
    <w:p w:rsidR="00F43CFF" w:rsidRDefault="00F43CFF" w:rsidP="00F43CFF">
      <w:pPr>
        <w:pStyle w:val="ListParagraph"/>
        <w:spacing w:line="240" w:lineRule="auto"/>
        <w:ind w:left="1440"/>
      </w:pPr>
      <w:r>
        <w:t>[    ] No difference</w:t>
      </w:r>
    </w:p>
    <w:p w:rsidR="00F43CFF" w:rsidRDefault="00F43CFF" w:rsidP="00F43CFF">
      <w:pPr>
        <w:pStyle w:val="ListParagraph"/>
        <w:spacing w:line="240" w:lineRule="auto"/>
        <w:ind w:left="1440"/>
      </w:pPr>
      <w:r>
        <w:t>[    ] Degraded driving performance</w:t>
      </w:r>
      <w:r>
        <w:tab/>
      </w:r>
      <w:r>
        <w:tab/>
      </w:r>
      <w:r>
        <w:tab/>
        <w:t>[    ] Improved driving performance</w:t>
      </w:r>
    </w:p>
    <w:p w:rsidR="00F43CFF" w:rsidRDefault="00F43CFF" w:rsidP="00F43CFF">
      <w:pPr>
        <w:pStyle w:val="ListParagraph"/>
        <w:spacing w:line="240" w:lineRule="auto"/>
        <w:ind w:left="1440"/>
      </w:pPr>
      <w:r>
        <w:t>[    ] Reduced ability to focus or pay attention</w:t>
      </w:r>
      <w:r>
        <w:tab/>
      </w:r>
      <w:r>
        <w:tab/>
        <w:t>[    ] Increased ability to focus or pay attention</w:t>
      </w:r>
    </w:p>
    <w:p w:rsidR="00F43CFF" w:rsidRDefault="00F43CFF" w:rsidP="00F43CFF">
      <w:pPr>
        <w:pStyle w:val="ListParagraph"/>
        <w:spacing w:line="240" w:lineRule="auto"/>
        <w:ind w:left="1440"/>
      </w:pPr>
      <w:r>
        <w:t>[    ] Other</w:t>
      </w:r>
    </w:p>
    <w:p w:rsidR="00F43CFF" w:rsidRDefault="00F43CFF" w:rsidP="00F43CFF">
      <w:pPr>
        <w:pStyle w:val="ListParagraph"/>
        <w:spacing w:line="240" w:lineRule="auto"/>
        <w:ind w:left="0"/>
      </w:pPr>
    </w:p>
    <w:p w:rsidR="00F43CFF" w:rsidRDefault="00F43CFF">
      <w:pPr>
        <w:spacing w:after="0"/>
        <w:rPr>
          <w:rFonts w:ascii="Calibri" w:eastAsia="Calibri" w:hAnsi="Calibri"/>
          <w:sz w:val="22"/>
          <w:szCs w:val="22"/>
        </w:rPr>
      </w:pPr>
      <w:r>
        <w:br w:type="page"/>
      </w:r>
    </w:p>
    <w:p w:rsidR="00F43CFF" w:rsidRDefault="00F43CFF" w:rsidP="00B87204">
      <w:pPr>
        <w:pStyle w:val="ListParagraph"/>
        <w:numPr>
          <w:ilvl w:val="1"/>
          <w:numId w:val="9"/>
        </w:numPr>
        <w:spacing w:line="240" w:lineRule="auto"/>
      </w:pPr>
      <w:r>
        <w:lastRenderedPageBreak/>
        <w:t>As your level of intoxication increases how does it affect your driving skills or ability to focus or pay attention to the roadway?</w:t>
      </w:r>
    </w:p>
    <w:p w:rsidR="00F43CFF" w:rsidRDefault="00F43CFF" w:rsidP="00F43CFF">
      <w:pPr>
        <w:pStyle w:val="ListParagraph"/>
        <w:spacing w:line="240" w:lineRule="auto"/>
        <w:ind w:left="1440"/>
      </w:pPr>
      <w:r>
        <w:t>[    ] No difference</w:t>
      </w:r>
    </w:p>
    <w:p w:rsidR="00F43CFF" w:rsidRDefault="00F43CFF" w:rsidP="00F43CFF">
      <w:pPr>
        <w:pStyle w:val="ListParagraph"/>
        <w:spacing w:line="240" w:lineRule="auto"/>
        <w:ind w:left="1440"/>
      </w:pPr>
      <w:r>
        <w:t>[    ] Degraded performance with increased intoxication</w:t>
      </w:r>
      <w:r>
        <w:tab/>
      </w:r>
      <w:r>
        <w:tab/>
      </w:r>
    </w:p>
    <w:p w:rsidR="00F43CFF" w:rsidRDefault="00F43CFF" w:rsidP="00F43CFF">
      <w:pPr>
        <w:pStyle w:val="ListParagraph"/>
        <w:spacing w:line="240" w:lineRule="auto"/>
        <w:ind w:left="1440"/>
      </w:pPr>
      <w:r>
        <w:t>[    ] Improved performance with increased intoxication</w:t>
      </w:r>
    </w:p>
    <w:p w:rsidR="00F43CFF" w:rsidRDefault="00F43CFF" w:rsidP="00F43CFF">
      <w:pPr>
        <w:pStyle w:val="ListParagraph"/>
        <w:spacing w:line="240" w:lineRule="auto"/>
        <w:ind w:left="1440"/>
      </w:pPr>
      <w:r>
        <w:t>[    ] Reduced focus or attention</w:t>
      </w:r>
      <w:r w:rsidRPr="00F72EF8">
        <w:t xml:space="preserve"> </w:t>
      </w:r>
      <w:r>
        <w:t>with increased intoxication</w:t>
      </w:r>
      <w:r>
        <w:tab/>
      </w:r>
    </w:p>
    <w:p w:rsidR="00F43CFF" w:rsidRDefault="00F43CFF" w:rsidP="00F43CFF">
      <w:pPr>
        <w:pStyle w:val="ListParagraph"/>
        <w:spacing w:line="240" w:lineRule="auto"/>
        <w:ind w:left="1440"/>
      </w:pPr>
      <w:r>
        <w:t>[    ] Increased focus or attention</w:t>
      </w:r>
      <w:r w:rsidRPr="00F72EF8">
        <w:t xml:space="preserve"> </w:t>
      </w:r>
      <w:r>
        <w:t>with increased intoxication</w:t>
      </w:r>
    </w:p>
    <w:p w:rsidR="00F43CFF" w:rsidRDefault="00F43CFF" w:rsidP="00F43CFF">
      <w:pPr>
        <w:pStyle w:val="ListParagraph"/>
        <w:spacing w:line="240" w:lineRule="auto"/>
        <w:ind w:left="1440"/>
      </w:pPr>
      <w:r>
        <w:t>[    ] Other</w:t>
      </w:r>
    </w:p>
    <w:p w:rsidR="00F43CFF" w:rsidRDefault="00F43CFF" w:rsidP="00F43CFF">
      <w:pPr>
        <w:pStyle w:val="ListParagraph"/>
        <w:spacing w:line="240" w:lineRule="auto"/>
        <w:ind w:left="0"/>
      </w:pPr>
    </w:p>
    <w:p w:rsidR="00F43CFF" w:rsidRDefault="00F43CFF" w:rsidP="00B87204">
      <w:pPr>
        <w:pStyle w:val="ListParagraph"/>
        <w:numPr>
          <w:ilvl w:val="0"/>
          <w:numId w:val="9"/>
        </w:numPr>
        <w:spacing w:line="240" w:lineRule="auto"/>
      </w:pPr>
      <w:r>
        <w:t>How do you adjust your driving after you have been drinking?</w:t>
      </w:r>
    </w:p>
    <w:p w:rsidR="00F43CFF" w:rsidRPr="00F20CF4" w:rsidRDefault="00F43CFF" w:rsidP="00F43CFF">
      <w:pPr>
        <w:pStyle w:val="ListParagraph"/>
        <w:spacing w:line="240" w:lineRule="auto"/>
        <w:ind w:firstLine="720"/>
      </w:pPr>
      <w:r>
        <w:t>[    ] No change</w:t>
      </w:r>
      <w:r>
        <w:tab/>
      </w:r>
      <w:r>
        <w:tab/>
        <w:t>[    ] Adjust driving after drinking</w:t>
      </w:r>
      <w:r>
        <w:tab/>
      </w:r>
      <w:r>
        <w:tab/>
        <w:t>[    ] Other</w:t>
      </w:r>
    </w:p>
    <w:p w:rsidR="00F43CFF"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t>Do your adjustments change depending on how impaired you are?  Please describe.</w:t>
      </w:r>
    </w:p>
    <w:p w:rsidR="00F43CFF" w:rsidRPr="00106F1D" w:rsidRDefault="00F43CFF" w:rsidP="00F43CFF">
      <w:pPr>
        <w:pStyle w:val="ListParagraph"/>
        <w:spacing w:line="240" w:lineRule="auto"/>
        <w:ind w:firstLine="720"/>
      </w:pPr>
      <w:r>
        <w:t>[    ] Yes</w:t>
      </w:r>
      <w:r>
        <w:tab/>
      </w:r>
      <w:r>
        <w:tab/>
      </w:r>
      <w:r>
        <w:tab/>
        <w:t>[    ] No</w:t>
      </w:r>
      <w:r>
        <w:tab/>
      </w:r>
      <w:r>
        <w:tab/>
      </w:r>
      <w:r>
        <w:tab/>
        <w:t>[    ] Other</w:t>
      </w:r>
    </w:p>
    <w:p w:rsidR="00F43CFF" w:rsidRPr="00A17BD1" w:rsidRDefault="00F43CFF" w:rsidP="00F43CFF">
      <w:pPr>
        <w:pStyle w:val="ListParagraph"/>
        <w:spacing w:line="240" w:lineRule="auto"/>
        <w:ind w:left="0"/>
      </w:pPr>
    </w:p>
    <w:p w:rsidR="00F43CFF" w:rsidRDefault="00F43CFF" w:rsidP="00B87204">
      <w:pPr>
        <w:pStyle w:val="ListParagraph"/>
        <w:numPr>
          <w:ilvl w:val="0"/>
          <w:numId w:val="9"/>
        </w:numPr>
        <w:spacing w:line="240" w:lineRule="auto"/>
      </w:pPr>
      <w:r w:rsidRPr="00A17BD1">
        <w:t xml:space="preserve">Impairment from alcohol consumption has been shown to decrease drivers’ mental and physical abilities.  I’d like to hear your </w:t>
      </w:r>
      <w:r>
        <w:t>thoughts</w:t>
      </w:r>
      <w:r w:rsidRPr="00A17BD1">
        <w:t xml:space="preserve"> on the role technolog</w:t>
      </w:r>
      <w:r>
        <w:t xml:space="preserve">y </w:t>
      </w:r>
      <w:r w:rsidRPr="00A17BD1">
        <w:t>can play in assisting impaired drivers or making the roadway safer for surrounding traffic.</w:t>
      </w:r>
    </w:p>
    <w:p w:rsidR="00F43CFF" w:rsidRDefault="00F43CFF" w:rsidP="00F43CFF">
      <w:pPr>
        <w:pStyle w:val="ListParagraph"/>
        <w:spacing w:line="240" w:lineRule="auto"/>
        <w:ind w:left="360"/>
      </w:pPr>
    </w:p>
    <w:p w:rsidR="00F43CFF" w:rsidRDefault="00F43CFF" w:rsidP="00F43CFF">
      <w:pPr>
        <w:pStyle w:val="ListParagraph"/>
        <w:spacing w:line="240" w:lineRule="auto"/>
        <w:ind w:left="360"/>
      </w:pPr>
      <w:r>
        <w:t xml:space="preserve">Imagine a system in a vehicle that could detect when a driver is impaired based on the performance or behavior of the driver and vehicle. </w:t>
      </w:r>
    </w:p>
    <w:p w:rsidR="00F43CFF" w:rsidRDefault="00F43CFF" w:rsidP="00B87204">
      <w:pPr>
        <w:pStyle w:val="ListParagraph"/>
        <w:numPr>
          <w:ilvl w:val="1"/>
          <w:numId w:val="9"/>
        </w:numPr>
        <w:spacing w:line="240" w:lineRule="auto"/>
      </w:pPr>
      <w:r>
        <w:t>What are your thoughts about a system that detects when a driver is below or above the legal impairment level with 100% accuracy every time a vehicle is driven?</w:t>
      </w:r>
    </w:p>
    <w:p w:rsidR="00F43CFF" w:rsidRDefault="00F43CFF" w:rsidP="00F43CFF">
      <w:pPr>
        <w:pStyle w:val="ListParagraph"/>
        <w:spacing w:line="240" w:lineRule="auto"/>
        <w:ind w:left="1440"/>
      </w:pPr>
      <w:r>
        <w:t>[    ] Positive</w:t>
      </w:r>
      <w:r>
        <w:tab/>
      </w:r>
      <w:r>
        <w:tab/>
        <w:t>[    ] Negative</w:t>
      </w:r>
      <w:r>
        <w:tab/>
      </w:r>
      <w:r>
        <w:tab/>
        <w:t>[    ] Mixed</w:t>
      </w:r>
      <w:r>
        <w:tab/>
      </w:r>
      <w:r>
        <w:tab/>
        <w:t>[    ] Other</w:t>
      </w:r>
    </w:p>
    <w:p w:rsidR="00F43CFF"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t>What are your thoughts about a system that accurately identifies all impaired drivers but also wrongly identifies some sober drivers as impaired?</w:t>
      </w:r>
    </w:p>
    <w:p w:rsidR="00F43CFF" w:rsidRDefault="00F43CFF" w:rsidP="00F43CFF">
      <w:pPr>
        <w:pStyle w:val="ListParagraph"/>
        <w:spacing w:line="240" w:lineRule="auto"/>
        <w:ind w:left="1440"/>
      </w:pPr>
      <w:r>
        <w:t>[    ] Positive</w:t>
      </w:r>
      <w:r>
        <w:tab/>
      </w:r>
      <w:r>
        <w:tab/>
        <w:t>[    ] Negative</w:t>
      </w:r>
      <w:r>
        <w:tab/>
      </w:r>
      <w:r>
        <w:tab/>
        <w:t>[    ] Mixed</w:t>
      </w:r>
      <w:r>
        <w:tab/>
      </w:r>
      <w:r>
        <w:tab/>
        <w:t>[    ] Other</w:t>
      </w:r>
    </w:p>
    <w:p w:rsidR="00F43CFF"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t>What are your thoughts about a system that represents the opposite extreme – it accurately identifies all sober drivers, but also wrongly identifies some impaired drivers as sober?</w:t>
      </w:r>
    </w:p>
    <w:p w:rsidR="00F43CFF" w:rsidRDefault="00F43CFF" w:rsidP="00F43CFF">
      <w:pPr>
        <w:pStyle w:val="ListParagraph"/>
        <w:spacing w:line="240" w:lineRule="auto"/>
        <w:ind w:left="1440"/>
      </w:pPr>
      <w:r>
        <w:t>[    ] Positive</w:t>
      </w:r>
      <w:r>
        <w:tab/>
      </w:r>
      <w:r>
        <w:tab/>
        <w:t>[    ] Negative</w:t>
      </w:r>
      <w:r>
        <w:tab/>
      </w:r>
      <w:r>
        <w:tab/>
        <w:t>[    ] Mixed</w:t>
      </w:r>
      <w:r>
        <w:tab/>
      </w:r>
      <w:r>
        <w:tab/>
        <w:t>[    ] Other</w:t>
      </w:r>
    </w:p>
    <w:p w:rsidR="00F43CFF"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t xml:space="preserve">Of the previous two examples, which is more acceptable to you?  </w:t>
      </w:r>
    </w:p>
    <w:p w:rsidR="00F43CFF" w:rsidRDefault="00F43CFF" w:rsidP="00F43CFF">
      <w:pPr>
        <w:pStyle w:val="ListParagraph"/>
        <w:spacing w:line="240" w:lineRule="auto"/>
        <w:ind w:left="1440"/>
      </w:pPr>
      <w:r>
        <w:t>[    ] B is more acceptable to me</w:t>
      </w:r>
      <w:r>
        <w:tab/>
      </w:r>
      <w:r>
        <w:tab/>
        <w:t>[    ] C is more acceptable to me</w:t>
      </w:r>
      <w:r>
        <w:tab/>
      </w:r>
      <w:r>
        <w:tab/>
        <w:t>[    ] Other</w:t>
      </w:r>
    </w:p>
    <w:p w:rsidR="00F43CFF" w:rsidRDefault="00F43CFF" w:rsidP="00F43CFF">
      <w:pPr>
        <w:pStyle w:val="ListParagraph"/>
        <w:spacing w:line="240" w:lineRule="auto"/>
        <w:ind w:left="1440"/>
      </w:pPr>
    </w:p>
    <w:p w:rsidR="00F43CFF" w:rsidRDefault="00F43CFF" w:rsidP="00B87204">
      <w:pPr>
        <w:pStyle w:val="ListParagraph"/>
        <w:numPr>
          <w:ilvl w:val="1"/>
          <w:numId w:val="9"/>
        </w:numPr>
        <w:spacing w:line="240" w:lineRule="auto"/>
      </w:pPr>
      <w:r>
        <w:t>Which do you think would be more acceptable to the general public?  Why?</w:t>
      </w:r>
    </w:p>
    <w:p w:rsidR="00F43CFF" w:rsidRDefault="00F43CFF" w:rsidP="00F43CFF">
      <w:pPr>
        <w:pStyle w:val="ListParagraph"/>
        <w:spacing w:line="240" w:lineRule="auto"/>
        <w:ind w:left="1440"/>
      </w:pPr>
      <w:r>
        <w:t>[    ] Same as question d</w:t>
      </w:r>
      <w:r>
        <w:tab/>
      </w:r>
      <w:r>
        <w:tab/>
      </w:r>
      <w:r>
        <w:tab/>
        <w:t>[    ] Different from question d</w:t>
      </w:r>
      <w:r>
        <w:tab/>
      </w:r>
      <w:r>
        <w:tab/>
        <w:t>[    ] Other</w:t>
      </w:r>
    </w:p>
    <w:p w:rsidR="00F43CFF" w:rsidRDefault="00F43CFF" w:rsidP="00B87204">
      <w:pPr>
        <w:pStyle w:val="PlainText"/>
        <w:numPr>
          <w:ilvl w:val="0"/>
          <w:numId w:val="9"/>
        </w:numPr>
        <w:rPr>
          <w:rFonts w:ascii="Calibri" w:hAnsi="Calibri"/>
          <w:sz w:val="22"/>
          <w:szCs w:val="22"/>
        </w:rPr>
      </w:pPr>
      <w:r w:rsidRPr="0019783A">
        <w:rPr>
          <w:rFonts w:ascii="Calibri" w:hAnsi="Calibri"/>
          <w:sz w:val="22"/>
          <w:szCs w:val="22"/>
        </w:rPr>
        <w:t>I</w:t>
      </w:r>
      <w:r>
        <w:rPr>
          <w:rFonts w:ascii="Calibri" w:hAnsi="Calibri"/>
          <w:sz w:val="22"/>
          <w:szCs w:val="22"/>
        </w:rPr>
        <w:t>f your vehic</w:t>
      </w:r>
      <w:r w:rsidRPr="0019783A">
        <w:rPr>
          <w:rFonts w:ascii="Calibri" w:hAnsi="Calibri"/>
          <w:sz w:val="22"/>
          <w:szCs w:val="22"/>
        </w:rPr>
        <w:t>le could detect your level of alcohol impairment how would you like it to respond?</w:t>
      </w:r>
      <w:r>
        <w:rPr>
          <w:rFonts w:ascii="Calibri" w:hAnsi="Calibri"/>
          <w:sz w:val="22"/>
          <w:szCs w:val="22"/>
        </w:rPr>
        <w:t xml:space="preserve">  </w:t>
      </w:r>
    </w:p>
    <w:p w:rsidR="00F43CFF" w:rsidRPr="002B2E0B" w:rsidRDefault="00F43CFF" w:rsidP="00F43CFF">
      <w:pPr>
        <w:pStyle w:val="PlainText"/>
        <w:ind w:left="360"/>
        <w:rPr>
          <w:rFonts w:ascii="Calibri" w:hAnsi="Calibri"/>
          <w:sz w:val="22"/>
          <w:szCs w:val="22"/>
        </w:rPr>
      </w:pPr>
    </w:p>
    <w:p w:rsidR="00F43CFF" w:rsidRDefault="00F43CFF" w:rsidP="00F43CFF">
      <w:pPr>
        <w:pStyle w:val="PlainText"/>
        <w:rPr>
          <w:rFonts w:ascii="Calibri" w:hAnsi="Calibri"/>
          <w:sz w:val="22"/>
          <w:szCs w:val="22"/>
        </w:rPr>
      </w:pPr>
      <w:r w:rsidRPr="00D75BFF">
        <w:rPr>
          <w:rFonts w:ascii="Calibri" w:hAnsi="Calibri"/>
          <w:sz w:val="22"/>
          <w:szCs w:val="22"/>
        </w:rPr>
        <w:t>Now I’d like to get your feedback on some hypothetical actions that a</w:t>
      </w:r>
      <w:r>
        <w:rPr>
          <w:rFonts w:ascii="Calibri" w:hAnsi="Calibri"/>
          <w:sz w:val="22"/>
          <w:szCs w:val="22"/>
        </w:rPr>
        <w:t xml:space="preserve"> </w:t>
      </w:r>
      <w:r w:rsidRPr="00D75BFF">
        <w:rPr>
          <w:rFonts w:ascii="Calibri" w:hAnsi="Calibri"/>
          <w:sz w:val="22"/>
          <w:szCs w:val="22"/>
        </w:rPr>
        <w:t>system</w:t>
      </w:r>
      <w:r>
        <w:rPr>
          <w:rFonts w:ascii="Calibri" w:hAnsi="Calibri"/>
          <w:sz w:val="22"/>
          <w:szCs w:val="22"/>
        </w:rPr>
        <w:t xml:space="preserve"> designed to detect</w:t>
      </w:r>
      <w:r w:rsidRPr="00D75BFF">
        <w:rPr>
          <w:rFonts w:ascii="Calibri" w:hAnsi="Calibri"/>
          <w:sz w:val="22"/>
          <w:szCs w:val="22"/>
        </w:rPr>
        <w:t xml:space="preserve"> impairment could take.  Let’s assume that the impairment detection system is sufficiently accurate and reliable.  </w:t>
      </w:r>
    </w:p>
    <w:p w:rsidR="00F43CFF" w:rsidRPr="00D75BFF" w:rsidRDefault="00F43CFF" w:rsidP="00F43CFF">
      <w:pPr>
        <w:pStyle w:val="PlainText"/>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 xml:space="preserve">What do you think about a system that </w:t>
      </w:r>
      <w:r w:rsidRPr="0019783A">
        <w:rPr>
          <w:rFonts w:ascii="Calibri" w:hAnsi="Calibri"/>
          <w:sz w:val="22"/>
          <w:szCs w:val="22"/>
        </w:rPr>
        <w:t xml:space="preserve">could notify </w:t>
      </w:r>
      <w:r>
        <w:rPr>
          <w:rFonts w:ascii="Calibri" w:hAnsi="Calibri"/>
          <w:sz w:val="22"/>
          <w:szCs w:val="22"/>
        </w:rPr>
        <w:t xml:space="preserve">you </w:t>
      </w:r>
      <w:r w:rsidRPr="0019783A">
        <w:rPr>
          <w:rFonts w:ascii="Calibri" w:hAnsi="Calibri"/>
          <w:sz w:val="22"/>
          <w:szCs w:val="22"/>
        </w:rPr>
        <w:t>when you are impaired with an indicator, such as a warning icon</w:t>
      </w:r>
      <w:r w:rsidRPr="007B169C">
        <w:rPr>
          <w:rFonts w:ascii="Calibri" w:hAnsi="Calibri"/>
          <w:sz w:val="22"/>
          <w:szCs w:val="22"/>
        </w:rPr>
        <w:t xml:space="preserve"> </w:t>
      </w:r>
      <w:r w:rsidRPr="0019783A">
        <w:rPr>
          <w:rFonts w:ascii="Calibri" w:hAnsi="Calibri"/>
          <w:sz w:val="22"/>
          <w:szCs w:val="22"/>
        </w:rPr>
        <w:t>on the dash or voice alert?</w:t>
      </w:r>
      <w:r>
        <w:rPr>
          <w:rFonts w:ascii="Calibri" w:hAnsi="Calibri"/>
          <w:sz w:val="22"/>
          <w:szCs w:val="22"/>
        </w:rPr>
        <w:t xml:space="preserve"> </w:t>
      </w:r>
    </w:p>
    <w:p w:rsidR="00F43CFF" w:rsidRPr="007A13F8" w:rsidRDefault="00F43CFF" w:rsidP="00F43CFF">
      <w:pPr>
        <w:pStyle w:val="ListParagraph"/>
        <w:spacing w:line="240" w:lineRule="auto"/>
        <w:ind w:firstLine="720"/>
      </w:pPr>
      <w:r>
        <w:t>[    ] Positive</w:t>
      </w:r>
      <w:r>
        <w:tab/>
      </w:r>
      <w:r>
        <w:tab/>
      </w:r>
      <w:r w:rsidRPr="005162F7">
        <w:t>[    ] Negative</w:t>
      </w:r>
      <w:r>
        <w:tab/>
      </w:r>
      <w:r>
        <w:tab/>
        <w:t>[    ] Mixed</w:t>
      </w:r>
      <w:r>
        <w:tab/>
      </w:r>
      <w:r>
        <w:tab/>
      </w:r>
      <w:r w:rsidRPr="005162F7">
        <w:t>[    ] Other</w:t>
      </w:r>
    </w:p>
    <w:p w:rsidR="00F43CFF" w:rsidRDefault="00F43CFF" w:rsidP="00B87204">
      <w:pPr>
        <w:pStyle w:val="PlainText"/>
        <w:numPr>
          <w:ilvl w:val="1"/>
          <w:numId w:val="9"/>
        </w:numPr>
        <w:rPr>
          <w:rFonts w:ascii="Calibri" w:hAnsi="Calibri"/>
          <w:sz w:val="22"/>
          <w:szCs w:val="22"/>
        </w:rPr>
      </w:pPr>
      <w:r>
        <w:rPr>
          <w:rFonts w:ascii="Calibri" w:hAnsi="Calibri"/>
          <w:sz w:val="22"/>
          <w:szCs w:val="22"/>
        </w:rPr>
        <w:t>I</w:t>
      </w:r>
      <w:r w:rsidRPr="00D75BFF">
        <w:rPr>
          <w:rFonts w:ascii="Calibri" w:hAnsi="Calibri"/>
          <w:sz w:val="22"/>
          <w:szCs w:val="22"/>
        </w:rPr>
        <w:t xml:space="preserve">f you received this kind of alert, how would you respond? </w:t>
      </w:r>
    </w:p>
    <w:p w:rsidR="00F43CFF" w:rsidRDefault="00F43CFF" w:rsidP="00B87204">
      <w:pPr>
        <w:pStyle w:val="PlainText"/>
        <w:numPr>
          <w:ilvl w:val="1"/>
          <w:numId w:val="9"/>
        </w:numPr>
        <w:rPr>
          <w:rFonts w:ascii="Calibri" w:hAnsi="Calibri"/>
          <w:sz w:val="22"/>
          <w:szCs w:val="22"/>
        </w:rPr>
      </w:pPr>
      <w:r>
        <w:rPr>
          <w:rFonts w:ascii="Calibri" w:hAnsi="Calibri"/>
          <w:sz w:val="22"/>
          <w:szCs w:val="22"/>
        </w:rPr>
        <w:t>How would it affect your ability to pay attention to driving?</w:t>
      </w:r>
    </w:p>
    <w:p w:rsidR="00F43CFF" w:rsidRPr="00D75BFF" w:rsidRDefault="00F43CFF" w:rsidP="00F43CFF">
      <w:pPr>
        <w:pStyle w:val="PlainText"/>
        <w:ind w:left="1440"/>
        <w:rPr>
          <w:rFonts w:ascii="Calibri" w:hAnsi="Calibri"/>
          <w:sz w:val="22"/>
          <w:szCs w:val="22"/>
        </w:rPr>
      </w:pPr>
      <w:r>
        <w:rPr>
          <w:rFonts w:ascii="Calibri" w:hAnsi="Calibri"/>
          <w:sz w:val="22"/>
          <w:szCs w:val="22"/>
        </w:rPr>
        <w:t>[    ] No change</w:t>
      </w:r>
      <w:r>
        <w:rPr>
          <w:rFonts w:ascii="Calibri" w:hAnsi="Calibri"/>
          <w:sz w:val="22"/>
          <w:szCs w:val="22"/>
        </w:rPr>
        <w:tab/>
      </w:r>
      <w:r>
        <w:rPr>
          <w:rFonts w:ascii="Calibri" w:hAnsi="Calibri"/>
          <w:sz w:val="22"/>
          <w:szCs w:val="22"/>
        </w:rPr>
        <w:tab/>
        <w:t>[    ] Distraction</w:t>
      </w:r>
      <w:r>
        <w:rPr>
          <w:rFonts w:ascii="Calibri" w:hAnsi="Calibri"/>
          <w:sz w:val="22"/>
          <w:szCs w:val="22"/>
        </w:rPr>
        <w:tab/>
      </w:r>
      <w:r>
        <w:rPr>
          <w:rFonts w:ascii="Calibri" w:hAnsi="Calibri"/>
          <w:sz w:val="22"/>
          <w:szCs w:val="22"/>
        </w:rPr>
        <w:tab/>
        <w:t>[    ] Other</w:t>
      </w:r>
    </w:p>
    <w:p w:rsidR="00F43CFF" w:rsidRPr="0019783A" w:rsidRDefault="00F43CFF" w:rsidP="00F43CFF">
      <w:pPr>
        <w:pStyle w:val="PlainText"/>
        <w:ind w:left="360" w:hanging="360"/>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lastRenderedPageBreak/>
        <w:t xml:space="preserve">What do you think about a system that </w:t>
      </w:r>
      <w:r w:rsidRPr="0019783A">
        <w:rPr>
          <w:rFonts w:ascii="Calibri" w:hAnsi="Calibri"/>
          <w:sz w:val="22"/>
          <w:szCs w:val="22"/>
        </w:rPr>
        <w:t>could give you an assessment of your driving after you return home</w:t>
      </w:r>
      <w:r w:rsidRPr="00EA1856">
        <w:rPr>
          <w:rFonts w:ascii="Calibri" w:hAnsi="Calibri"/>
          <w:sz w:val="22"/>
          <w:szCs w:val="22"/>
        </w:rPr>
        <w:t xml:space="preserve"> </w:t>
      </w:r>
      <w:r>
        <w:rPr>
          <w:rFonts w:ascii="Calibri" w:hAnsi="Calibri"/>
          <w:sz w:val="22"/>
          <w:szCs w:val="22"/>
        </w:rPr>
        <w:t>when it detects impairment,</w:t>
      </w:r>
      <w:r w:rsidRPr="0019783A">
        <w:rPr>
          <w:rFonts w:ascii="Calibri" w:hAnsi="Calibri"/>
          <w:sz w:val="22"/>
          <w:szCs w:val="22"/>
        </w:rPr>
        <w:t xml:space="preserve"> </w:t>
      </w:r>
      <w:r>
        <w:rPr>
          <w:rFonts w:ascii="Calibri" w:hAnsi="Calibri"/>
          <w:sz w:val="22"/>
          <w:szCs w:val="22"/>
        </w:rPr>
        <w:t xml:space="preserve">like a report card?  </w:t>
      </w:r>
    </w:p>
    <w:p w:rsidR="00F43CFF" w:rsidRDefault="00F43CFF" w:rsidP="00F43CFF">
      <w:pPr>
        <w:pStyle w:val="ListParagraph"/>
        <w:spacing w:line="240" w:lineRule="auto"/>
        <w:ind w:firstLine="720"/>
      </w:pPr>
      <w:r>
        <w:t>[    ] Positive</w:t>
      </w:r>
      <w:r>
        <w:tab/>
      </w:r>
      <w:r>
        <w:tab/>
        <w:t>[    ] Negative</w:t>
      </w:r>
      <w:r>
        <w:tab/>
      </w:r>
      <w:r>
        <w:tab/>
        <w:t>[    ] Mixed</w:t>
      </w:r>
      <w:r>
        <w:tab/>
      </w:r>
      <w:r>
        <w:tab/>
      </w:r>
      <w:r w:rsidRPr="005162F7">
        <w:t>[    ] Other</w:t>
      </w:r>
    </w:p>
    <w:p w:rsidR="00F43CFF" w:rsidRDefault="00F43CFF" w:rsidP="00B87204">
      <w:pPr>
        <w:pStyle w:val="PlainText"/>
        <w:numPr>
          <w:ilvl w:val="1"/>
          <w:numId w:val="9"/>
        </w:numPr>
        <w:rPr>
          <w:rFonts w:ascii="Calibri" w:hAnsi="Calibri"/>
          <w:sz w:val="22"/>
          <w:szCs w:val="22"/>
        </w:rPr>
      </w:pPr>
      <w:r w:rsidRPr="00D75BFF">
        <w:rPr>
          <w:rFonts w:ascii="Calibri" w:hAnsi="Calibri"/>
          <w:sz w:val="22"/>
          <w:szCs w:val="22"/>
        </w:rPr>
        <w:t>Would it affect your decision to drive or how you drive the next time you drank, and if so, how?</w:t>
      </w:r>
      <w:r>
        <w:rPr>
          <w:rFonts w:ascii="Calibri" w:hAnsi="Calibri"/>
          <w:sz w:val="22"/>
          <w:szCs w:val="22"/>
        </w:rPr>
        <w:t xml:space="preserve">  </w:t>
      </w:r>
    </w:p>
    <w:p w:rsidR="00F43CFF" w:rsidRDefault="00F43CFF" w:rsidP="00F43CFF">
      <w:pPr>
        <w:pStyle w:val="PlainText"/>
        <w:ind w:left="1440"/>
        <w:rPr>
          <w:rFonts w:ascii="Calibri" w:hAnsi="Calibri"/>
          <w:sz w:val="22"/>
          <w:szCs w:val="22"/>
        </w:rPr>
      </w:pPr>
      <w:r>
        <w:rPr>
          <w:rFonts w:ascii="Calibri" w:hAnsi="Calibri"/>
          <w:sz w:val="22"/>
          <w:szCs w:val="22"/>
        </w:rPr>
        <w:t>[    ] Yes</w:t>
      </w:r>
      <w:r>
        <w:rPr>
          <w:rFonts w:ascii="Calibri" w:hAnsi="Calibri"/>
          <w:sz w:val="22"/>
          <w:szCs w:val="22"/>
        </w:rPr>
        <w:tab/>
      </w:r>
      <w:r>
        <w:rPr>
          <w:rFonts w:ascii="Calibri" w:hAnsi="Calibri"/>
          <w:sz w:val="22"/>
          <w:szCs w:val="22"/>
        </w:rPr>
        <w:tab/>
      </w:r>
      <w:r>
        <w:rPr>
          <w:rFonts w:ascii="Calibri" w:hAnsi="Calibri"/>
          <w:sz w:val="22"/>
          <w:szCs w:val="22"/>
        </w:rPr>
        <w:tab/>
        <w:t>[    ] No</w:t>
      </w:r>
      <w:r>
        <w:rPr>
          <w:rFonts w:ascii="Calibri" w:hAnsi="Calibri"/>
          <w:sz w:val="22"/>
          <w:szCs w:val="22"/>
        </w:rPr>
        <w:tab/>
      </w:r>
      <w:r>
        <w:rPr>
          <w:rFonts w:ascii="Calibri" w:hAnsi="Calibri"/>
          <w:sz w:val="22"/>
          <w:szCs w:val="22"/>
        </w:rPr>
        <w:tab/>
      </w:r>
      <w:r>
        <w:rPr>
          <w:rFonts w:ascii="Calibri" w:hAnsi="Calibri"/>
          <w:sz w:val="22"/>
          <w:szCs w:val="22"/>
        </w:rPr>
        <w:tab/>
        <w:t>[    ] Other</w:t>
      </w:r>
    </w:p>
    <w:p w:rsidR="00F43CFF" w:rsidRDefault="00F43CFF" w:rsidP="00F43CFF">
      <w:pPr>
        <w:pStyle w:val="PlainText"/>
        <w:ind w:left="1440"/>
        <w:rPr>
          <w:rFonts w:ascii="Calibri" w:hAnsi="Calibri"/>
          <w:sz w:val="22"/>
          <w:szCs w:val="22"/>
        </w:rPr>
      </w:pPr>
    </w:p>
    <w:p w:rsidR="00F43CFF" w:rsidRDefault="00F43CFF" w:rsidP="00B87204">
      <w:pPr>
        <w:pStyle w:val="PlainText"/>
        <w:numPr>
          <w:ilvl w:val="1"/>
          <w:numId w:val="9"/>
        </w:numPr>
        <w:rPr>
          <w:rFonts w:ascii="Calibri" w:hAnsi="Calibri"/>
          <w:sz w:val="22"/>
          <w:szCs w:val="22"/>
        </w:rPr>
      </w:pPr>
      <w:r w:rsidRPr="00D75BFF">
        <w:rPr>
          <w:rFonts w:ascii="Calibri" w:hAnsi="Calibri"/>
          <w:sz w:val="22"/>
          <w:szCs w:val="22"/>
        </w:rPr>
        <w:t>What do you think about a system that could give you an assessment of your driving after you return home whether it indicates impairment or not</w:t>
      </w:r>
      <w:r w:rsidRPr="0019783A">
        <w:rPr>
          <w:rFonts w:ascii="Calibri" w:hAnsi="Calibri"/>
          <w:sz w:val="22"/>
          <w:szCs w:val="22"/>
        </w:rPr>
        <w:t>?</w:t>
      </w:r>
      <w:r>
        <w:rPr>
          <w:rFonts w:ascii="Calibri" w:hAnsi="Calibri"/>
          <w:sz w:val="22"/>
          <w:szCs w:val="22"/>
        </w:rPr>
        <w:t xml:space="preserve"> </w:t>
      </w:r>
    </w:p>
    <w:p w:rsidR="00F43CFF" w:rsidRPr="0019783A" w:rsidRDefault="00F43CFF" w:rsidP="00F43CFF">
      <w:pPr>
        <w:pStyle w:val="ListParagraph"/>
        <w:spacing w:line="240" w:lineRule="auto"/>
        <w:ind w:firstLine="720"/>
      </w:pPr>
      <w:r>
        <w:t xml:space="preserve">[    ] Positive </w:t>
      </w:r>
      <w:r>
        <w:tab/>
      </w:r>
      <w:r>
        <w:tab/>
      </w:r>
      <w:r w:rsidRPr="005162F7">
        <w:t xml:space="preserve">[    ] Negative </w:t>
      </w:r>
      <w:r>
        <w:tab/>
      </w:r>
      <w:r>
        <w:tab/>
        <w:t>[    ] Mixed</w:t>
      </w:r>
      <w:r>
        <w:tab/>
      </w:r>
      <w:r>
        <w:tab/>
      </w:r>
      <w:r w:rsidRPr="005162F7">
        <w:t>[    ] Other</w:t>
      </w:r>
    </w:p>
    <w:p w:rsidR="00F43CFF" w:rsidRDefault="00F43CFF" w:rsidP="00B87204">
      <w:pPr>
        <w:pStyle w:val="PlainText"/>
        <w:numPr>
          <w:ilvl w:val="0"/>
          <w:numId w:val="9"/>
        </w:numPr>
        <w:rPr>
          <w:rFonts w:ascii="Calibri" w:hAnsi="Calibri"/>
          <w:sz w:val="22"/>
          <w:szCs w:val="22"/>
        </w:rPr>
      </w:pPr>
      <w:r>
        <w:rPr>
          <w:rFonts w:ascii="Calibri" w:hAnsi="Calibri"/>
          <w:sz w:val="22"/>
          <w:szCs w:val="22"/>
        </w:rPr>
        <w:t xml:space="preserve">What do you think about a system that </w:t>
      </w:r>
      <w:r w:rsidRPr="0019783A">
        <w:rPr>
          <w:rFonts w:ascii="Calibri" w:hAnsi="Calibri"/>
          <w:sz w:val="22"/>
          <w:szCs w:val="22"/>
        </w:rPr>
        <w:t xml:space="preserve">could notify </w:t>
      </w:r>
      <w:r>
        <w:rPr>
          <w:rFonts w:ascii="Calibri" w:hAnsi="Calibri"/>
          <w:sz w:val="22"/>
          <w:szCs w:val="22"/>
        </w:rPr>
        <w:t xml:space="preserve">a friend or </w:t>
      </w:r>
      <w:r w:rsidRPr="0019783A">
        <w:rPr>
          <w:rFonts w:ascii="Calibri" w:hAnsi="Calibri"/>
          <w:sz w:val="22"/>
          <w:szCs w:val="22"/>
        </w:rPr>
        <w:t>relative to request help when you are impaired</w:t>
      </w:r>
      <w:r>
        <w:rPr>
          <w:rFonts w:ascii="Calibri" w:hAnsi="Calibri"/>
          <w:sz w:val="22"/>
          <w:szCs w:val="22"/>
        </w:rPr>
        <w:t xml:space="preserve">?  </w:t>
      </w:r>
    </w:p>
    <w:p w:rsidR="00F43CFF" w:rsidRPr="00301433" w:rsidRDefault="00F43CFF" w:rsidP="00F43CFF">
      <w:pPr>
        <w:pStyle w:val="ListParagraph"/>
        <w:spacing w:line="240" w:lineRule="auto"/>
        <w:ind w:left="1440"/>
      </w:pPr>
      <w:r>
        <w:t>[    ] Positive</w:t>
      </w:r>
      <w:r>
        <w:tab/>
      </w:r>
      <w:r>
        <w:tab/>
      </w:r>
      <w:r w:rsidRPr="005162F7">
        <w:t>[    ] Negative</w:t>
      </w:r>
      <w:r>
        <w:tab/>
      </w:r>
      <w:r>
        <w:tab/>
        <w:t>[    ] Mixed</w:t>
      </w:r>
      <w:r>
        <w:tab/>
      </w:r>
      <w:r>
        <w:tab/>
      </w:r>
      <w:r w:rsidRPr="005162F7">
        <w:t>[    ] Other</w:t>
      </w:r>
    </w:p>
    <w:p w:rsidR="00F43CFF" w:rsidRDefault="00F43CFF" w:rsidP="00B87204">
      <w:pPr>
        <w:pStyle w:val="PlainText"/>
        <w:numPr>
          <w:ilvl w:val="1"/>
          <w:numId w:val="9"/>
        </w:numPr>
        <w:rPr>
          <w:rFonts w:ascii="Calibri" w:hAnsi="Calibri"/>
          <w:sz w:val="22"/>
          <w:szCs w:val="22"/>
        </w:rPr>
      </w:pPr>
      <w:r>
        <w:rPr>
          <w:rFonts w:ascii="Calibri" w:hAnsi="Calibri"/>
          <w:sz w:val="22"/>
          <w:szCs w:val="22"/>
        </w:rPr>
        <w:t xml:space="preserve">What about a system that could notify the police to request assistance?  </w:t>
      </w:r>
    </w:p>
    <w:p w:rsidR="00F43CFF" w:rsidRPr="00301433" w:rsidRDefault="00F43CFF" w:rsidP="00F43CFF">
      <w:pPr>
        <w:pStyle w:val="ListParagraph"/>
        <w:spacing w:line="240" w:lineRule="auto"/>
        <w:ind w:firstLine="720"/>
      </w:pPr>
      <w:r>
        <w:t>[    ] Positive</w:t>
      </w:r>
      <w:r>
        <w:tab/>
      </w:r>
      <w:r>
        <w:tab/>
        <w:t>[    ] Negative</w:t>
      </w:r>
      <w:r>
        <w:tab/>
      </w:r>
      <w:r>
        <w:tab/>
        <w:t>[    ] Mixed</w:t>
      </w:r>
      <w:r>
        <w:tab/>
      </w:r>
      <w:r>
        <w:tab/>
      </w:r>
      <w:r w:rsidRPr="005162F7">
        <w:t>[    ] Other</w:t>
      </w:r>
    </w:p>
    <w:p w:rsidR="00F43CFF" w:rsidRDefault="00F43CFF" w:rsidP="00B87204">
      <w:pPr>
        <w:pStyle w:val="PlainText"/>
        <w:numPr>
          <w:ilvl w:val="0"/>
          <w:numId w:val="29"/>
        </w:numPr>
        <w:rPr>
          <w:rFonts w:ascii="Calibri" w:hAnsi="Calibri"/>
          <w:sz w:val="22"/>
          <w:szCs w:val="22"/>
        </w:rPr>
      </w:pPr>
      <w:r>
        <w:rPr>
          <w:rFonts w:ascii="Calibri" w:hAnsi="Calibri"/>
          <w:sz w:val="22"/>
          <w:szCs w:val="22"/>
        </w:rPr>
        <w:t>H</w:t>
      </w:r>
      <w:r w:rsidRPr="0019783A">
        <w:rPr>
          <w:rFonts w:ascii="Calibri" w:hAnsi="Calibri"/>
          <w:sz w:val="22"/>
          <w:szCs w:val="22"/>
        </w:rPr>
        <w:t>ow would you respond</w:t>
      </w:r>
      <w:r>
        <w:rPr>
          <w:rFonts w:ascii="Calibri" w:hAnsi="Calibri"/>
          <w:sz w:val="22"/>
          <w:szCs w:val="22"/>
        </w:rPr>
        <w:t xml:space="preserve"> to this  system if it were in vehicles</w:t>
      </w:r>
      <w:r w:rsidRPr="0019783A">
        <w:rPr>
          <w:rFonts w:ascii="Calibri" w:hAnsi="Calibri"/>
          <w:sz w:val="22"/>
          <w:szCs w:val="22"/>
        </w:rPr>
        <w:t>?</w:t>
      </w:r>
    </w:p>
    <w:p w:rsidR="00F43CFF" w:rsidRPr="00990717" w:rsidRDefault="00F43CFF" w:rsidP="00F43CFF">
      <w:pPr>
        <w:pStyle w:val="PlainText"/>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 xml:space="preserve">What do you think about a system that </w:t>
      </w:r>
      <w:r w:rsidRPr="0019783A">
        <w:rPr>
          <w:rFonts w:ascii="Calibri" w:hAnsi="Calibri"/>
          <w:sz w:val="22"/>
          <w:szCs w:val="22"/>
        </w:rPr>
        <w:t xml:space="preserve">could </w:t>
      </w:r>
      <w:r>
        <w:rPr>
          <w:rFonts w:ascii="Calibri" w:hAnsi="Calibri"/>
          <w:sz w:val="22"/>
          <w:szCs w:val="22"/>
        </w:rPr>
        <w:t xml:space="preserve">automatically take full or partial control over certain functions, like steering or driving speed, when it detected impairment?  </w:t>
      </w:r>
    </w:p>
    <w:p w:rsidR="00F43CFF" w:rsidRPr="007A13F8" w:rsidRDefault="00F43CFF" w:rsidP="00F43CFF">
      <w:pPr>
        <w:pStyle w:val="ListParagraph"/>
        <w:spacing w:line="240" w:lineRule="auto"/>
        <w:ind w:firstLine="720"/>
      </w:pPr>
      <w:r>
        <w:t>[    ] Positive</w:t>
      </w:r>
      <w:r>
        <w:tab/>
      </w:r>
      <w:r>
        <w:tab/>
      </w:r>
      <w:r w:rsidRPr="005162F7">
        <w:t>[    ] Negative</w:t>
      </w:r>
      <w:r>
        <w:tab/>
      </w:r>
      <w:r>
        <w:tab/>
        <w:t>[    ] Mixed</w:t>
      </w:r>
      <w:r>
        <w:tab/>
      </w:r>
      <w:r>
        <w:tab/>
      </w:r>
      <w:r w:rsidRPr="005162F7">
        <w:t>[    ] Other</w:t>
      </w:r>
    </w:p>
    <w:p w:rsidR="00F43CFF" w:rsidRDefault="00F43CFF" w:rsidP="00B87204">
      <w:pPr>
        <w:pStyle w:val="PlainText"/>
        <w:numPr>
          <w:ilvl w:val="1"/>
          <w:numId w:val="9"/>
        </w:numPr>
        <w:rPr>
          <w:rFonts w:ascii="Calibri" w:hAnsi="Calibri"/>
          <w:sz w:val="22"/>
          <w:szCs w:val="22"/>
        </w:rPr>
      </w:pPr>
      <w:r>
        <w:rPr>
          <w:rFonts w:ascii="Calibri" w:hAnsi="Calibri"/>
          <w:sz w:val="22"/>
          <w:szCs w:val="22"/>
        </w:rPr>
        <w:t>If you had this type of system, how would you respond?</w:t>
      </w:r>
    </w:p>
    <w:p w:rsidR="00F43CFF" w:rsidRDefault="00F43CFF" w:rsidP="00F43CFF">
      <w:pPr>
        <w:pStyle w:val="PlainText"/>
        <w:ind w:left="360"/>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 xml:space="preserve">What do you think about a system that </w:t>
      </w:r>
      <w:r w:rsidRPr="0019783A">
        <w:rPr>
          <w:rFonts w:ascii="Calibri" w:hAnsi="Calibri"/>
          <w:sz w:val="22"/>
          <w:szCs w:val="22"/>
        </w:rPr>
        <w:t xml:space="preserve">could collect data in something </w:t>
      </w:r>
      <w:r>
        <w:rPr>
          <w:rFonts w:ascii="Calibri" w:hAnsi="Calibri"/>
          <w:sz w:val="22"/>
          <w:szCs w:val="22"/>
        </w:rPr>
        <w:t>like</w:t>
      </w:r>
      <w:r w:rsidRPr="0019783A">
        <w:rPr>
          <w:rFonts w:ascii="Calibri" w:hAnsi="Calibri"/>
          <w:sz w:val="22"/>
          <w:szCs w:val="22"/>
        </w:rPr>
        <w:t xml:space="preserve"> an airplane’s black box, which could be accessed </w:t>
      </w:r>
      <w:r>
        <w:rPr>
          <w:rFonts w:ascii="Calibri" w:hAnsi="Calibri"/>
          <w:sz w:val="22"/>
          <w:szCs w:val="22"/>
        </w:rPr>
        <w:t xml:space="preserve">by insurance companies and/or law enforcement </w:t>
      </w:r>
      <w:r w:rsidRPr="0019783A">
        <w:rPr>
          <w:rFonts w:ascii="Calibri" w:hAnsi="Calibri"/>
          <w:sz w:val="22"/>
          <w:szCs w:val="22"/>
        </w:rPr>
        <w:t xml:space="preserve">after </w:t>
      </w:r>
      <w:r>
        <w:rPr>
          <w:rFonts w:ascii="Calibri" w:hAnsi="Calibri"/>
          <w:sz w:val="22"/>
          <w:szCs w:val="22"/>
        </w:rPr>
        <w:t>a crash or serious violation</w:t>
      </w:r>
      <w:r w:rsidRPr="0019783A">
        <w:rPr>
          <w:rFonts w:ascii="Calibri" w:hAnsi="Calibri"/>
          <w:sz w:val="22"/>
          <w:szCs w:val="22"/>
        </w:rPr>
        <w:t xml:space="preserve"> to determine if impairment was a factor</w:t>
      </w:r>
      <w:r>
        <w:rPr>
          <w:rFonts w:ascii="Calibri" w:hAnsi="Calibri"/>
          <w:sz w:val="22"/>
          <w:szCs w:val="22"/>
        </w:rPr>
        <w:t xml:space="preserve">? </w:t>
      </w:r>
    </w:p>
    <w:p w:rsidR="00F43CFF" w:rsidRPr="007A13F8" w:rsidRDefault="00F43CFF" w:rsidP="00F43CFF">
      <w:pPr>
        <w:pStyle w:val="ListParagraph"/>
        <w:spacing w:line="240" w:lineRule="auto"/>
        <w:ind w:left="1440"/>
      </w:pPr>
      <w:r>
        <w:t>[    ] Positive</w:t>
      </w:r>
      <w:r>
        <w:tab/>
      </w:r>
      <w:r>
        <w:tab/>
        <w:t>[    ] Negative</w:t>
      </w:r>
      <w:r>
        <w:tab/>
      </w:r>
      <w:r>
        <w:tab/>
        <w:t>[    ] Mixed</w:t>
      </w:r>
      <w:r>
        <w:tab/>
      </w:r>
      <w:r>
        <w:tab/>
      </w:r>
      <w:r w:rsidRPr="005162F7">
        <w:t>[    ] Other</w:t>
      </w:r>
    </w:p>
    <w:p w:rsidR="00F43CFF" w:rsidRDefault="00F43CFF" w:rsidP="00B87204">
      <w:pPr>
        <w:pStyle w:val="PlainText"/>
        <w:numPr>
          <w:ilvl w:val="1"/>
          <w:numId w:val="9"/>
        </w:numPr>
        <w:rPr>
          <w:rFonts w:ascii="Calibri" w:hAnsi="Calibri"/>
          <w:sz w:val="22"/>
          <w:szCs w:val="22"/>
        </w:rPr>
      </w:pPr>
      <w:r>
        <w:rPr>
          <w:rFonts w:ascii="Calibri" w:hAnsi="Calibri"/>
          <w:sz w:val="22"/>
          <w:szCs w:val="22"/>
        </w:rPr>
        <w:t>How would you respond to this system if it were in vehicles?</w:t>
      </w:r>
    </w:p>
    <w:p w:rsidR="00F43CFF" w:rsidRDefault="00F43CFF" w:rsidP="00F43CFF">
      <w:pPr>
        <w:pStyle w:val="PlainText"/>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Generally, what do you see as obstacles to implementing these types of driver assistance systems?</w:t>
      </w:r>
    </w:p>
    <w:p w:rsidR="00F43CFF" w:rsidRDefault="00F43CFF" w:rsidP="00F43CFF">
      <w:pPr>
        <w:pStyle w:val="PlainText"/>
        <w:rPr>
          <w:rFonts w:ascii="Calibri" w:hAnsi="Calibri"/>
          <w:sz w:val="22"/>
          <w:szCs w:val="22"/>
        </w:rPr>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 xml:space="preserve">Which of the systems, if any, would make you a safer driver? </w:t>
      </w:r>
    </w:p>
    <w:p w:rsidR="00F43CFF" w:rsidRDefault="00F43CFF" w:rsidP="00F43CFF">
      <w:pPr>
        <w:pStyle w:val="PlainText"/>
        <w:ind w:left="360" w:firstLine="360"/>
        <w:rPr>
          <w:rFonts w:ascii="Calibri" w:hAnsi="Calibri"/>
          <w:sz w:val="22"/>
          <w:szCs w:val="22"/>
        </w:rPr>
      </w:pPr>
      <w:r>
        <w:rPr>
          <w:rFonts w:ascii="Calibri" w:hAnsi="Calibri"/>
          <w:sz w:val="22"/>
          <w:szCs w:val="22"/>
        </w:rPr>
        <w:t>[    ] None</w:t>
      </w:r>
      <w:r>
        <w:rPr>
          <w:rFonts w:ascii="Calibri" w:hAnsi="Calibri"/>
          <w:sz w:val="22"/>
          <w:szCs w:val="22"/>
        </w:rPr>
        <w:tab/>
      </w:r>
      <w:r>
        <w:rPr>
          <w:rFonts w:ascii="Calibri" w:hAnsi="Calibri"/>
          <w:sz w:val="22"/>
          <w:szCs w:val="22"/>
        </w:rPr>
        <w:tab/>
        <w:t xml:space="preserve">[    ] Warning alert </w:t>
      </w:r>
      <w:r>
        <w:rPr>
          <w:rFonts w:ascii="Calibri" w:hAnsi="Calibri"/>
          <w:sz w:val="22"/>
          <w:szCs w:val="22"/>
        </w:rPr>
        <w:tab/>
        <w:t>[    ] Trip report</w:t>
      </w:r>
      <w:r>
        <w:rPr>
          <w:rFonts w:ascii="Calibri" w:hAnsi="Calibri"/>
          <w:sz w:val="22"/>
          <w:szCs w:val="22"/>
        </w:rPr>
        <w:tab/>
      </w:r>
      <w:r>
        <w:rPr>
          <w:rFonts w:ascii="Calibri" w:hAnsi="Calibri"/>
          <w:sz w:val="22"/>
          <w:szCs w:val="22"/>
        </w:rPr>
        <w:tab/>
        <w:t>[    ] Notifying friend/relative/police</w:t>
      </w:r>
      <w:r>
        <w:rPr>
          <w:rFonts w:ascii="Calibri" w:hAnsi="Calibri"/>
          <w:sz w:val="22"/>
          <w:szCs w:val="22"/>
        </w:rPr>
        <w:tab/>
      </w:r>
    </w:p>
    <w:p w:rsidR="00F43CFF" w:rsidRPr="000D6643" w:rsidRDefault="00F43CFF" w:rsidP="00F43CFF">
      <w:pPr>
        <w:pStyle w:val="PlainText"/>
        <w:ind w:left="360" w:firstLine="360"/>
        <w:rPr>
          <w:rFonts w:ascii="Calibri" w:hAnsi="Calibri"/>
          <w:sz w:val="22"/>
          <w:szCs w:val="22"/>
        </w:rPr>
      </w:pPr>
      <w:r>
        <w:rPr>
          <w:rFonts w:ascii="Calibri" w:hAnsi="Calibri"/>
          <w:sz w:val="22"/>
          <w:szCs w:val="22"/>
        </w:rPr>
        <w:t>[    ] Automation</w:t>
      </w:r>
      <w:r>
        <w:rPr>
          <w:rFonts w:ascii="Calibri" w:hAnsi="Calibri"/>
          <w:sz w:val="22"/>
          <w:szCs w:val="22"/>
        </w:rPr>
        <w:tab/>
        <w:t>[    ] Black box</w:t>
      </w:r>
      <w:r>
        <w:rPr>
          <w:rFonts w:ascii="Calibri" w:hAnsi="Calibri"/>
          <w:sz w:val="22"/>
          <w:szCs w:val="22"/>
        </w:rPr>
        <w:tab/>
      </w:r>
      <w:r>
        <w:rPr>
          <w:rFonts w:ascii="Calibri" w:hAnsi="Calibri"/>
          <w:sz w:val="22"/>
          <w:szCs w:val="22"/>
        </w:rPr>
        <w:tab/>
        <w:t>[    ] Other</w:t>
      </w:r>
    </w:p>
    <w:p w:rsidR="00F43CFF" w:rsidRDefault="00F43CFF" w:rsidP="00F43CFF">
      <w:pPr>
        <w:pStyle w:val="ListParagraph"/>
        <w:spacing w:line="240" w:lineRule="auto"/>
      </w:pPr>
    </w:p>
    <w:p w:rsidR="00F43CFF" w:rsidRDefault="00F43CFF" w:rsidP="00B87204">
      <w:pPr>
        <w:pStyle w:val="PlainText"/>
        <w:numPr>
          <w:ilvl w:val="0"/>
          <w:numId w:val="9"/>
        </w:numPr>
        <w:rPr>
          <w:rFonts w:ascii="Calibri" w:hAnsi="Calibri"/>
          <w:sz w:val="22"/>
          <w:szCs w:val="22"/>
        </w:rPr>
      </w:pPr>
      <w:r>
        <w:rPr>
          <w:rFonts w:ascii="Calibri" w:hAnsi="Calibri"/>
          <w:sz w:val="22"/>
          <w:szCs w:val="22"/>
        </w:rPr>
        <w:t>Which do you think would reduce crashes?</w:t>
      </w:r>
    </w:p>
    <w:p w:rsidR="00F43CFF" w:rsidRDefault="00F43CFF" w:rsidP="00F43CFF">
      <w:pPr>
        <w:pStyle w:val="PlainText"/>
        <w:ind w:left="360" w:firstLine="360"/>
        <w:rPr>
          <w:rFonts w:ascii="Calibri" w:hAnsi="Calibri"/>
          <w:sz w:val="22"/>
          <w:szCs w:val="22"/>
        </w:rPr>
      </w:pPr>
      <w:r>
        <w:rPr>
          <w:rFonts w:ascii="Calibri" w:hAnsi="Calibri"/>
          <w:sz w:val="22"/>
          <w:szCs w:val="22"/>
        </w:rPr>
        <w:t>[    ] None</w:t>
      </w:r>
      <w:r>
        <w:rPr>
          <w:rFonts w:ascii="Calibri" w:hAnsi="Calibri"/>
          <w:sz w:val="22"/>
          <w:szCs w:val="22"/>
        </w:rPr>
        <w:tab/>
      </w:r>
      <w:r>
        <w:rPr>
          <w:rFonts w:ascii="Calibri" w:hAnsi="Calibri"/>
          <w:sz w:val="22"/>
          <w:szCs w:val="22"/>
        </w:rPr>
        <w:tab/>
        <w:t xml:space="preserve">[    ] Warning alert </w:t>
      </w:r>
      <w:r>
        <w:rPr>
          <w:rFonts w:ascii="Calibri" w:hAnsi="Calibri"/>
          <w:sz w:val="22"/>
          <w:szCs w:val="22"/>
        </w:rPr>
        <w:tab/>
        <w:t>[    ] Trip report</w:t>
      </w:r>
      <w:r>
        <w:rPr>
          <w:rFonts w:ascii="Calibri" w:hAnsi="Calibri"/>
          <w:sz w:val="22"/>
          <w:szCs w:val="22"/>
        </w:rPr>
        <w:tab/>
      </w:r>
      <w:r>
        <w:rPr>
          <w:rFonts w:ascii="Calibri" w:hAnsi="Calibri"/>
          <w:sz w:val="22"/>
          <w:szCs w:val="22"/>
        </w:rPr>
        <w:tab/>
        <w:t>[    ] Notifying friend/relative/police</w:t>
      </w:r>
      <w:r>
        <w:rPr>
          <w:rFonts w:ascii="Calibri" w:hAnsi="Calibri"/>
          <w:sz w:val="22"/>
          <w:szCs w:val="22"/>
        </w:rPr>
        <w:tab/>
      </w:r>
    </w:p>
    <w:p w:rsidR="00F43CFF" w:rsidRDefault="00F43CFF" w:rsidP="00F43CFF">
      <w:pPr>
        <w:pStyle w:val="PlainText"/>
        <w:ind w:left="360" w:firstLine="360"/>
        <w:rPr>
          <w:rFonts w:ascii="Calibri" w:hAnsi="Calibri"/>
          <w:sz w:val="22"/>
          <w:szCs w:val="22"/>
        </w:rPr>
      </w:pPr>
      <w:r>
        <w:rPr>
          <w:rFonts w:ascii="Calibri" w:hAnsi="Calibri"/>
          <w:sz w:val="22"/>
          <w:szCs w:val="22"/>
        </w:rPr>
        <w:t>[    ] Automation</w:t>
      </w:r>
      <w:r>
        <w:rPr>
          <w:rFonts w:ascii="Calibri" w:hAnsi="Calibri"/>
          <w:sz w:val="22"/>
          <w:szCs w:val="22"/>
        </w:rPr>
        <w:tab/>
        <w:t>[    ] Black box</w:t>
      </w:r>
      <w:r>
        <w:rPr>
          <w:rFonts w:ascii="Calibri" w:hAnsi="Calibri"/>
          <w:sz w:val="22"/>
          <w:szCs w:val="22"/>
        </w:rPr>
        <w:tab/>
      </w:r>
      <w:r>
        <w:rPr>
          <w:rFonts w:ascii="Calibri" w:hAnsi="Calibri"/>
          <w:sz w:val="22"/>
          <w:szCs w:val="22"/>
        </w:rPr>
        <w:tab/>
        <w:t>[    ] Other</w:t>
      </w:r>
    </w:p>
    <w:p w:rsidR="00AF5298" w:rsidRDefault="00AF5298">
      <w:pPr>
        <w:spacing w:after="0"/>
        <w:rPr>
          <w:rFonts w:ascii="Calibri" w:eastAsia="Calibri" w:hAnsi="Calibri"/>
          <w:sz w:val="22"/>
          <w:szCs w:val="22"/>
        </w:rPr>
        <w:sectPr w:rsidR="00AF5298" w:rsidSect="00B87204">
          <w:type w:val="continuous"/>
          <w:pgSz w:w="12240" w:h="15840"/>
          <w:pgMar w:top="360" w:right="360" w:bottom="662" w:left="360" w:header="720" w:footer="720" w:gutter="0"/>
          <w:cols w:space="720"/>
          <w:docGrid w:linePitch="360"/>
        </w:sectPr>
      </w:pPr>
    </w:p>
    <w:p w:rsidR="00B87204" w:rsidRPr="00B87204" w:rsidRDefault="00B87204" w:rsidP="00B87204">
      <w:pPr>
        <w:pStyle w:val="BodyText"/>
      </w:pPr>
    </w:p>
    <w:p w:rsidR="00CF2233" w:rsidRDefault="00CF2233" w:rsidP="00B57031">
      <w:pPr>
        <w:pStyle w:val="BodyText"/>
        <w:sectPr w:rsidR="00CF2233" w:rsidSect="00F43CFF">
          <w:footerReference w:type="default" r:id="rId110"/>
          <w:type w:val="continuous"/>
          <w:pgSz w:w="12240" w:h="15840"/>
          <w:pgMar w:top="576" w:right="720" w:bottom="720" w:left="720" w:header="720" w:footer="720" w:gutter="0"/>
          <w:cols w:space="720"/>
          <w:docGrid w:linePitch="360"/>
        </w:sectPr>
      </w:pPr>
    </w:p>
    <w:p w:rsidR="00921748" w:rsidRDefault="002B6987" w:rsidP="00CF2233">
      <w:pPr>
        <w:pStyle w:val="Heading1nonumbering"/>
      </w:pPr>
      <w:bookmarkStart w:id="598" w:name="_Toc260300107"/>
      <w:bookmarkStart w:id="599" w:name="_Toc264450207"/>
      <w:r>
        <w:lastRenderedPageBreak/>
        <w:t>Appendix U: Re</w:t>
      </w:r>
      <w:r w:rsidR="00CF2233">
        <w:t>sults</w:t>
      </w:r>
      <w:bookmarkEnd w:id="598"/>
      <w:bookmarkEnd w:id="599"/>
    </w:p>
    <w:p w:rsidR="005F2C1E" w:rsidRDefault="005F2C1E" w:rsidP="005F2C1E">
      <w:pPr>
        <w:pStyle w:val="BodyText"/>
      </w:pPr>
    </w:p>
    <w:p w:rsidR="00F8669E" w:rsidRDefault="00F8669E" w:rsidP="005F2C1E">
      <w:pPr>
        <w:pStyle w:val="BodyText"/>
      </w:pPr>
    </w:p>
    <w:p w:rsidR="00F8669E" w:rsidRDefault="00F8669E" w:rsidP="005F2C1E">
      <w:pPr>
        <w:pStyle w:val="BodyText"/>
      </w:pPr>
    </w:p>
    <w:tbl>
      <w:tblPr>
        <w:tblW w:w="0" w:type="auto"/>
        <w:jc w:val="center"/>
        <w:tblLook w:val="04A0"/>
      </w:tblPr>
      <w:tblGrid>
        <w:gridCol w:w="2718"/>
        <w:gridCol w:w="756"/>
        <w:gridCol w:w="576"/>
        <w:gridCol w:w="636"/>
        <w:gridCol w:w="756"/>
        <w:gridCol w:w="576"/>
        <w:gridCol w:w="756"/>
        <w:gridCol w:w="756"/>
        <w:gridCol w:w="576"/>
        <w:gridCol w:w="636"/>
        <w:gridCol w:w="756"/>
        <w:gridCol w:w="576"/>
        <w:gridCol w:w="756"/>
      </w:tblGrid>
      <w:tr w:rsidR="005F2C1E" w:rsidTr="00DB5336">
        <w:trPr>
          <w:jc w:val="center"/>
        </w:trPr>
        <w:tc>
          <w:tcPr>
            <w:tcW w:w="10563" w:type="dxa"/>
            <w:gridSpan w:val="13"/>
            <w:tcBorders>
              <w:bottom w:val="single" w:sz="4" w:space="0" w:color="auto"/>
            </w:tcBorders>
          </w:tcPr>
          <w:p w:rsidR="005F2C1E" w:rsidRDefault="005F2C1E" w:rsidP="005F2C1E">
            <w:pPr>
              <w:pStyle w:val="BodyText"/>
              <w:keepNext/>
            </w:pPr>
            <w:r>
              <w:t>Table U-1</w:t>
            </w:r>
          </w:p>
          <w:p w:rsidR="005F2C1E" w:rsidRDefault="005F2C1E" w:rsidP="005F2C1E">
            <w:pPr>
              <w:pStyle w:val="BodyText"/>
              <w:keepNext/>
            </w:pPr>
            <w:r>
              <w:rPr>
                <w:i/>
              </w:rPr>
              <w:t>Lane Deviation by Age Group Across Events</w:t>
            </w:r>
          </w:p>
        </w:tc>
      </w:tr>
      <w:tr w:rsidR="005F2C1E" w:rsidTr="00DB5336">
        <w:trPr>
          <w:jc w:val="center"/>
        </w:trPr>
        <w:tc>
          <w:tcPr>
            <w:tcW w:w="2718" w:type="dxa"/>
            <w:tcBorders>
              <w:top w:val="single" w:sz="4" w:space="0" w:color="auto"/>
            </w:tcBorders>
          </w:tcPr>
          <w:p w:rsidR="005F2C1E" w:rsidRDefault="005F2C1E" w:rsidP="005F2C1E">
            <w:pPr>
              <w:pStyle w:val="BodyText"/>
              <w:keepNext/>
            </w:pPr>
          </w:p>
        </w:tc>
        <w:tc>
          <w:tcPr>
            <w:tcW w:w="7845" w:type="dxa"/>
            <w:gridSpan w:val="12"/>
            <w:tcBorders>
              <w:top w:val="single" w:sz="4" w:space="0" w:color="auto"/>
              <w:bottom w:val="single" w:sz="4" w:space="0" w:color="auto"/>
            </w:tcBorders>
          </w:tcPr>
          <w:p w:rsidR="005F2C1E" w:rsidRDefault="005F2C1E" w:rsidP="005F2C1E">
            <w:pPr>
              <w:pStyle w:val="BodyText"/>
              <w:keepNext/>
              <w:jc w:val="center"/>
            </w:pPr>
            <w:r>
              <w:t>Age Group</w:t>
            </w:r>
          </w:p>
        </w:tc>
      </w:tr>
      <w:tr w:rsidR="005F2C1E" w:rsidTr="00DB5336">
        <w:trPr>
          <w:jc w:val="center"/>
        </w:trPr>
        <w:tc>
          <w:tcPr>
            <w:tcW w:w="2718" w:type="dxa"/>
          </w:tcPr>
          <w:p w:rsidR="005F2C1E" w:rsidRDefault="005F2C1E" w:rsidP="005F2C1E">
            <w:pPr>
              <w:pStyle w:val="BodyText"/>
              <w:keepNext/>
            </w:pPr>
          </w:p>
        </w:tc>
        <w:tc>
          <w:tcPr>
            <w:tcW w:w="1968" w:type="dxa"/>
            <w:gridSpan w:val="3"/>
            <w:tcBorders>
              <w:bottom w:val="single" w:sz="4" w:space="0" w:color="auto"/>
            </w:tcBorders>
          </w:tcPr>
          <w:p w:rsidR="005F2C1E" w:rsidRDefault="005F2C1E" w:rsidP="005F2C1E">
            <w:pPr>
              <w:pStyle w:val="BodyText"/>
              <w:keepNext/>
              <w:jc w:val="center"/>
            </w:pPr>
            <w:r>
              <w:t>21-34</w:t>
            </w:r>
          </w:p>
        </w:tc>
        <w:tc>
          <w:tcPr>
            <w:tcW w:w="2088" w:type="dxa"/>
            <w:gridSpan w:val="3"/>
            <w:tcBorders>
              <w:top w:val="single" w:sz="4" w:space="0" w:color="auto"/>
              <w:bottom w:val="single" w:sz="4" w:space="0" w:color="auto"/>
            </w:tcBorders>
          </w:tcPr>
          <w:p w:rsidR="005F2C1E" w:rsidRDefault="005F2C1E" w:rsidP="005F2C1E">
            <w:pPr>
              <w:pStyle w:val="BodyText"/>
              <w:keepNext/>
              <w:jc w:val="center"/>
            </w:pPr>
            <w:r>
              <w:t>38-51</w:t>
            </w:r>
          </w:p>
        </w:tc>
        <w:tc>
          <w:tcPr>
            <w:tcW w:w="1701" w:type="dxa"/>
            <w:gridSpan w:val="3"/>
            <w:tcBorders>
              <w:top w:val="single" w:sz="4" w:space="0" w:color="auto"/>
              <w:bottom w:val="single" w:sz="4" w:space="0" w:color="auto"/>
            </w:tcBorders>
          </w:tcPr>
          <w:p w:rsidR="005F2C1E" w:rsidRDefault="005F2C1E" w:rsidP="005F2C1E">
            <w:pPr>
              <w:pStyle w:val="BodyText"/>
              <w:keepNext/>
              <w:jc w:val="center"/>
            </w:pPr>
            <w:r>
              <w:t>55-68</w:t>
            </w:r>
          </w:p>
        </w:tc>
        <w:tc>
          <w:tcPr>
            <w:tcW w:w="2088" w:type="dxa"/>
            <w:gridSpan w:val="3"/>
            <w:tcBorders>
              <w:top w:val="single" w:sz="4" w:space="0" w:color="auto"/>
              <w:bottom w:val="single" w:sz="4" w:space="0" w:color="auto"/>
            </w:tcBorders>
          </w:tcPr>
          <w:p w:rsidR="005F2C1E" w:rsidRDefault="005F2C1E" w:rsidP="005F2C1E">
            <w:pPr>
              <w:pStyle w:val="BodyText"/>
              <w:keepNext/>
              <w:jc w:val="center"/>
            </w:pPr>
            <w:r>
              <w:t>Total</w:t>
            </w:r>
          </w:p>
        </w:tc>
      </w:tr>
      <w:tr w:rsidR="005F2C1E" w:rsidTr="00DB5336">
        <w:trPr>
          <w:jc w:val="center"/>
        </w:trPr>
        <w:tc>
          <w:tcPr>
            <w:tcW w:w="2718" w:type="dxa"/>
            <w:tcBorders>
              <w:bottom w:val="single" w:sz="4" w:space="0" w:color="auto"/>
            </w:tcBorders>
          </w:tcPr>
          <w:p w:rsidR="005F2C1E" w:rsidRDefault="005F2C1E" w:rsidP="005F2C1E">
            <w:pPr>
              <w:pStyle w:val="BodyText"/>
              <w:keepNext/>
            </w:pPr>
            <w:r>
              <w:t>Event</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M</w:t>
            </w:r>
          </w:p>
        </w:tc>
        <w:tc>
          <w:tcPr>
            <w:tcW w:w="576" w:type="dxa"/>
            <w:tcBorders>
              <w:top w:val="single" w:sz="4" w:space="0" w:color="auto"/>
              <w:bottom w:val="single" w:sz="4" w:space="0" w:color="auto"/>
            </w:tcBorders>
          </w:tcPr>
          <w:p w:rsidR="005F2C1E" w:rsidRDefault="005F2C1E" w:rsidP="005F2C1E">
            <w:pPr>
              <w:pStyle w:val="BodyText"/>
              <w:keepNext/>
              <w:jc w:val="center"/>
              <w:rPr>
                <w:i/>
              </w:rPr>
            </w:pPr>
            <w:r>
              <w:rPr>
                <w:i/>
              </w:rPr>
              <w:t>N</w:t>
            </w:r>
          </w:p>
        </w:tc>
        <w:tc>
          <w:tcPr>
            <w:tcW w:w="63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SD</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M</w:t>
            </w:r>
          </w:p>
        </w:tc>
        <w:tc>
          <w:tcPr>
            <w:tcW w:w="576" w:type="dxa"/>
            <w:tcBorders>
              <w:top w:val="single" w:sz="4" w:space="0" w:color="auto"/>
              <w:bottom w:val="single" w:sz="4" w:space="0" w:color="auto"/>
            </w:tcBorders>
          </w:tcPr>
          <w:p w:rsidR="005F2C1E" w:rsidRDefault="005F2C1E" w:rsidP="005F2C1E">
            <w:pPr>
              <w:pStyle w:val="BodyText"/>
              <w:keepNext/>
              <w:jc w:val="center"/>
              <w:rPr>
                <w:i/>
              </w:rPr>
            </w:pPr>
            <w:r>
              <w:rPr>
                <w:i/>
              </w:rPr>
              <w:t>N</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SD</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M</w:t>
            </w:r>
          </w:p>
        </w:tc>
        <w:tc>
          <w:tcPr>
            <w:tcW w:w="576" w:type="dxa"/>
            <w:tcBorders>
              <w:top w:val="single" w:sz="4" w:space="0" w:color="auto"/>
              <w:bottom w:val="single" w:sz="4" w:space="0" w:color="auto"/>
            </w:tcBorders>
          </w:tcPr>
          <w:p w:rsidR="005F2C1E" w:rsidRDefault="005F2C1E" w:rsidP="005F2C1E">
            <w:pPr>
              <w:pStyle w:val="BodyText"/>
              <w:keepNext/>
              <w:jc w:val="center"/>
              <w:rPr>
                <w:i/>
              </w:rPr>
            </w:pPr>
            <w:r>
              <w:rPr>
                <w:i/>
              </w:rPr>
              <w:t>N</w:t>
            </w:r>
          </w:p>
        </w:tc>
        <w:tc>
          <w:tcPr>
            <w:tcW w:w="369"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SD</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M</w:t>
            </w:r>
          </w:p>
        </w:tc>
        <w:tc>
          <w:tcPr>
            <w:tcW w:w="576" w:type="dxa"/>
            <w:tcBorders>
              <w:top w:val="single" w:sz="4" w:space="0" w:color="auto"/>
              <w:bottom w:val="single" w:sz="4" w:space="0" w:color="auto"/>
            </w:tcBorders>
          </w:tcPr>
          <w:p w:rsidR="005F2C1E" w:rsidRDefault="005F2C1E" w:rsidP="005F2C1E">
            <w:pPr>
              <w:pStyle w:val="BodyText"/>
              <w:keepNext/>
              <w:jc w:val="center"/>
              <w:rPr>
                <w:i/>
              </w:rPr>
            </w:pPr>
            <w:r>
              <w:rPr>
                <w:i/>
              </w:rPr>
              <w:t>N</w:t>
            </w:r>
          </w:p>
        </w:tc>
        <w:tc>
          <w:tcPr>
            <w:tcW w:w="756" w:type="dxa"/>
            <w:tcBorders>
              <w:top w:val="single" w:sz="4" w:space="0" w:color="auto"/>
              <w:bottom w:val="single" w:sz="4" w:space="0" w:color="auto"/>
            </w:tcBorders>
          </w:tcPr>
          <w:p w:rsidR="005F2C1E" w:rsidRPr="00E1689F" w:rsidRDefault="005F2C1E" w:rsidP="005F2C1E">
            <w:pPr>
              <w:pStyle w:val="BodyText"/>
              <w:keepNext/>
              <w:jc w:val="center"/>
              <w:rPr>
                <w:i/>
              </w:rPr>
            </w:pPr>
            <w:r>
              <w:rPr>
                <w:i/>
              </w:rPr>
              <w:t>SD</w:t>
            </w:r>
          </w:p>
        </w:tc>
      </w:tr>
      <w:tr w:rsidR="005F2C1E" w:rsidTr="00DB5336">
        <w:trPr>
          <w:jc w:val="center"/>
        </w:trPr>
        <w:tc>
          <w:tcPr>
            <w:tcW w:w="2718" w:type="dxa"/>
            <w:tcBorders>
              <w:top w:val="single" w:sz="4" w:space="0" w:color="auto"/>
            </w:tcBorders>
          </w:tcPr>
          <w:p w:rsidR="005F2C1E" w:rsidRDefault="005F2C1E" w:rsidP="005F2C1E">
            <w:pPr>
              <w:pStyle w:val="BodyText"/>
              <w:keepNext/>
            </w:pPr>
            <w:r w:rsidRPr="00585ACA">
              <w:t>Urban Drive (102)</w:t>
            </w:r>
          </w:p>
        </w:tc>
        <w:tc>
          <w:tcPr>
            <w:tcW w:w="756" w:type="dxa"/>
            <w:tcBorders>
              <w:top w:val="single" w:sz="4" w:space="0" w:color="auto"/>
            </w:tcBorders>
            <w:vAlign w:val="center"/>
          </w:tcPr>
          <w:p w:rsidR="005F2C1E" w:rsidRPr="00593DC9" w:rsidRDefault="005F2C1E" w:rsidP="00DB5336">
            <w:pPr>
              <w:pStyle w:val="BodyText"/>
              <w:keepNext/>
              <w:jc w:val="right"/>
            </w:pPr>
            <w:r w:rsidRPr="00593DC9">
              <w:t>.81</w:t>
            </w:r>
          </w:p>
        </w:tc>
        <w:tc>
          <w:tcPr>
            <w:tcW w:w="576" w:type="dxa"/>
            <w:tcBorders>
              <w:top w:val="single" w:sz="4" w:space="0" w:color="auto"/>
            </w:tcBorders>
            <w:vAlign w:val="center"/>
          </w:tcPr>
          <w:p w:rsidR="005F2C1E" w:rsidRPr="00593DC9" w:rsidRDefault="005F2C1E" w:rsidP="00DB5336">
            <w:pPr>
              <w:pStyle w:val="BodyText"/>
              <w:keepNext/>
              <w:jc w:val="right"/>
            </w:pPr>
            <w:r w:rsidRPr="00593DC9">
              <w:t>107</w:t>
            </w:r>
          </w:p>
        </w:tc>
        <w:tc>
          <w:tcPr>
            <w:tcW w:w="636" w:type="dxa"/>
            <w:tcBorders>
              <w:top w:val="single" w:sz="4" w:space="0" w:color="auto"/>
            </w:tcBorders>
            <w:vAlign w:val="center"/>
          </w:tcPr>
          <w:p w:rsidR="005F2C1E" w:rsidRPr="00593DC9" w:rsidRDefault="005F2C1E" w:rsidP="00DB5336">
            <w:pPr>
              <w:pStyle w:val="BodyText"/>
              <w:keepNext/>
              <w:jc w:val="right"/>
            </w:pPr>
            <w:r w:rsidRPr="00593DC9">
              <w:t>.18</w:t>
            </w:r>
          </w:p>
        </w:tc>
        <w:tc>
          <w:tcPr>
            <w:tcW w:w="756" w:type="dxa"/>
            <w:tcBorders>
              <w:top w:val="single" w:sz="4" w:space="0" w:color="auto"/>
            </w:tcBorders>
            <w:vAlign w:val="center"/>
          </w:tcPr>
          <w:p w:rsidR="005F2C1E" w:rsidRPr="00593DC9" w:rsidRDefault="005F2C1E" w:rsidP="00DB5336">
            <w:pPr>
              <w:pStyle w:val="BodyText"/>
              <w:keepNext/>
              <w:jc w:val="right"/>
            </w:pPr>
            <w:r w:rsidRPr="00593DC9">
              <w:t>.83</w:t>
            </w:r>
          </w:p>
        </w:tc>
        <w:tc>
          <w:tcPr>
            <w:tcW w:w="576" w:type="dxa"/>
            <w:tcBorders>
              <w:top w:val="single" w:sz="4" w:space="0" w:color="auto"/>
            </w:tcBorders>
            <w:vAlign w:val="center"/>
          </w:tcPr>
          <w:p w:rsidR="005F2C1E" w:rsidRPr="00593DC9" w:rsidRDefault="005F2C1E" w:rsidP="00DB5336">
            <w:pPr>
              <w:pStyle w:val="BodyText"/>
              <w:keepNext/>
              <w:jc w:val="right"/>
            </w:pPr>
            <w:r w:rsidRPr="00593DC9">
              <w:t>108</w:t>
            </w:r>
          </w:p>
        </w:tc>
        <w:tc>
          <w:tcPr>
            <w:tcW w:w="756" w:type="dxa"/>
            <w:tcBorders>
              <w:top w:val="single" w:sz="4" w:space="0" w:color="auto"/>
            </w:tcBorders>
            <w:vAlign w:val="center"/>
          </w:tcPr>
          <w:p w:rsidR="005F2C1E" w:rsidRPr="00593DC9" w:rsidRDefault="005F2C1E" w:rsidP="00DB5336">
            <w:pPr>
              <w:pStyle w:val="BodyText"/>
              <w:keepNext/>
              <w:jc w:val="right"/>
            </w:pPr>
            <w:r w:rsidRPr="00593DC9">
              <w:t>.20</w:t>
            </w:r>
          </w:p>
        </w:tc>
        <w:tc>
          <w:tcPr>
            <w:tcW w:w="756" w:type="dxa"/>
            <w:tcBorders>
              <w:top w:val="single" w:sz="4" w:space="0" w:color="auto"/>
            </w:tcBorders>
            <w:vAlign w:val="center"/>
          </w:tcPr>
          <w:p w:rsidR="005F2C1E" w:rsidRPr="00593DC9" w:rsidRDefault="005F2C1E" w:rsidP="00DB5336">
            <w:pPr>
              <w:pStyle w:val="BodyText"/>
              <w:keepNext/>
              <w:jc w:val="right"/>
            </w:pPr>
            <w:r w:rsidRPr="00593DC9">
              <w:t>.81</w:t>
            </w:r>
          </w:p>
        </w:tc>
        <w:tc>
          <w:tcPr>
            <w:tcW w:w="576" w:type="dxa"/>
            <w:tcBorders>
              <w:top w:val="single" w:sz="4" w:space="0" w:color="auto"/>
            </w:tcBorders>
            <w:vAlign w:val="center"/>
          </w:tcPr>
          <w:p w:rsidR="005F2C1E" w:rsidRPr="00593DC9" w:rsidRDefault="005F2C1E" w:rsidP="00DB5336">
            <w:pPr>
              <w:pStyle w:val="BodyText"/>
              <w:keepNext/>
              <w:jc w:val="right"/>
            </w:pPr>
            <w:r w:rsidRPr="00593DC9">
              <w:t>108</w:t>
            </w:r>
          </w:p>
        </w:tc>
        <w:tc>
          <w:tcPr>
            <w:tcW w:w="369" w:type="dxa"/>
            <w:tcBorders>
              <w:top w:val="single" w:sz="4" w:space="0" w:color="auto"/>
            </w:tcBorders>
            <w:vAlign w:val="center"/>
          </w:tcPr>
          <w:p w:rsidR="005F2C1E" w:rsidRPr="00593DC9" w:rsidRDefault="005F2C1E" w:rsidP="00DB5336">
            <w:pPr>
              <w:pStyle w:val="BodyText"/>
              <w:keepNext/>
              <w:jc w:val="right"/>
            </w:pPr>
            <w:r w:rsidRPr="00593DC9">
              <w:t>.18</w:t>
            </w:r>
          </w:p>
        </w:tc>
        <w:tc>
          <w:tcPr>
            <w:tcW w:w="756" w:type="dxa"/>
            <w:tcBorders>
              <w:top w:val="single" w:sz="4" w:space="0" w:color="auto"/>
            </w:tcBorders>
            <w:vAlign w:val="center"/>
          </w:tcPr>
          <w:p w:rsidR="005F2C1E" w:rsidRPr="00593DC9" w:rsidRDefault="005F2C1E" w:rsidP="00DB5336">
            <w:pPr>
              <w:pStyle w:val="BodyText"/>
              <w:keepNext/>
              <w:jc w:val="right"/>
            </w:pPr>
            <w:r w:rsidRPr="00593DC9">
              <w:t>.82</w:t>
            </w:r>
          </w:p>
        </w:tc>
        <w:tc>
          <w:tcPr>
            <w:tcW w:w="576" w:type="dxa"/>
            <w:tcBorders>
              <w:top w:val="single" w:sz="4" w:space="0" w:color="auto"/>
            </w:tcBorders>
            <w:vAlign w:val="center"/>
          </w:tcPr>
          <w:p w:rsidR="005F2C1E" w:rsidRPr="00593DC9" w:rsidRDefault="005F2C1E" w:rsidP="00DB5336">
            <w:pPr>
              <w:pStyle w:val="BodyText"/>
              <w:keepNext/>
              <w:jc w:val="right"/>
            </w:pPr>
            <w:r w:rsidRPr="00593DC9">
              <w:t>323</w:t>
            </w:r>
          </w:p>
        </w:tc>
        <w:tc>
          <w:tcPr>
            <w:tcW w:w="756" w:type="dxa"/>
            <w:tcBorders>
              <w:top w:val="single" w:sz="4" w:space="0" w:color="auto"/>
            </w:tcBorders>
            <w:vAlign w:val="center"/>
          </w:tcPr>
          <w:p w:rsidR="005F2C1E" w:rsidRPr="00593DC9" w:rsidRDefault="005F2C1E" w:rsidP="00DB5336">
            <w:pPr>
              <w:pStyle w:val="BodyText"/>
              <w:keepNext/>
              <w:jc w:val="right"/>
            </w:pPr>
            <w:r w:rsidRPr="00593DC9">
              <w:t>.19</w:t>
            </w:r>
          </w:p>
        </w:tc>
      </w:tr>
      <w:tr w:rsidR="005F2C1E" w:rsidTr="00DB5336">
        <w:trPr>
          <w:jc w:val="center"/>
        </w:trPr>
        <w:tc>
          <w:tcPr>
            <w:tcW w:w="2718" w:type="dxa"/>
          </w:tcPr>
          <w:p w:rsidR="005F2C1E" w:rsidRDefault="005F2C1E" w:rsidP="005F2C1E">
            <w:pPr>
              <w:pStyle w:val="BodyText"/>
              <w:keepNext/>
            </w:pPr>
            <w:r w:rsidRPr="00585ACA">
              <w:t>Green Light (103)</w:t>
            </w:r>
          </w:p>
        </w:tc>
        <w:tc>
          <w:tcPr>
            <w:tcW w:w="756" w:type="dxa"/>
            <w:vAlign w:val="center"/>
          </w:tcPr>
          <w:p w:rsidR="005F2C1E" w:rsidRPr="00593DC9" w:rsidRDefault="005F2C1E" w:rsidP="00DB5336">
            <w:pPr>
              <w:pStyle w:val="BodyText"/>
              <w:keepNext/>
              <w:jc w:val="right"/>
            </w:pPr>
            <w:r w:rsidRPr="00593DC9">
              <w:t>.63</w:t>
            </w:r>
          </w:p>
        </w:tc>
        <w:tc>
          <w:tcPr>
            <w:tcW w:w="576" w:type="dxa"/>
            <w:vAlign w:val="center"/>
          </w:tcPr>
          <w:p w:rsidR="005F2C1E" w:rsidRPr="00593DC9" w:rsidRDefault="005F2C1E" w:rsidP="00DB5336">
            <w:pPr>
              <w:pStyle w:val="BodyText"/>
              <w:keepNext/>
              <w:jc w:val="right"/>
            </w:pPr>
            <w:r w:rsidRPr="00593DC9">
              <w:t>107</w:t>
            </w:r>
          </w:p>
        </w:tc>
        <w:tc>
          <w:tcPr>
            <w:tcW w:w="636" w:type="dxa"/>
            <w:vAlign w:val="center"/>
          </w:tcPr>
          <w:p w:rsidR="005F2C1E" w:rsidRPr="00593DC9" w:rsidRDefault="005F2C1E" w:rsidP="00DB5336">
            <w:pPr>
              <w:pStyle w:val="BodyText"/>
              <w:keepNext/>
              <w:jc w:val="right"/>
            </w:pPr>
            <w:r w:rsidRPr="00593DC9">
              <w:t>.23</w:t>
            </w:r>
          </w:p>
        </w:tc>
        <w:tc>
          <w:tcPr>
            <w:tcW w:w="756" w:type="dxa"/>
            <w:vAlign w:val="center"/>
          </w:tcPr>
          <w:p w:rsidR="005F2C1E" w:rsidRPr="00593DC9" w:rsidRDefault="005F2C1E" w:rsidP="00DB5336">
            <w:pPr>
              <w:pStyle w:val="BodyText"/>
              <w:keepNext/>
              <w:jc w:val="right"/>
            </w:pPr>
            <w:r w:rsidRPr="00593DC9">
              <w:t>.61</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.21</w:t>
            </w:r>
          </w:p>
        </w:tc>
        <w:tc>
          <w:tcPr>
            <w:tcW w:w="756" w:type="dxa"/>
            <w:vAlign w:val="center"/>
          </w:tcPr>
          <w:p w:rsidR="005F2C1E" w:rsidRPr="00593DC9" w:rsidRDefault="005F2C1E" w:rsidP="00DB5336">
            <w:pPr>
              <w:pStyle w:val="BodyText"/>
              <w:keepNext/>
              <w:jc w:val="right"/>
            </w:pPr>
            <w:r w:rsidRPr="00593DC9">
              <w:t>.64</w:t>
            </w:r>
          </w:p>
        </w:tc>
        <w:tc>
          <w:tcPr>
            <w:tcW w:w="576" w:type="dxa"/>
            <w:vAlign w:val="center"/>
          </w:tcPr>
          <w:p w:rsidR="005F2C1E" w:rsidRPr="00593DC9" w:rsidRDefault="005F2C1E" w:rsidP="00DB5336">
            <w:pPr>
              <w:pStyle w:val="BodyText"/>
              <w:keepNext/>
              <w:jc w:val="right"/>
            </w:pPr>
            <w:r w:rsidRPr="00593DC9">
              <w:t>108</w:t>
            </w:r>
          </w:p>
        </w:tc>
        <w:tc>
          <w:tcPr>
            <w:tcW w:w="369" w:type="dxa"/>
            <w:vAlign w:val="center"/>
          </w:tcPr>
          <w:p w:rsidR="005F2C1E" w:rsidRPr="00593DC9" w:rsidRDefault="005F2C1E" w:rsidP="00DB5336">
            <w:pPr>
              <w:pStyle w:val="BodyText"/>
              <w:keepNext/>
              <w:jc w:val="right"/>
            </w:pPr>
            <w:r w:rsidRPr="00593DC9">
              <w:t>.21</w:t>
            </w:r>
          </w:p>
        </w:tc>
        <w:tc>
          <w:tcPr>
            <w:tcW w:w="756" w:type="dxa"/>
            <w:vAlign w:val="center"/>
          </w:tcPr>
          <w:p w:rsidR="005F2C1E" w:rsidRPr="00593DC9" w:rsidRDefault="005F2C1E" w:rsidP="00DB5336">
            <w:pPr>
              <w:pStyle w:val="BodyText"/>
              <w:keepNext/>
              <w:jc w:val="right"/>
            </w:pPr>
            <w:r w:rsidRPr="00593DC9">
              <w:t>.63</w:t>
            </w:r>
          </w:p>
        </w:tc>
        <w:tc>
          <w:tcPr>
            <w:tcW w:w="576" w:type="dxa"/>
            <w:vAlign w:val="center"/>
          </w:tcPr>
          <w:p w:rsidR="005F2C1E" w:rsidRPr="00593DC9" w:rsidRDefault="005F2C1E" w:rsidP="00DB5336">
            <w:pPr>
              <w:pStyle w:val="BodyText"/>
              <w:keepNext/>
              <w:jc w:val="right"/>
            </w:pPr>
            <w:r w:rsidRPr="00593DC9">
              <w:t>323</w:t>
            </w:r>
          </w:p>
        </w:tc>
        <w:tc>
          <w:tcPr>
            <w:tcW w:w="756" w:type="dxa"/>
            <w:vAlign w:val="center"/>
          </w:tcPr>
          <w:p w:rsidR="005F2C1E" w:rsidRPr="00593DC9" w:rsidRDefault="005F2C1E" w:rsidP="00DB5336">
            <w:pPr>
              <w:pStyle w:val="BodyText"/>
              <w:keepNext/>
              <w:jc w:val="right"/>
            </w:pPr>
            <w:r w:rsidRPr="00593DC9">
              <w:t>.21</w:t>
            </w:r>
          </w:p>
        </w:tc>
      </w:tr>
      <w:tr w:rsidR="005F2C1E" w:rsidTr="00DB5336">
        <w:trPr>
          <w:jc w:val="center"/>
        </w:trPr>
        <w:tc>
          <w:tcPr>
            <w:tcW w:w="2718" w:type="dxa"/>
          </w:tcPr>
          <w:p w:rsidR="005F2C1E" w:rsidRDefault="005F2C1E" w:rsidP="005F2C1E">
            <w:pPr>
              <w:pStyle w:val="BodyText"/>
              <w:keepNext/>
            </w:pPr>
            <w:r w:rsidRPr="00585ACA">
              <w:t>Yellow Dilemma (104)</w:t>
            </w:r>
          </w:p>
        </w:tc>
        <w:tc>
          <w:tcPr>
            <w:tcW w:w="756" w:type="dxa"/>
            <w:vAlign w:val="center"/>
          </w:tcPr>
          <w:p w:rsidR="005F2C1E" w:rsidRPr="00593DC9" w:rsidRDefault="005F2C1E" w:rsidP="00DB5336">
            <w:pPr>
              <w:pStyle w:val="BodyText"/>
              <w:keepNext/>
              <w:jc w:val="right"/>
            </w:pPr>
            <w:r w:rsidRPr="00593DC9">
              <w:t>.61</w:t>
            </w:r>
          </w:p>
        </w:tc>
        <w:tc>
          <w:tcPr>
            <w:tcW w:w="576" w:type="dxa"/>
            <w:vAlign w:val="center"/>
          </w:tcPr>
          <w:p w:rsidR="005F2C1E" w:rsidRPr="00593DC9" w:rsidRDefault="005F2C1E" w:rsidP="00DB5336">
            <w:pPr>
              <w:pStyle w:val="BodyText"/>
              <w:keepNext/>
              <w:jc w:val="right"/>
            </w:pPr>
            <w:r w:rsidRPr="00593DC9">
              <w:t>107</w:t>
            </w:r>
          </w:p>
        </w:tc>
        <w:tc>
          <w:tcPr>
            <w:tcW w:w="636" w:type="dxa"/>
            <w:vAlign w:val="center"/>
          </w:tcPr>
          <w:p w:rsidR="005F2C1E" w:rsidRPr="00593DC9" w:rsidRDefault="005F2C1E" w:rsidP="00DB5336">
            <w:pPr>
              <w:pStyle w:val="BodyText"/>
              <w:keepNext/>
              <w:jc w:val="right"/>
            </w:pPr>
            <w:r w:rsidRPr="00593DC9">
              <w:t>.25</w:t>
            </w:r>
          </w:p>
        </w:tc>
        <w:tc>
          <w:tcPr>
            <w:tcW w:w="756" w:type="dxa"/>
            <w:vAlign w:val="center"/>
          </w:tcPr>
          <w:p w:rsidR="005F2C1E" w:rsidRPr="00593DC9" w:rsidRDefault="005F2C1E" w:rsidP="00DB5336">
            <w:pPr>
              <w:pStyle w:val="BodyText"/>
              <w:keepNext/>
              <w:jc w:val="right"/>
            </w:pPr>
            <w:r w:rsidRPr="00593DC9">
              <w:t>.64</w:t>
            </w:r>
          </w:p>
        </w:tc>
        <w:tc>
          <w:tcPr>
            <w:tcW w:w="576" w:type="dxa"/>
            <w:vAlign w:val="center"/>
          </w:tcPr>
          <w:p w:rsidR="005F2C1E" w:rsidRPr="00593DC9" w:rsidRDefault="005F2C1E" w:rsidP="00DB5336">
            <w:pPr>
              <w:pStyle w:val="BodyText"/>
              <w:keepNext/>
              <w:jc w:val="right"/>
            </w:pPr>
            <w:r w:rsidRPr="00593DC9">
              <w:t>106</w:t>
            </w:r>
          </w:p>
        </w:tc>
        <w:tc>
          <w:tcPr>
            <w:tcW w:w="756" w:type="dxa"/>
            <w:vAlign w:val="center"/>
          </w:tcPr>
          <w:p w:rsidR="005F2C1E" w:rsidRPr="00593DC9" w:rsidRDefault="005F2C1E" w:rsidP="00DB5336">
            <w:pPr>
              <w:pStyle w:val="BodyText"/>
              <w:keepNext/>
              <w:jc w:val="right"/>
            </w:pPr>
            <w:r w:rsidRPr="00593DC9">
              <w:t>.30</w:t>
            </w:r>
          </w:p>
        </w:tc>
        <w:tc>
          <w:tcPr>
            <w:tcW w:w="756" w:type="dxa"/>
            <w:vAlign w:val="center"/>
          </w:tcPr>
          <w:p w:rsidR="005F2C1E" w:rsidRPr="00593DC9" w:rsidRDefault="005F2C1E" w:rsidP="00DB5336">
            <w:pPr>
              <w:pStyle w:val="BodyText"/>
              <w:keepNext/>
              <w:jc w:val="right"/>
            </w:pPr>
            <w:r w:rsidRPr="00593DC9">
              <w:t>.66</w:t>
            </w:r>
          </w:p>
        </w:tc>
        <w:tc>
          <w:tcPr>
            <w:tcW w:w="576" w:type="dxa"/>
            <w:vAlign w:val="center"/>
          </w:tcPr>
          <w:p w:rsidR="005F2C1E" w:rsidRPr="00593DC9" w:rsidRDefault="005F2C1E" w:rsidP="00DB5336">
            <w:pPr>
              <w:pStyle w:val="BodyText"/>
              <w:keepNext/>
              <w:jc w:val="right"/>
            </w:pPr>
            <w:r w:rsidRPr="00593DC9">
              <w:t>107</w:t>
            </w:r>
          </w:p>
        </w:tc>
        <w:tc>
          <w:tcPr>
            <w:tcW w:w="369" w:type="dxa"/>
            <w:vAlign w:val="center"/>
          </w:tcPr>
          <w:p w:rsidR="005F2C1E" w:rsidRPr="00593DC9" w:rsidRDefault="005F2C1E" w:rsidP="00DB5336">
            <w:pPr>
              <w:pStyle w:val="BodyText"/>
              <w:keepNext/>
              <w:jc w:val="right"/>
            </w:pPr>
            <w:r w:rsidRPr="00593DC9">
              <w:t>.28</w:t>
            </w:r>
          </w:p>
        </w:tc>
        <w:tc>
          <w:tcPr>
            <w:tcW w:w="756" w:type="dxa"/>
            <w:vAlign w:val="center"/>
          </w:tcPr>
          <w:p w:rsidR="005F2C1E" w:rsidRPr="00593DC9" w:rsidRDefault="005F2C1E" w:rsidP="00DB5336">
            <w:pPr>
              <w:pStyle w:val="BodyText"/>
              <w:keepNext/>
              <w:jc w:val="right"/>
            </w:pPr>
            <w:r w:rsidRPr="00593DC9">
              <w:t>.64</w:t>
            </w:r>
          </w:p>
        </w:tc>
        <w:tc>
          <w:tcPr>
            <w:tcW w:w="576" w:type="dxa"/>
            <w:vAlign w:val="center"/>
          </w:tcPr>
          <w:p w:rsidR="005F2C1E" w:rsidRPr="00593DC9" w:rsidRDefault="005F2C1E" w:rsidP="00DB5336">
            <w:pPr>
              <w:pStyle w:val="BodyText"/>
              <w:keepNext/>
              <w:jc w:val="right"/>
            </w:pPr>
            <w:r w:rsidRPr="00593DC9">
              <w:t>320</w:t>
            </w:r>
          </w:p>
        </w:tc>
        <w:tc>
          <w:tcPr>
            <w:tcW w:w="756" w:type="dxa"/>
            <w:vAlign w:val="center"/>
          </w:tcPr>
          <w:p w:rsidR="005F2C1E" w:rsidRPr="00593DC9" w:rsidRDefault="005F2C1E" w:rsidP="00DB5336">
            <w:pPr>
              <w:pStyle w:val="BodyText"/>
              <w:keepNext/>
              <w:jc w:val="right"/>
            </w:pPr>
            <w:r w:rsidRPr="00593DC9">
              <w:t>.28</w:t>
            </w:r>
          </w:p>
        </w:tc>
      </w:tr>
      <w:tr w:rsidR="005F2C1E" w:rsidTr="00DB5336">
        <w:trPr>
          <w:jc w:val="center"/>
        </w:trPr>
        <w:tc>
          <w:tcPr>
            <w:tcW w:w="2718" w:type="dxa"/>
          </w:tcPr>
          <w:p w:rsidR="005F2C1E" w:rsidRDefault="005F2C1E" w:rsidP="005F2C1E">
            <w:pPr>
              <w:pStyle w:val="BodyText"/>
              <w:keepNext/>
            </w:pPr>
            <w:r w:rsidRPr="00585ACA">
              <w:t>Urban Curves (106)</w:t>
            </w:r>
          </w:p>
        </w:tc>
        <w:tc>
          <w:tcPr>
            <w:tcW w:w="756" w:type="dxa"/>
            <w:vAlign w:val="center"/>
          </w:tcPr>
          <w:p w:rsidR="005F2C1E" w:rsidRPr="00593DC9" w:rsidRDefault="005F2C1E" w:rsidP="00DB5336">
            <w:pPr>
              <w:pStyle w:val="BodyText"/>
              <w:keepNext/>
              <w:jc w:val="right"/>
            </w:pPr>
            <w:r w:rsidRPr="00593DC9">
              <w:t>.92</w:t>
            </w:r>
          </w:p>
        </w:tc>
        <w:tc>
          <w:tcPr>
            <w:tcW w:w="576" w:type="dxa"/>
            <w:vAlign w:val="center"/>
          </w:tcPr>
          <w:p w:rsidR="005F2C1E" w:rsidRPr="00593DC9" w:rsidRDefault="005F2C1E" w:rsidP="00DB5336">
            <w:pPr>
              <w:pStyle w:val="BodyText"/>
              <w:keepNext/>
              <w:jc w:val="right"/>
            </w:pPr>
            <w:r w:rsidRPr="00593DC9">
              <w:t>108</w:t>
            </w:r>
          </w:p>
        </w:tc>
        <w:tc>
          <w:tcPr>
            <w:tcW w:w="636" w:type="dxa"/>
            <w:vAlign w:val="center"/>
          </w:tcPr>
          <w:p w:rsidR="005F2C1E" w:rsidRPr="00593DC9" w:rsidRDefault="005F2C1E" w:rsidP="00DB5336">
            <w:pPr>
              <w:pStyle w:val="BodyText"/>
              <w:keepNext/>
              <w:jc w:val="right"/>
            </w:pPr>
            <w:r w:rsidRPr="00593DC9">
              <w:t>.16</w:t>
            </w:r>
          </w:p>
        </w:tc>
        <w:tc>
          <w:tcPr>
            <w:tcW w:w="756" w:type="dxa"/>
            <w:vAlign w:val="center"/>
          </w:tcPr>
          <w:p w:rsidR="005F2C1E" w:rsidRPr="00593DC9" w:rsidRDefault="005F2C1E" w:rsidP="00DB5336">
            <w:pPr>
              <w:pStyle w:val="BodyText"/>
              <w:keepNext/>
              <w:jc w:val="right"/>
            </w:pPr>
            <w:r w:rsidRPr="00593DC9">
              <w:t>.97</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.20</w:t>
            </w:r>
          </w:p>
        </w:tc>
        <w:tc>
          <w:tcPr>
            <w:tcW w:w="756" w:type="dxa"/>
            <w:vAlign w:val="center"/>
          </w:tcPr>
          <w:p w:rsidR="005F2C1E" w:rsidRPr="00593DC9" w:rsidRDefault="005F2C1E" w:rsidP="00DB5336">
            <w:pPr>
              <w:pStyle w:val="BodyText"/>
              <w:keepNext/>
              <w:jc w:val="right"/>
            </w:pPr>
            <w:r w:rsidRPr="00593DC9">
              <w:t>.99</w:t>
            </w:r>
          </w:p>
        </w:tc>
        <w:tc>
          <w:tcPr>
            <w:tcW w:w="576" w:type="dxa"/>
            <w:vAlign w:val="center"/>
          </w:tcPr>
          <w:p w:rsidR="005F2C1E" w:rsidRPr="00593DC9" w:rsidRDefault="005F2C1E" w:rsidP="00DB5336">
            <w:pPr>
              <w:pStyle w:val="BodyText"/>
              <w:keepNext/>
              <w:jc w:val="right"/>
            </w:pPr>
            <w:r w:rsidRPr="00593DC9">
              <w:t>108</w:t>
            </w:r>
          </w:p>
        </w:tc>
        <w:tc>
          <w:tcPr>
            <w:tcW w:w="369" w:type="dxa"/>
            <w:vAlign w:val="center"/>
          </w:tcPr>
          <w:p w:rsidR="005F2C1E" w:rsidRPr="00593DC9" w:rsidRDefault="005F2C1E" w:rsidP="00DB5336">
            <w:pPr>
              <w:pStyle w:val="BodyText"/>
              <w:keepNext/>
              <w:jc w:val="right"/>
            </w:pPr>
            <w:r w:rsidRPr="00593DC9">
              <w:t>.20</w:t>
            </w:r>
          </w:p>
        </w:tc>
        <w:tc>
          <w:tcPr>
            <w:tcW w:w="756" w:type="dxa"/>
            <w:vAlign w:val="center"/>
          </w:tcPr>
          <w:p w:rsidR="005F2C1E" w:rsidRPr="00593DC9" w:rsidRDefault="005F2C1E" w:rsidP="00DB5336">
            <w:pPr>
              <w:pStyle w:val="BodyText"/>
              <w:keepNext/>
              <w:jc w:val="right"/>
            </w:pPr>
            <w:r w:rsidRPr="00593DC9">
              <w:t>.96</w:t>
            </w:r>
          </w:p>
        </w:tc>
        <w:tc>
          <w:tcPr>
            <w:tcW w:w="576" w:type="dxa"/>
            <w:vAlign w:val="center"/>
          </w:tcPr>
          <w:p w:rsidR="005F2C1E" w:rsidRPr="00593DC9" w:rsidRDefault="005F2C1E" w:rsidP="00DB5336">
            <w:pPr>
              <w:pStyle w:val="BodyText"/>
              <w:keepNext/>
              <w:jc w:val="right"/>
            </w:pPr>
            <w:r w:rsidRPr="00593DC9">
              <w:t>324</w:t>
            </w:r>
          </w:p>
        </w:tc>
        <w:tc>
          <w:tcPr>
            <w:tcW w:w="756" w:type="dxa"/>
            <w:vAlign w:val="center"/>
          </w:tcPr>
          <w:p w:rsidR="005F2C1E" w:rsidRPr="00593DC9" w:rsidRDefault="005F2C1E" w:rsidP="00DB5336">
            <w:pPr>
              <w:pStyle w:val="BodyText"/>
              <w:keepNext/>
              <w:jc w:val="right"/>
            </w:pPr>
            <w:r w:rsidRPr="00593DC9">
              <w:t>.19</w:t>
            </w:r>
          </w:p>
        </w:tc>
      </w:tr>
      <w:tr w:rsidR="005F2C1E" w:rsidTr="00DB5336">
        <w:trPr>
          <w:jc w:val="center"/>
        </w:trPr>
        <w:tc>
          <w:tcPr>
            <w:tcW w:w="2718" w:type="dxa"/>
          </w:tcPr>
          <w:p w:rsidR="005F2C1E" w:rsidRDefault="005F2C1E" w:rsidP="005F2C1E">
            <w:pPr>
              <w:pStyle w:val="BodyText"/>
              <w:keepNext/>
            </w:pPr>
            <w:r w:rsidRPr="00585ACA">
              <w:t>Interstate Curves (205)</w:t>
            </w:r>
          </w:p>
        </w:tc>
        <w:tc>
          <w:tcPr>
            <w:tcW w:w="756" w:type="dxa"/>
            <w:vAlign w:val="center"/>
          </w:tcPr>
          <w:p w:rsidR="005F2C1E" w:rsidRPr="00593DC9" w:rsidRDefault="005F2C1E" w:rsidP="00DB5336">
            <w:pPr>
              <w:pStyle w:val="BodyText"/>
              <w:keepNext/>
              <w:jc w:val="right"/>
            </w:pPr>
            <w:r w:rsidRPr="00593DC9">
              <w:t>1.60</w:t>
            </w:r>
          </w:p>
        </w:tc>
        <w:tc>
          <w:tcPr>
            <w:tcW w:w="576" w:type="dxa"/>
            <w:vAlign w:val="center"/>
          </w:tcPr>
          <w:p w:rsidR="005F2C1E" w:rsidRPr="00593DC9" w:rsidRDefault="005F2C1E" w:rsidP="00DB5336">
            <w:pPr>
              <w:pStyle w:val="BodyText"/>
              <w:keepNext/>
              <w:jc w:val="right"/>
            </w:pPr>
            <w:r w:rsidRPr="00593DC9">
              <w:t>108</w:t>
            </w:r>
          </w:p>
        </w:tc>
        <w:tc>
          <w:tcPr>
            <w:tcW w:w="636" w:type="dxa"/>
            <w:vAlign w:val="center"/>
          </w:tcPr>
          <w:p w:rsidR="005F2C1E" w:rsidRPr="00593DC9" w:rsidRDefault="005F2C1E" w:rsidP="00DB5336">
            <w:pPr>
              <w:pStyle w:val="BodyText"/>
              <w:keepNext/>
              <w:jc w:val="right"/>
            </w:pPr>
            <w:r w:rsidRPr="00593DC9">
              <w:t>.59</w:t>
            </w:r>
          </w:p>
        </w:tc>
        <w:tc>
          <w:tcPr>
            <w:tcW w:w="756" w:type="dxa"/>
            <w:vAlign w:val="center"/>
          </w:tcPr>
          <w:p w:rsidR="005F2C1E" w:rsidRPr="00593DC9" w:rsidRDefault="005F2C1E" w:rsidP="00DB5336">
            <w:pPr>
              <w:pStyle w:val="BodyText"/>
              <w:keepNext/>
              <w:jc w:val="right"/>
            </w:pPr>
            <w:r w:rsidRPr="00593DC9">
              <w:t>1.52</w:t>
            </w:r>
          </w:p>
        </w:tc>
        <w:tc>
          <w:tcPr>
            <w:tcW w:w="576" w:type="dxa"/>
            <w:vAlign w:val="center"/>
          </w:tcPr>
          <w:p w:rsidR="005F2C1E" w:rsidRPr="00593DC9" w:rsidRDefault="005F2C1E" w:rsidP="00DB5336">
            <w:pPr>
              <w:pStyle w:val="BodyText"/>
              <w:keepNext/>
              <w:jc w:val="right"/>
            </w:pPr>
            <w:r w:rsidRPr="00593DC9">
              <w:t>107</w:t>
            </w:r>
          </w:p>
        </w:tc>
        <w:tc>
          <w:tcPr>
            <w:tcW w:w="756" w:type="dxa"/>
            <w:vAlign w:val="center"/>
          </w:tcPr>
          <w:p w:rsidR="005F2C1E" w:rsidRPr="00593DC9" w:rsidRDefault="005F2C1E" w:rsidP="00DB5336">
            <w:pPr>
              <w:pStyle w:val="BodyText"/>
              <w:keepNext/>
              <w:jc w:val="right"/>
            </w:pPr>
            <w:r w:rsidRPr="00593DC9">
              <w:t>.37</w:t>
            </w:r>
          </w:p>
        </w:tc>
        <w:tc>
          <w:tcPr>
            <w:tcW w:w="756" w:type="dxa"/>
            <w:vAlign w:val="center"/>
          </w:tcPr>
          <w:p w:rsidR="005F2C1E" w:rsidRPr="00593DC9" w:rsidRDefault="005F2C1E" w:rsidP="00DB5336">
            <w:pPr>
              <w:pStyle w:val="BodyText"/>
              <w:keepNext/>
              <w:jc w:val="right"/>
            </w:pPr>
            <w:r w:rsidRPr="00593DC9">
              <w:t>1.64</w:t>
            </w:r>
          </w:p>
        </w:tc>
        <w:tc>
          <w:tcPr>
            <w:tcW w:w="576" w:type="dxa"/>
            <w:vAlign w:val="center"/>
          </w:tcPr>
          <w:p w:rsidR="005F2C1E" w:rsidRPr="00593DC9" w:rsidRDefault="005F2C1E" w:rsidP="00DB5336">
            <w:pPr>
              <w:pStyle w:val="BodyText"/>
              <w:keepNext/>
              <w:jc w:val="right"/>
            </w:pPr>
            <w:r w:rsidRPr="00593DC9">
              <w:t>105</w:t>
            </w:r>
          </w:p>
        </w:tc>
        <w:tc>
          <w:tcPr>
            <w:tcW w:w="369" w:type="dxa"/>
            <w:vAlign w:val="center"/>
          </w:tcPr>
          <w:p w:rsidR="005F2C1E" w:rsidRPr="00593DC9" w:rsidRDefault="005F2C1E" w:rsidP="00DB5336">
            <w:pPr>
              <w:pStyle w:val="BodyText"/>
              <w:keepNext/>
              <w:jc w:val="right"/>
            </w:pPr>
            <w:r w:rsidRPr="00593DC9">
              <w:t>.56</w:t>
            </w:r>
          </w:p>
        </w:tc>
        <w:tc>
          <w:tcPr>
            <w:tcW w:w="756" w:type="dxa"/>
            <w:vAlign w:val="center"/>
          </w:tcPr>
          <w:p w:rsidR="005F2C1E" w:rsidRPr="00593DC9" w:rsidRDefault="005F2C1E" w:rsidP="00DB5336">
            <w:pPr>
              <w:pStyle w:val="BodyText"/>
              <w:keepNext/>
              <w:jc w:val="right"/>
            </w:pPr>
            <w:r w:rsidRPr="00593DC9">
              <w:t>1.59</w:t>
            </w:r>
          </w:p>
        </w:tc>
        <w:tc>
          <w:tcPr>
            <w:tcW w:w="576" w:type="dxa"/>
            <w:vAlign w:val="center"/>
          </w:tcPr>
          <w:p w:rsidR="005F2C1E" w:rsidRPr="00593DC9" w:rsidRDefault="005F2C1E" w:rsidP="00DB5336">
            <w:pPr>
              <w:pStyle w:val="BodyText"/>
              <w:keepNext/>
              <w:jc w:val="right"/>
            </w:pPr>
            <w:r w:rsidRPr="00593DC9">
              <w:t>320</w:t>
            </w:r>
          </w:p>
        </w:tc>
        <w:tc>
          <w:tcPr>
            <w:tcW w:w="756" w:type="dxa"/>
            <w:vAlign w:val="center"/>
          </w:tcPr>
          <w:p w:rsidR="005F2C1E" w:rsidRPr="00593DC9" w:rsidRDefault="005F2C1E" w:rsidP="00DB5336">
            <w:pPr>
              <w:pStyle w:val="BodyText"/>
              <w:keepNext/>
              <w:jc w:val="right"/>
            </w:pPr>
            <w:r w:rsidRPr="00593DC9">
              <w:t>.52</w:t>
            </w:r>
          </w:p>
        </w:tc>
      </w:tr>
      <w:tr w:rsidR="005F2C1E" w:rsidTr="00DB5336">
        <w:trPr>
          <w:jc w:val="center"/>
        </w:trPr>
        <w:tc>
          <w:tcPr>
            <w:tcW w:w="2718" w:type="dxa"/>
          </w:tcPr>
          <w:p w:rsidR="005F2C1E" w:rsidRDefault="005F2C1E" w:rsidP="005F2C1E">
            <w:pPr>
              <w:pStyle w:val="BodyText"/>
              <w:keepNext/>
            </w:pPr>
            <w:r w:rsidRPr="00585ACA">
              <w:t>Lighted Rural (302)</w:t>
            </w:r>
          </w:p>
        </w:tc>
        <w:tc>
          <w:tcPr>
            <w:tcW w:w="756" w:type="dxa"/>
            <w:vAlign w:val="center"/>
          </w:tcPr>
          <w:p w:rsidR="005F2C1E" w:rsidRPr="00593DC9" w:rsidRDefault="005F2C1E" w:rsidP="00DB5336">
            <w:pPr>
              <w:pStyle w:val="BodyText"/>
              <w:keepNext/>
              <w:jc w:val="right"/>
            </w:pPr>
            <w:r w:rsidRPr="00593DC9">
              <w:t>.44</w:t>
            </w:r>
          </w:p>
        </w:tc>
        <w:tc>
          <w:tcPr>
            <w:tcW w:w="576" w:type="dxa"/>
            <w:vAlign w:val="center"/>
          </w:tcPr>
          <w:p w:rsidR="005F2C1E" w:rsidRPr="00593DC9" w:rsidRDefault="005F2C1E" w:rsidP="00DB5336">
            <w:pPr>
              <w:pStyle w:val="BodyText"/>
              <w:keepNext/>
              <w:jc w:val="right"/>
            </w:pPr>
            <w:r w:rsidRPr="00593DC9">
              <w:t>108</w:t>
            </w:r>
          </w:p>
        </w:tc>
        <w:tc>
          <w:tcPr>
            <w:tcW w:w="636" w:type="dxa"/>
            <w:vAlign w:val="center"/>
          </w:tcPr>
          <w:p w:rsidR="005F2C1E" w:rsidRPr="00593DC9" w:rsidRDefault="005F2C1E" w:rsidP="00DB5336">
            <w:pPr>
              <w:pStyle w:val="BodyText"/>
              <w:keepNext/>
              <w:jc w:val="right"/>
            </w:pPr>
            <w:r w:rsidRPr="00593DC9">
              <w:t>.26</w:t>
            </w:r>
          </w:p>
        </w:tc>
        <w:tc>
          <w:tcPr>
            <w:tcW w:w="756" w:type="dxa"/>
            <w:vAlign w:val="center"/>
          </w:tcPr>
          <w:p w:rsidR="005F2C1E" w:rsidRPr="00593DC9" w:rsidRDefault="005F2C1E" w:rsidP="00DB5336">
            <w:pPr>
              <w:pStyle w:val="BodyText"/>
              <w:keepNext/>
              <w:jc w:val="right"/>
            </w:pPr>
            <w:r w:rsidRPr="00593DC9">
              <w:t>.45</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.24</w:t>
            </w:r>
          </w:p>
        </w:tc>
        <w:tc>
          <w:tcPr>
            <w:tcW w:w="756" w:type="dxa"/>
            <w:vAlign w:val="center"/>
          </w:tcPr>
          <w:p w:rsidR="005F2C1E" w:rsidRPr="00593DC9" w:rsidRDefault="005F2C1E" w:rsidP="00DB5336">
            <w:pPr>
              <w:pStyle w:val="BodyText"/>
              <w:keepNext/>
              <w:jc w:val="right"/>
            </w:pPr>
            <w:r w:rsidRPr="00593DC9">
              <w:t>.45</w:t>
            </w:r>
          </w:p>
        </w:tc>
        <w:tc>
          <w:tcPr>
            <w:tcW w:w="576" w:type="dxa"/>
            <w:vAlign w:val="center"/>
          </w:tcPr>
          <w:p w:rsidR="005F2C1E" w:rsidRPr="00593DC9" w:rsidRDefault="005F2C1E" w:rsidP="00DB5336">
            <w:pPr>
              <w:pStyle w:val="BodyText"/>
              <w:keepNext/>
              <w:jc w:val="right"/>
            </w:pPr>
            <w:r w:rsidRPr="00593DC9">
              <w:t>108</w:t>
            </w:r>
          </w:p>
        </w:tc>
        <w:tc>
          <w:tcPr>
            <w:tcW w:w="369" w:type="dxa"/>
            <w:vAlign w:val="center"/>
          </w:tcPr>
          <w:p w:rsidR="005F2C1E" w:rsidRPr="00593DC9" w:rsidRDefault="005F2C1E" w:rsidP="00DB5336">
            <w:pPr>
              <w:pStyle w:val="BodyText"/>
              <w:keepNext/>
              <w:jc w:val="right"/>
            </w:pPr>
            <w:r w:rsidRPr="00593DC9">
              <w:t>.23</w:t>
            </w:r>
          </w:p>
        </w:tc>
        <w:tc>
          <w:tcPr>
            <w:tcW w:w="756" w:type="dxa"/>
            <w:vAlign w:val="center"/>
          </w:tcPr>
          <w:p w:rsidR="005F2C1E" w:rsidRPr="00593DC9" w:rsidRDefault="005F2C1E" w:rsidP="00DB5336">
            <w:pPr>
              <w:pStyle w:val="BodyText"/>
              <w:keepNext/>
              <w:jc w:val="right"/>
            </w:pPr>
            <w:r w:rsidRPr="00593DC9">
              <w:t>.45</w:t>
            </w:r>
          </w:p>
        </w:tc>
        <w:tc>
          <w:tcPr>
            <w:tcW w:w="576" w:type="dxa"/>
            <w:vAlign w:val="center"/>
          </w:tcPr>
          <w:p w:rsidR="005F2C1E" w:rsidRPr="00593DC9" w:rsidRDefault="005F2C1E" w:rsidP="00DB5336">
            <w:pPr>
              <w:pStyle w:val="BodyText"/>
              <w:keepNext/>
              <w:jc w:val="right"/>
            </w:pPr>
            <w:r w:rsidRPr="00593DC9">
              <w:t>324</w:t>
            </w:r>
          </w:p>
        </w:tc>
        <w:tc>
          <w:tcPr>
            <w:tcW w:w="756" w:type="dxa"/>
            <w:vAlign w:val="center"/>
          </w:tcPr>
          <w:p w:rsidR="005F2C1E" w:rsidRPr="00593DC9" w:rsidRDefault="005F2C1E" w:rsidP="00DB5336">
            <w:pPr>
              <w:pStyle w:val="BodyText"/>
              <w:keepNext/>
              <w:jc w:val="right"/>
            </w:pPr>
            <w:r w:rsidRPr="00593DC9">
              <w:t>.24</w:t>
            </w:r>
          </w:p>
        </w:tc>
      </w:tr>
      <w:tr w:rsidR="005F2C1E" w:rsidTr="00DB5336">
        <w:trPr>
          <w:jc w:val="center"/>
        </w:trPr>
        <w:tc>
          <w:tcPr>
            <w:tcW w:w="2718" w:type="dxa"/>
          </w:tcPr>
          <w:p w:rsidR="005F2C1E" w:rsidRDefault="005F2C1E" w:rsidP="005F2C1E">
            <w:pPr>
              <w:pStyle w:val="BodyText"/>
              <w:keepNext/>
            </w:pPr>
            <w:r w:rsidRPr="00585ACA">
              <w:t>Transition to Dark Rural (303)</w:t>
            </w:r>
          </w:p>
        </w:tc>
        <w:tc>
          <w:tcPr>
            <w:tcW w:w="756" w:type="dxa"/>
            <w:vAlign w:val="center"/>
          </w:tcPr>
          <w:p w:rsidR="005F2C1E" w:rsidRPr="00593DC9" w:rsidRDefault="005F2C1E" w:rsidP="00DB5336">
            <w:pPr>
              <w:pStyle w:val="BodyText"/>
              <w:keepNext/>
              <w:jc w:val="right"/>
            </w:pPr>
            <w:r w:rsidRPr="00593DC9">
              <w:t>.73</w:t>
            </w:r>
          </w:p>
        </w:tc>
        <w:tc>
          <w:tcPr>
            <w:tcW w:w="576" w:type="dxa"/>
            <w:vAlign w:val="center"/>
          </w:tcPr>
          <w:p w:rsidR="005F2C1E" w:rsidRPr="00593DC9" w:rsidRDefault="005F2C1E" w:rsidP="00DB5336">
            <w:pPr>
              <w:pStyle w:val="BodyText"/>
              <w:keepNext/>
              <w:jc w:val="right"/>
            </w:pPr>
            <w:r w:rsidRPr="00593DC9">
              <w:t>108</w:t>
            </w:r>
          </w:p>
        </w:tc>
        <w:tc>
          <w:tcPr>
            <w:tcW w:w="636" w:type="dxa"/>
            <w:vAlign w:val="center"/>
          </w:tcPr>
          <w:p w:rsidR="005F2C1E" w:rsidRPr="00593DC9" w:rsidRDefault="005F2C1E" w:rsidP="00DB5336">
            <w:pPr>
              <w:pStyle w:val="BodyText"/>
              <w:keepNext/>
              <w:jc w:val="right"/>
            </w:pPr>
            <w:r w:rsidRPr="00593DC9">
              <w:t>.29</w:t>
            </w:r>
          </w:p>
        </w:tc>
        <w:tc>
          <w:tcPr>
            <w:tcW w:w="756" w:type="dxa"/>
            <w:vAlign w:val="center"/>
          </w:tcPr>
          <w:p w:rsidR="005F2C1E" w:rsidRPr="00593DC9" w:rsidRDefault="005F2C1E" w:rsidP="00DB5336">
            <w:pPr>
              <w:pStyle w:val="BodyText"/>
              <w:keepNext/>
              <w:jc w:val="right"/>
            </w:pPr>
            <w:r w:rsidRPr="00593DC9">
              <w:t>.82</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.27</w:t>
            </w:r>
          </w:p>
        </w:tc>
        <w:tc>
          <w:tcPr>
            <w:tcW w:w="756" w:type="dxa"/>
            <w:vAlign w:val="center"/>
          </w:tcPr>
          <w:p w:rsidR="005F2C1E" w:rsidRPr="00593DC9" w:rsidRDefault="005F2C1E" w:rsidP="00DB5336">
            <w:pPr>
              <w:pStyle w:val="BodyText"/>
              <w:keepNext/>
              <w:jc w:val="right"/>
            </w:pPr>
            <w:r w:rsidRPr="00593DC9">
              <w:t>.76</w:t>
            </w:r>
          </w:p>
        </w:tc>
        <w:tc>
          <w:tcPr>
            <w:tcW w:w="576" w:type="dxa"/>
            <w:vAlign w:val="center"/>
          </w:tcPr>
          <w:p w:rsidR="005F2C1E" w:rsidRPr="00593DC9" w:rsidRDefault="005F2C1E" w:rsidP="00DB5336">
            <w:pPr>
              <w:pStyle w:val="BodyText"/>
              <w:keepNext/>
              <w:jc w:val="right"/>
            </w:pPr>
            <w:r w:rsidRPr="00593DC9">
              <w:t>108</w:t>
            </w:r>
          </w:p>
        </w:tc>
        <w:tc>
          <w:tcPr>
            <w:tcW w:w="369" w:type="dxa"/>
            <w:vAlign w:val="center"/>
          </w:tcPr>
          <w:p w:rsidR="005F2C1E" w:rsidRPr="00593DC9" w:rsidRDefault="005F2C1E" w:rsidP="00DB5336">
            <w:pPr>
              <w:pStyle w:val="BodyText"/>
              <w:keepNext/>
              <w:jc w:val="right"/>
            </w:pPr>
            <w:r w:rsidRPr="00593DC9">
              <w:t>.27</w:t>
            </w:r>
          </w:p>
        </w:tc>
        <w:tc>
          <w:tcPr>
            <w:tcW w:w="756" w:type="dxa"/>
            <w:vAlign w:val="center"/>
          </w:tcPr>
          <w:p w:rsidR="005F2C1E" w:rsidRPr="00593DC9" w:rsidRDefault="005F2C1E" w:rsidP="00DB5336">
            <w:pPr>
              <w:pStyle w:val="BodyText"/>
              <w:keepNext/>
              <w:jc w:val="right"/>
            </w:pPr>
            <w:r w:rsidRPr="00593DC9">
              <w:t>.77</w:t>
            </w:r>
          </w:p>
        </w:tc>
        <w:tc>
          <w:tcPr>
            <w:tcW w:w="576" w:type="dxa"/>
            <w:vAlign w:val="center"/>
          </w:tcPr>
          <w:p w:rsidR="005F2C1E" w:rsidRPr="00593DC9" w:rsidRDefault="005F2C1E" w:rsidP="00DB5336">
            <w:pPr>
              <w:pStyle w:val="BodyText"/>
              <w:keepNext/>
              <w:jc w:val="right"/>
            </w:pPr>
            <w:r w:rsidRPr="00593DC9">
              <w:t>324</w:t>
            </w:r>
          </w:p>
        </w:tc>
        <w:tc>
          <w:tcPr>
            <w:tcW w:w="756" w:type="dxa"/>
            <w:vAlign w:val="center"/>
          </w:tcPr>
          <w:p w:rsidR="005F2C1E" w:rsidRPr="00593DC9" w:rsidRDefault="005F2C1E" w:rsidP="00DB5336">
            <w:pPr>
              <w:pStyle w:val="BodyText"/>
              <w:keepNext/>
              <w:jc w:val="right"/>
            </w:pPr>
            <w:r w:rsidRPr="00593DC9">
              <w:t>.28</w:t>
            </w:r>
          </w:p>
        </w:tc>
      </w:tr>
      <w:tr w:rsidR="005F2C1E" w:rsidTr="00DB5336">
        <w:trPr>
          <w:jc w:val="center"/>
        </w:trPr>
        <w:tc>
          <w:tcPr>
            <w:tcW w:w="2718" w:type="dxa"/>
          </w:tcPr>
          <w:p w:rsidR="005F2C1E" w:rsidRDefault="005F2C1E" w:rsidP="005F2C1E">
            <w:pPr>
              <w:pStyle w:val="BodyText"/>
              <w:keepNext/>
            </w:pPr>
            <w:r w:rsidRPr="00585ACA">
              <w:t>Dark Rural (304)</w:t>
            </w:r>
          </w:p>
        </w:tc>
        <w:tc>
          <w:tcPr>
            <w:tcW w:w="756" w:type="dxa"/>
            <w:vAlign w:val="center"/>
          </w:tcPr>
          <w:p w:rsidR="005F2C1E" w:rsidRPr="00593DC9" w:rsidRDefault="005F2C1E" w:rsidP="00DB5336">
            <w:pPr>
              <w:pStyle w:val="BodyText"/>
              <w:keepNext/>
              <w:jc w:val="right"/>
            </w:pPr>
            <w:r w:rsidRPr="00593DC9">
              <w:t>1.03</w:t>
            </w:r>
          </w:p>
        </w:tc>
        <w:tc>
          <w:tcPr>
            <w:tcW w:w="576" w:type="dxa"/>
            <w:vAlign w:val="center"/>
          </w:tcPr>
          <w:p w:rsidR="005F2C1E" w:rsidRPr="00593DC9" w:rsidRDefault="005F2C1E" w:rsidP="00DB5336">
            <w:pPr>
              <w:pStyle w:val="BodyText"/>
              <w:keepNext/>
              <w:jc w:val="right"/>
            </w:pPr>
            <w:r w:rsidRPr="00593DC9">
              <w:t>107</w:t>
            </w:r>
          </w:p>
        </w:tc>
        <w:tc>
          <w:tcPr>
            <w:tcW w:w="636" w:type="dxa"/>
            <w:vAlign w:val="center"/>
          </w:tcPr>
          <w:p w:rsidR="005F2C1E" w:rsidRPr="00593DC9" w:rsidRDefault="005F2C1E" w:rsidP="00DB5336">
            <w:pPr>
              <w:pStyle w:val="BodyText"/>
              <w:keepNext/>
              <w:jc w:val="right"/>
            </w:pPr>
            <w:r w:rsidRPr="00593DC9">
              <w:t>.22</w:t>
            </w:r>
          </w:p>
        </w:tc>
        <w:tc>
          <w:tcPr>
            <w:tcW w:w="756" w:type="dxa"/>
            <w:vAlign w:val="center"/>
          </w:tcPr>
          <w:p w:rsidR="005F2C1E" w:rsidRPr="00593DC9" w:rsidRDefault="005F2C1E" w:rsidP="00DB5336">
            <w:pPr>
              <w:pStyle w:val="BodyText"/>
              <w:keepNext/>
              <w:jc w:val="right"/>
            </w:pPr>
            <w:r w:rsidRPr="00593DC9">
              <w:t>1.15</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.24</w:t>
            </w:r>
          </w:p>
        </w:tc>
        <w:tc>
          <w:tcPr>
            <w:tcW w:w="756" w:type="dxa"/>
            <w:vAlign w:val="center"/>
          </w:tcPr>
          <w:p w:rsidR="005F2C1E" w:rsidRPr="00593DC9" w:rsidRDefault="005F2C1E" w:rsidP="00DB5336">
            <w:pPr>
              <w:pStyle w:val="BodyText"/>
              <w:keepNext/>
              <w:jc w:val="right"/>
            </w:pPr>
            <w:r w:rsidRPr="00593DC9">
              <w:t>1.12</w:t>
            </w:r>
          </w:p>
        </w:tc>
        <w:tc>
          <w:tcPr>
            <w:tcW w:w="576" w:type="dxa"/>
            <w:vAlign w:val="center"/>
          </w:tcPr>
          <w:p w:rsidR="005F2C1E" w:rsidRPr="00593DC9" w:rsidRDefault="005F2C1E" w:rsidP="00DB5336">
            <w:pPr>
              <w:pStyle w:val="BodyText"/>
              <w:keepNext/>
              <w:jc w:val="right"/>
            </w:pPr>
            <w:r w:rsidRPr="00593DC9">
              <w:t>107</w:t>
            </w:r>
          </w:p>
        </w:tc>
        <w:tc>
          <w:tcPr>
            <w:tcW w:w="369" w:type="dxa"/>
            <w:vAlign w:val="center"/>
          </w:tcPr>
          <w:p w:rsidR="005F2C1E" w:rsidRPr="00593DC9" w:rsidRDefault="005F2C1E" w:rsidP="00DB5336">
            <w:pPr>
              <w:pStyle w:val="BodyText"/>
              <w:keepNext/>
              <w:jc w:val="right"/>
            </w:pPr>
            <w:r w:rsidRPr="00593DC9">
              <w:t>.26</w:t>
            </w:r>
          </w:p>
        </w:tc>
        <w:tc>
          <w:tcPr>
            <w:tcW w:w="756" w:type="dxa"/>
            <w:vAlign w:val="center"/>
          </w:tcPr>
          <w:p w:rsidR="005F2C1E" w:rsidRPr="00593DC9" w:rsidRDefault="005F2C1E" w:rsidP="00DB5336">
            <w:pPr>
              <w:pStyle w:val="BodyText"/>
              <w:keepNext/>
              <w:jc w:val="right"/>
            </w:pPr>
            <w:r w:rsidRPr="00593DC9">
              <w:t>1.10</w:t>
            </w:r>
          </w:p>
        </w:tc>
        <w:tc>
          <w:tcPr>
            <w:tcW w:w="576" w:type="dxa"/>
            <w:vAlign w:val="center"/>
          </w:tcPr>
          <w:p w:rsidR="005F2C1E" w:rsidRPr="00593DC9" w:rsidRDefault="005F2C1E" w:rsidP="00DB5336">
            <w:pPr>
              <w:pStyle w:val="BodyText"/>
              <w:keepNext/>
              <w:jc w:val="right"/>
            </w:pPr>
            <w:r w:rsidRPr="00593DC9">
              <w:t>322</w:t>
            </w:r>
          </w:p>
        </w:tc>
        <w:tc>
          <w:tcPr>
            <w:tcW w:w="756" w:type="dxa"/>
            <w:vAlign w:val="center"/>
          </w:tcPr>
          <w:p w:rsidR="005F2C1E" w:rsidRPr="00593DC9" w:rsidRDefault="005F2C1E" w:rsidP="00DB5336">
            <w:pPr>
              <w:pStyle w:val="BodyText"/>
              <w:keepNext/>
              <w:jc w:val="right"/>
            </w:pPr>
            <w:r w:rsidRPr="00593DC9">
              <w:t>.25</w:t>
            </w:r>
          </w:p>
        </w:tc>
      </w:tr>
      <w:tr w:rsidR="005F2C1E" w:rsidTr="00DB5336">
        <w:trPr>
          <w:jc w:val="center"/>
        </w:trPr>
        <w:tc>
          <w:tcPr>
            <w:tcW w:w="2718" w:type="dxa"/>
          </w:tcPr>
          <w:p w:rsidR="005F2C1E" w:rsidRDefault="005F2C1E" w:rsidP="005F2C1E">
            <w:pPr>
              <w:pStyle w:val="BodyText"/>
              <w:keepNext/>
            </w:pPr>
            <w:r w:rsidRPr="0090798B">
              <w:t>Dark Rural Hairpin Curve (304)</w:t>
            </w:r>
          </w:p>
        </w:tc>
        <w:tc>
          <w:tcPr>
            <w:tcW w:w="756" w:type="dxa"/>
            <w:vAlign w:val="center"/>
          </w:tcPr>
          <w:p w:rsidR="005F2C1E" w:rsidRPr="00593DC9" w:rsidRDefault="005F2C1E" w:rsidP="00DB5336">
            <w:pPr>
              <w:pStyle w:val="BodyText"/>
              <w:keepNext/>
              <w:jc w:val="right"/>
            </w:pPr>
            <w:r w:rsidRPr="00593DC9">
              <w:t>.92</w:t>
            </w:r>
          </w:p>
        </w:tc>
        <w:tc>
          <w:tcPr>
            <w:tcW w:w="576" w:type="dxa"/>
            <w:vAlign w:val="center"/>
          </w:tcPr>
          <w:p w:rsidR="005F2C1E" w:rsidRPr="00593DC9" w:rsidRDefault="005F2C1E" w:rsidP="00DB5336">
            <w:pPr>
              <w:pStyle w:val="BodyText"/>
              <w:keepNext/>
              <w:jc w:val="right"/>
            </w:pPr>
            <w:r w:rsidRPr="00593DC9">
              <w:t>107</w:t>
            </w:r>
          </w:p>
        </w:tc>
        <w:tc>
          <w:tcPr>
            <w:tcW w:w="636" w:type="dxa"/>
            <w:vAlign w:val="center"/>
          </w:tcPr>
          <w:p w:rsidR="005F2C1E" w:rsidRPr="00593DC9" w:rsidRDefault="005F2C1E" w:rsidP="00DB5336">
            <w:pPr>
              <w:pStyle w:val="BodyText"/>
              <w:keepNext/>
              <w:jc w:val="right"/>
            </w:pPr>
            <w:r w:rsidRPr="00593DC9">
              <w:t>.31</w:t>
            </w:r>
          </w:p>
        </w:tc>
        <w:tc>
          <w:tcPr>
            <w:tcW w:w="756" w:type="dxa"/>
            <w:vAlign w:val="center"/>
          </w:tcPr>
          <w:p w:rsidR="005F2C1E" w:rsidRPr="00593DC9" w:rsidRDefault="005F2C1E" w:rsidP="00DB5336">
            <w:pPr>
              <w:pStyle w:val="BodyText"/>
              <w:keepNext/>
              <w:jc w:val="right"/>
            </w:pPr>
            <w:r w:rsidRPr="00593DC9">
              <w:t>.95</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.33</w:t>
            </w:r>
          </w:p>
        </w:tc>
        <w:tc>
          <w:tcPr>
            <w:tcW w:w="756" w:type="dxa"/>
            <w:vAlign w:val="center"/>
          </w:tcPr>
          <w:p w:rsidR="005F2C1E" w:rsidRPr="00593DC9" w:rsidRDefault="005F2C1E" w:rsidP="00DB5336">
            <w:pPr>
              <w:pStyle w:val="BodyText"/>
              <w:keepNext/>
              <w:jc w:val="right"/>
            </w:pPr>
            <w:r w:rsidRPr="00593DC9">
              <w:t>.89</w:t>
            </w:r>
          </w:p>
        </w:tc>
        <w:tc>
          <w:tcPr>
            <w:tcW w:w="576" w:type="dxa"/>
            <w:vAlign w:val="center"/>
          </w:tcPr>
          <w:p w:rsidR="005F2C1E" w:rsidRPr="00593DC9" w:rsidRDefault="005F2C1E" w:rsidP="00DB5336">
            <w:pPr>
              <w:pStyle w:val="BodyText"/>
              <w:keepNext/>
              <w:jc w:val="right"/>
            </w:pPr>
            <w:r w:rsidRPr="00593DC9">
              <w:t>107</w:t>
            </w:r>
          </w:p>
        </w:tc>
        <w:tc>
          <w:tcPr>
            <w:tcW w:w="369" w:type="dxa"/>
            <w:vAlign w:val="center"/>
          </w:tcPr>
          <w:p w:rsidR="005F2C1E" w:rsidRPr="00593DC9" w:rsidRDefault="005F2C1E" w:rsidP="00DB5336">
            <w:pPr>
              <w:pStyle w:val="BodyText"/>
              <w:keepNext/>
              <w:jc w:val="right"/>
            </w:pPr>
            <w:r w:rsidRPr="00593DC9">
              <w:t>.30</w:t>
            </w:r>
          </w:p>
        </w:tc>
        <w:tc>
          <w:tcPr>
            <w:tcW w:w="756" w:type="dxa"/>
            <w:vAlign w:val="center"/>
          </w:tcPr>
          <w:p w:rsidR="005F2C1E" w:rsidRPr="00593DC9" w:rsidRDefault="005F2C1E" w:rsidP="00DB5336">
            <w:pPr>
              <w:pStyle w:val="BodyText"/>
              <w:keepNext/>
              <w:jc w:val="right"/>
            </w:pPr>
            <w:r w:rsidRPr="00593DC9">
              <w:t>.92</w:t>
            </w:r>
          </w:p>
        </w:tc>
        <w:tc>
          <w:tcPr>
            <w:tcW w:w="576" w:type="dxa"/>
            <w:vAlign w:val="center"/>
          </w:tcPr>
          <w:p w:rsidR="005F2C1E" w:rsidRPr="00593DC9" w:rsidRDefault="005F2C1E" w:rsidP="00DB5336">
            <w:pPr>
              <w:pStyle w:val="BodyText"/>
              <w:keepNext/>
              <w:jc w:val="right"/>
            </w:pPr>
            <w:r w:rsidRPr="00593DC9">
              <w:t>322</w:t>
            </w:r>
          </w:p>
        </w:tc>
        <w:tc>
          <w:tcPr>
            <w:tcW w:w="756" w:type="dxa"/>
            <w:vAlign w:val="center"/>
          </w:tcPr>
          <w:p w:rsidR="005F2C1E" w:rsidRPr="00593DC9" w:rsidRDefault="005F2C1E" w:rsidP="00DB5336">
            <w:pPr>
              <w:pStyle w:val="BodyText"/>
              <w:keepNext/>
              <w:jc w:val="right"/>
            </w:pPr>
            <w:r w:rsidRPr="00593DC9">
              <w:t>.31</w:t>
            </w:r>
          </w:p>
        </w:tc>
      </w:tr>
      <w:tr w:rsidR="005F2C1E" w:rsidTr="00DB5336">
        <w:trPr>
          <w:jc w:val="center"/>
        </w:trPr>
        <w:tc>
          <w:tcPr>
            <w:tcW w:w="2718" w:type="dxa"/>
          </w:tcPr>
          <w:p w:rsidR="005F2C1E" w:rsidRDefault="005F2C1E" w:rsidP="005F2C1E">
            <w:pPr>
              <w:pStyle w:val="BodyText"/>
              <w:keepNext/>
            </w:pPr>
            <w:r w:rsidRPr="0090798B">
              <w:t>Gravel Rural (306)</w:t>
            </w:r>
          </w:p>
        </w:tc>
        <w:tc>
          <w:tcPr>
            <w:tcW w:w="756" w:type="dxa"/>
            <w:vAlign w:val="center"/>
          </w:tcPr>
          <w:p w:rsidR="005F2C1E" w:rsidRPr="00593DC9" w:rsidRDefault="005F2C1E" w:rsidP="00DB5336">
            <w:pPr>
              <w:pStyle w:val="BodyText"/>
              <w:keepNext/>
              <w:jc w:val="right"/>
            </w:pPr>
            <w:r w:rsidRPr="00593DC9">
              <w:t>.82</w:t>
            </w:r>
          </w:p>
        </w:tc>
        <w:tc>
          <w:tcPr>
            <w:tcW w:w="576" w:type="dxa"/>
            <w:vAlign w:val="center"/>
          </w:tcPr>
          <w:p w:rsidR="005F2C1E" w:rsidRPr="00593DC9" w:rsidRDefault="005F2C1E" w:rsidP="00DB5336">
            <w:pPr>
              <w:pStyle w:val="BodyText"/>
              <w:keepNext/>
              <w:jc w:val="right"/>
            </w:pPr>
            <w:r w:rsidRPr="00593DC9">
              <w:t>107</w:t>
            </w:r>
          </w:p>
        </w:tc>
        <w:tc>
          <w:tcPr>
            <w:tcW w:w="636" w:type="dxa"/>
            <w:vAlign w:val="center"/>
          </w:tcPr>
          <w:p w:rsidR="005F2C1E" w:rsidRPr="00593DC9" w:rsidRDefault="005F2C1E" w:rsidP="00DB5336">
            <w:pPr>
              <w:pStyle w:val="BodyText"/>
              <w:keepNext/>
              <w:jc w:val="right"/>
            </w:pPr>
            <w:r w:rsidRPr="00593DC9">
              <w:t>.26</w:t>
            </w:r>
          </w:p>
        </w:tc>
        <w:tc>
          <w:tcPr>
            <w:tcW w:w="756" w:type="dxa"/>
            <w:vAlign w:val="center"/>
          </w:tcPr>
          <w:p w:rsidR="005F2C1E" w:rsidRPr="00593DC9" w:rsidRDefault="005F2C1E" w:rsidP="00DB5336">
            <w:pPr>
              <w:pStyle w:val="BodyText"/>
              <w:keepNext/>
              <w:jc w:val="right"/>
            </w:pPr>
            <w:r w:rsidRPr="00593DC9">
              <w:t>.82</w:t>
            </w:r>
          </w:p>
        </w:tc>
        <w:tc>
          <w:tcPr>
            <w:tcW w:w="576" w:type="dxa"/>
            <w:vAlign w:val="center"/>
          </w:tcPr>
          <w:p w:rsidR="005F2C1E" w:rsidRPr="00593DC9" w:rsidRDefault="005F2C1E" w:rsidP="00DB5336">
            <w:pPr>
              <w:pStyle w:val="BodyText"/>
              <w:keepNext/>
              <w:jc w:val="right"/>
            </w:pPr>
            <w:r w:rsidRPr="00593DC9">
              <w:t>108</w:t>
            </w:r>
          </w:p>
        </w:tc>
        <w:tc>
          <w:tcPr>
            <w:tcW w:w="756" w:type="dxa"/>
            <w:vAlign w:val="center"/>
          </w:tcPr>
          <w:p w:rsidR="005F2C1E" w:rsidRPr="00593DC9" w:rsidRDefault="005F2C1E" w:rsidP="00DB5336">
            <w:pPr>
              <w:pStyle w:val="BodyText"/>
              <w:keepNext/>
              <w:jc w:val="right"/>
            </w:pPr>
            <w:r w:rsidRPr="00593DC9">
              <w:t>.23</w:t>
            </w:r>
          </w:p>
        </w:tc>
        <w:tc>
          <w:tcPr>
            <w:tcW w:w="756" w:type="dxa"/>
            <w:vAlign w:val="center"/>
          </w:tcPr>
          <w:p w:rsidR="005F2C1E" w:rsidRPr="00593DC9" w:rsidRDefault="005F2C1E" w:rsidP="00DB5336">
            <w:pPr>
              <w:pStyle w:val="BodyText"/>
              <w:keepNext/>
              <w:jc w:val="right"/>
            </w:pPr>
            <w:r w:rsidRPr="00593DC9">
              <w:t>.78</w:t>
            </w:r>
          </w:p>
        </w:tc>
        <w:tc>
          <w:tcPr>
            <w:tcW w:w="576" w:type="dxa"/>
            <w:vAlign w:val="center"/>
          </w:tcPr>
          <w:p w:rsidR="005F2C1E" w:rsidRPr="00593DC9" w:rsidRDefault="005F2C1E" w:rsidP="00DB5336">
            <w:pPr>
              <w:pStyle w:val="BodyText"/>
              <w:keepNext/>
              <w:jc w:val="right"/>
            </w:pPr>
            <w:r w:rsidRPr="00593DC9">
              <w:t>107</w:t>
            </w:r>
          </w:p>
        </w:tc>
        <w:tc>
          <w:tcPr>
            <w:tcW w:w="369" w:type="dxa"/>
            <w:vAlign w:val="center"/>
          </w:tcPr>
          <w:p w:rsidR="005F2C1E" w:rsidRPr="00593DC9" w:rsidRDefault="005F2C1E" w:rsidP="00DB5336">
            <w:pPr>
              <w:pStyle w:val="BodyText"/>
              <w:keepNext/>
              <w:jc w:val="right"/>
            </w:pPr>
            <w:r w:rsidRPr="00593DC9">
              <w:t>.24</w:t>
            </w:r>
          </w:p>
        </w:tc>
        <w:tc>
          <w:tcPr>
            <w:tcW w:w="756" w:type="dxa"/>
            <w:vAlign w:val="center"/>
          </w:tcPr>
          <w:p w:rsidR="005F2C1E" w:rsidRPr="00593DC9" w:rsidRDefault="005F2C1E" w:rsidP="00DB5336">
            <w:pPr>
              <w:pStyle w:val="BodyText"/>
              <w:keepNext/>
              <w:jc w:val="right"/>
            </w:pPr>
            <w:r w:rsidRPr="00593DC9">
              <w:t>.81</w:t>
            </w:r>
          </w:p>
        </w:tc>
        <w:tc>
          <w:tcPr>
            <w:tcW w:w="576" w:type="dxa"/>
            <w:vAlign w:val="center"/>
          </w:tcPr>
          <w:p w:rsidR="005F2C1E" w:rsidRPr="00593DC9" w:rsidRDefault="005F2C1E" w:rsidP="00DB5336">
            <w:pPr>
              <w:pStyle w:val="BodyText"/>
              <w:keepNext/>
              <w:jc w:val="right"/>
            </w:pPr>
            <w:r w:rsidRPr="00593DC9">
              <w:t>322</w:t>
            </w:r>
          </w:p>
        </w:tc>
        <w:tc>
          <w:tcPr>
            <w:tcW w:w="756" w:type="dxa"/>
            <w:vAlign w:val="center"/>
          </w:tcPr>
          <w:p w:rsidR="005F2C1E" w:rsidRPr="00593DC9" w:rsidRDefault="005F2C1E" w:rsidP="00DB5336">
            <w:pPr>
              <w:pStyle w:val="BodyText"/>
              <w:keepNext/>
              <w:jc w:val="right"/>
            </w:pPr>
            <w:r w:rsidRPr="00593DC9">
              <w:t>.24</w:t>
            </w:r>
          </w:p>
        </w:tc>
      </w:tr>
      <w:tr w:rsidR="005F2C1E" w:rsidTr="00DB5336">
        <w:trPr>
          <w:jc w:val="center"/>
        </w:trPr>
        <w:tc>
          <w:tcPr>
            <w:tcW w:w="2718" w:type="dxa"/>
            <w:tcBorders>
              <w:bottom w:val="single" w:sz="4" w:space="0" w:color="auto"/>
            </w:tcBorders>
          </w:tcPr>
          <w:p w:rsidR="005F2C1E" w:rsidRDefault="005F2C1E" w:rsidP="005F2C1E">
            <w:pPr>
              <w:pStyle w:val="BodyText"/>
            </w:pPr>
            <w:r>
              <w:t>Composite</w:t>
            </w:r>
          </w:p>
        </w:tc>
        <w:tc>
          <w:tcPr>
            <w:tcW w:w="756" w:type="dxa"/>
            <w:tcBorders>
              <w:bottom w:val="single" w:sz="4" w:space="0" w:color="auto"/>
            </w:tcBorders>
            <w:vAlign w:val="center"/>
          </w:tcPr>
          <w:p w:rsidR="005F2C1E" w:rsidRPr="00593DC9" w:rsidRDefault="005F2C1E" w:rsidP="00DB5336">
            <w:pPr>
              <w:pStyle w:val="BodyText"/>
              <w:jc w:val="right"/>
            </w:pPr>
            <w:r w:rsidRPr="00593DC9">
              <w:t>48.72</w:t>
            </w:r>
          </w:p>
        </w:tc>
        <w:tc>
          <w:tcPr>
            <w:tcW w:w="576" w:type="dxa"/>
            <w:tcBorders>
              <w:bottom w:val="single" w:sz="4" w:space="0" w:color="auto"/>
            </w:tcBorders>
            <w:vAlign w:val="center"/>
          </w:tcPr>
          <w:p w:rsidR="005F2C1E" w:rsidRPr="00593DC9" w:rsidRDefault="005F2C1E" w:rsidP="00DB5336">
            <w:pPr>
              <w:pStyle w:val="BodyText"/>
              <w:jc w:val="right"/>
            </w:pPr>
            <w:r w:rsidRPr="00593DC9">
              <w:t>105</w:t>
            </w:r>
          </w:p>
        </w:tc>
        <w:tc>
          <w:tcPr>
            <w:tcW w:w="636" w:type="dxa"/>
            <w:tcBorders>
              <w:bottom w:val="single" w:sz="4" w:space="0" w:color="auto"/>
            </w:tcBorders>
            <w:vAlign w:val="center"/>
          </w:tcPr>
          <w:p w:rsidR="005F2C1E" w:rsidRPr="00593DC9" w:rsidRDefault="005F2C1E" w:rsidP="00DB5336">
            <w:pPr>
              <w:pStyle w:val="BodyText"/>
              <w:jc w:val="right"/>
            </w:pPr>
            <w:r w:rsidRPr="00593DC9">
              <w:t>9.87</w:t>
            </w:r>
          </w:p>
        </w:tc>
        <w:tc>
          <w:tcPr>
            <w:tcW w:w="756" w:type="dxa"/>
            <w:tcBorders>
              <w:bottom w:val="single" w:sz="4" w:space="0" w:color="auto"/>
            </w:tcBorders>
            <w:vAlign w:val="center"/>
          </w:tcPr>
          <w:p w:rsidR="005F2C1E" w:rsidRPr="00593DC9" w:rsidRDefault="005F2C1E" w:rsidP="00DB5336">
            <w:pPr>
              <w:pStyle w:val="BodyText"/>
              <w:jc w:val="right"/>
            </w:pPr>
            <w:r w:rsidRPr="00593DC9">
              <w:t>50.83</w:t>
            </w:r>
          </w:p>
        </w:tc>
        <w:tc>
          <w:tcPr>
            <w:tcW w:w="576" w:type="dxa"/>
            <w:tcBorders>
              <w:bottom w:val="single" w:sz="4" w:space="0" w:color="auto"/>
            </w:tcBorders>
            <w:vAlign w:val="center"/>
          </w:tcPr>
          <w:p w:rsidR="005F2C1E" w:rsidRPr="00593DC9" w:rsidRDefault="005F2C1E" w:rsidP="00DB5336">
            <w:pPr>
              <w:pStyle w:val="BodyText"/>
              <w:jc w:val="right"/>
            </w:pPr>
            <w:r w:rsidRPr="00593DC9">
              <w:t>105</w:t>
            </w:r>
          </w:p>
        </w:tc>
        <w:tc>
          <w:tcPr>
            <w:tcW w:w="756" w:type="dxa"/>
            <w:tcBorders>
              <w:bottom w:val="single" w:sz="4" w:space="0" w:color="auto"/>
            </w:tcBorders>
            <w:vAlign w:val="center"/>
          </w:tcPr>
          <w:p w:rsidR="005F2C1E" w:rsidRPr="00593DC9" w:rsidRDefault="005F2C1E" w:rsidP="00DB5336">
            <w:pPr>
              <w:pStyle w:val="BodyText"/>
              <w:jc w:val="right"/>
            </w:pPr>
            <w:r w:rsidRPr="00593DC9">
              <w:t>10.43</w:t>
            </w:r>
          </w:p>
        </w:tc>
        <w:tc>
          <w:tcPr>
            <w:tcW w:w="756" w:type="dxa"/>
            <w:tcBorders>
              <w:bottom w:val="single" w:sz="4" w:space="0" w:color="auto"/>
            </w:tcBorders>
            <w:vAlign w:val="center"/>
          </w:tcPr>
          <w:p w:rsidR="005F2C1E" w:rsidRPr="00593DC9" w:rsidRDefault="005F2C1E" w:rsidP="00DB5336">
            <w:pPr>
              <w:pStyle w:val="BodyText"/>
              <w:jc w:val="right"/>
            </w:pPr>
            <w:r w:rsidRPr="00593DC9">
              <w:t>50.46</w:t>
            </w:r>
          </w:p>
        </w:tc>
        <w:tc>
          <w:tcPr>
            <w:tcW w:w="576" w:type="dxa"/>
            <w:tcBorders>
              <w:bottom w:val="single" w:sz="4" w:space="0" w:color="auto"/>
            </w:tcBorders>
            <w:vAlign w:val="center"/>
          </w:tcPr>
          <w:p w:rsidR="005F2C1E" w:rsidRPr="00593DC9" w:rsidRDefault="005F2C1E" w:rsidP="00DB5336">
            <w:pPr>
              <w:pStyle w:val="BodyText"/>
              <w:jc w:val="right"/>
            </w:pPr>
            <w:r w:rsidRPr="00593DC9">
              <w:t>103</w:t>
            </w:r>
          </w:p>
        </w:tc>
        <w:tc>
          <w:tcPr>
            <w:tcW w:w="369" w:type="dxa"/>
            <w:tcBorders>
              <w:bottom w:val="single" w:sz="4" w:space="0" w:color="auto"/>
            </w:tcBorders>
            <w:vAlign w:val="center"/>
          </w:tcPr>
          <w:p w:rsidR="005F2C1E" w:rsidRPr="00593DC9" w:rsidRDefault="005F2C1E" w:rsidP="00DB5336">
            <w:pPr>
              <w:pStyle w:val="BodyText"/>
              <w:jc w:val="right"/>
            </w:pPr>
            <w:r w:rsidRPr="00593DC9">
              <w:t>9.64</w:t>
            </w:r>
          </w:p>
        </w:tc>
        <w:tc>
          <w:tcPr>
            <w:tcW w:w="756" w:type="dxa"/>
            <w:tcBorders>
              <w:bottom w:val="single" w:sz="4" w:space="0" w:color="auto"/>
            </w:tcBorders>
            <w:vAlign w:val="center"/>
          </w:tcPr>
          <w:p w:rsidR="005F2C1E" w:rsidRPr="00593DC9" w:rsidRDefault="005F2C1E" w:rsidP="00DB5336">
            <w:pPr>
              <w:pStyle w:val="BodyText"/>
              <w:jc w:val="right"/>
            </w:pPr>
            <w:r w:rsidRPr="00593DC9">
              <w:t>50.00</w:t>
            </w:r>
          </w:p>
        </w:tc>
        <w:tc>
          <w:tcPr>
            <w:tcW w:w="576" w:type="dxa"/>
            <w:tcBorders>
              <w:bottom w:val="single" w:sz="4" w:space="0" w:color="auto"/>
            </w:tcBorders>
            <w:vAlign w:val="center"/>
          </w:tcPr>
          <w:p w:rsidR="005F2C1E" w:rsidRPr="00593DC9" w:rsidRDefault="005F2C1E" w:rsidP="00DB5336">
            <w:pPr>
              <w:pStyle w:val="BodyText"/>
              <w:jc w:val="right"/>
            </w:pPr>
            <w:r w:rsidRPr="00593DC9">
              <w:t>313</w:t>
            </w:r>
          </w:p>
        </w:tc>
        <w:tc>
          <w:tcPr>
            <w:tcW w:w="756" w:type="dxa"/>
            <w:tcBorders>
              <w:bottom w:val="single" w:sz="4" w:space="0" w:color="auto"/>
            </w:tcBorders>
            <w:vAlign w:val="center"/>
          </w:tcPr>
          <w:p w:rsidR="005F2C1E" w:rsidRDefault="005F2C1E" w:rsidP="00DB5336">
            <w:pPr>
              <w:pStyle w:val="BodyText"/>
              <w:jc w:val="right"/>
            </w:pPr>
            <w:r w:rsidRPr="00593DC9">
              <w:t>10.00</w:t>
            </w:r>
          </w:p>
        </w:tc>
      </w:tr>
    </w:tbl>
    <w:p w:rsidR="005F2C1E" w:rsidRDefault="005F2C1E" w:rsidP="005F2C1E">
      <w:pPr>
        <w:pStyle w:val="BodyText"/>
      </w:pPr>
    </w:p>
    <w:p w:rsidR="00F8669E" w:rsidRDefault="00F8669E">
      <w:pPr>
        <w:spacing w:after="0"/>
        <w:rPr>
          <w:sz w:val="24"/>
        </w:rPr>
      </w:pPr>
      <w:r>
        <w:br w:type="page"/>
      </w:r>
    </w:p>
    <w:p w:rsidR="005F2C1E" w:rsidRDefault="005F2C1E" w:rsidP="005F2C1E">
      <w:pPr>
        <w:pStyle w:val="BodyText"/>
      </w:pPr>
    </w:p>
    <w:p w:rsidR="00F8669E" w:rsidRDefault="00F8669E" w:rsidP="005F2C1E">
      <w:pPr>
        <w:pStyle w:val="BodyText"/>
      </w:pPr>
    </w:p>
    <w:p w:rsidR="00F8669E" w:rsidRDefault="00F8669E" w:rsidP="005F2C1E">
      <w:pPr>
        <w:pStyle w:val="BodyText"/>
      </w:pPr>
    </w:p>
    <w:p w:rsidR="00F8669E" w:rsidRDefault="00F8669E" w:rsidP="005F2C1E">
      <w:pPr>
        <w:pStyle w:val="BodyText"/>
      </w:pPr>
    </w:p>
    <w:p w:rsidR="005F2C1E" w:rsidRPr="005F2C1E" w:rsidRDefault="005F2C1E" w:rsidP="005F2C1E">
      <w:pPr>
        <w:pStyle w:val="BodyText"/>
      </w:pPr>
    </w:p>
    <w:tbl>
      <w:tblPr>
        <w:tblW w:w="0" w:type="auto"/>
        <w:jc w:val="center"/>
        <w:tblLook w:val="04A0"/>
      </w:tblPr>
      <w:tblGrid>
        <w:gridCol w:w="3348"/>
        <w:gridCol w:w="756"/>
        <w:gridCol w:w="730"/>
        <w:gridCol w:w="656"/>
        <w:gridCol w:w="756"/>
        <w:gridCol w:w="720"/>
        <w:gridCol w:w="756"/>
        <w:gridCol w:w="756"/>
        <w:gridCol w:w="721"/>
        <w:gridCol w:w="756"/>
      </w:tblGrid>
      <w:tr w:rsidR="00CF2233" w:rsidTr="005F2C1E">
        <w:trPr>
          <w:jc w:val="center"/>
        </w:trPr>
        <w:tc>
          <w:tcPr>
            <w:tcW w:w="9955" w:type="dxa"/>
            <w:gridSpan w:val="10"/>
            <w:tcBorders>
              <w:bottom w:val="single" w:sz="4" w:space="0" w:color="auto"/>
            </w:tcBorders>
          </w:tcPr>
          <w:p w:rsidR="00CF2233" w:rsidRDefault="00CF2233" w:rsidP="005F2C1E">
            <w:pPr>
              <w:pStyle w:val="BodyText"/>
              <w:keepNext/>
            </w:pPr>
            <w:r>
              <w:t>Table U-2</w:t>
            </w:r>
          </w:p>
          <w:p w:rsidR="00CF2233" w:rsidRDefault="00CF2233" w:rsidP="005F2C1E">
            <w:pPr>
              <w:pStyle w:val="BodyText"/>
              <w:keepNext/>
            </w:pPr>
            <w:r>
              <w:rPr>
                <w:i/>
              </w:rPr>
              <w:t>Lane Deviation by Gender Across Events</w:t>
            </w:r>
          </w:p>
        </w:tc>
      </w:tr>
      <w:tr w:rsidR="00CF2233" w:rsidTr="005F2C1E">
        <w:trPr>
          <w:jc w:val="center"/>
        </w:trPr>
        <w:tc>
          <w:tcPr>
            <w:tcW w:w="3348" w:type="dxa"/>
            <w:tcBorders>
              <w:top w:val="single" w:sz="4" w:space="0" w:color="auto"/>
            </w:tcBorders>
          </w:tcPr>
          <w:p w:rsidR="00CF2233" w:rsidRDefault="00CF2233" w:rsidP="005F2C1E">
            <w:pPr>
              <w:pStyle w:val="BodyText"/>
              <w:keepNext/>
            </w:pPr>
          </w:p>
        </w:tc>
        <w:tc>
          <w:tcPr>
            <w:tcW w:w="6607" w:type="dxa"/>
            <w:gridSpan w:val="9"/>
            <w:tcBorders>
              <w:top w:val="single" w:sz="4" w:space="0" w:color="auto"/>
              <w:bottom w:val="single" w:sz="4" w:space="0" w:color="auto"/>
            </w:tcBorders>
          </w:tcPr>
          <w:p w:rsidR="00CF2233" w:rsidRDefault="00CF2233" w:rsidP="005F2C1E">
            <w:pPr>
              <w:pStyle w:val="BodyText"/>
              <w:keepNext/>
              <w:jc w:val="center"/>
            </w:pPr>
            <w:r>
              <w:t>Gender</w:t>
            </w:r>
          </w:p>
        </w:tc>
      </w:tr>
      <w:tr w:rsidR="00CF2233" w:rsidTr="005F2C1E">
        <w:trPr>
          <w:jc w:val="center"/>
        </w:trPr>
        <w:tc>
          <w:tcPr>
            <w:tcW w:w="3348" w:type="dxa"/>
          </w:tcPr>
          <w:p w:rsidR="00CF2233" w:rsidRDefault="00CF2233" w:rsidP="005F2C1E">
            <w:pPr>
              <w:pStyle w:val="BodyText"/>
              <w:keepNext/>
            </w:pPr>
          </w:p>
        </w:tc>
        <w:tc>
          <w:tcPr>
            <w:tcW w:w="2142" w:type="dxa"/>
            <w:gridSpan w:val="3"/>
            <w:tcBorders>
              <w:bottom w:val="single" w:sz="4" w:space="0" w:color="auto"/>
            </w:tcBorders>
          </w:tcPr>
          <w:p w:rsidR="00CF2233" w:rsidRDefault="00CF2233" w:rsidP="005F2C1E">
            <w:pPr>
              <w:pStyle w:val="BodyText"/>
              <w:keepNext/>
              <w:jc w:val="center"/>
            </w:pPr>
            <w:r>
              <w:t>Female</w:t>
            </w:r>
          </w:p>
        </w:tc>
        <w:tc>
          <w:tcPr>
            <w:tcW w:w="2232" w:type="dxa"/>
            <w:gridSpan w:val="3"/>
            <w:tcBorders>
              <w:top w:val="single" w:sz="4" w:space="0" w:color="auto"/>
              <w:bottom w:val="single" w:sz="4" w:space="0" w:color="auto"/>
            </w:tcBorders>
          </w:tcPr>
          <w:p w:rsidR="00CF2233" w:rsidRDefault="00CF2233" w:rsidP="005F2C1E">
            <w:pPr>
              <w:pStyle w:val="BodyText"/>
              <w:keepNext/>
              <w:jc w:val="center"/>
            </w:pPr>
            <w:r>
              <w:t>Male</w:t>
            </w:r>
          </w:p>
        </w:tc>
        <w:tc>
          <w:tcPr>
            <w:tcW w:w="2233" w:type="dxa"/>
            <w:gridSpan w:val="3"/>
            <w:tcBorders>
              <w:top w:val="single" w:sz="4" w:space="0" w:color="auto"/>
              <w:bottom w:val="single" w:sz="4" w:space="0" w:color="auto"/>
            </w:tcBorders>
          </w:tcPr>
          <w:p w:rsidR="00CF2233" w:rsidRDefault="00CF2233" w:rsidP="005F2C1E">
            <w:pPr>
              <w:pStyle w:val="BodyText"/>
              <w:keepNext/>
              <w:jc w:val="center"/>
            </w:pPr>
            <w:r>
              <w:t>Total</w:t>
            </w:r>
          </w:p>
        </w:tc>
      </w:tr>
      <w:tr w:rsidR="005F2C1E" w:rsidTr="005F2C1E">
        <w:trPr>
          <w:jc w:val="center"/>
        </w:trPr>
        <w:tc>
          <w:tcPr>
            <w:tcW w:w="3348" w:type="dxa"/>
            <w:tcBorders>
              <w:bottom w:val="single" w:sz="4" w:space="0" w:color="auto"/>
            </w:tcBorders>
          </w:tcPr>
          <w:p w:rsidR="00CF2233" w:rsidRDefault="00CF2233" w:rsidP="005F2C1E">
            <w:pPr>
              <w:pStyle w:val="BodyText"/>
              <w:keepNext/>
            </w:pPr>
            <w:r>
              <w:t>Event</w:t>
            </w:r>
          </w:p>
        </w:tc>
        <w:tc>
          <w:tcPr>
            <w:tcW w:w="7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M</w:t>
            </w:r>
          </w:p>
        </w:tc>
        <w:tc>
          <w:tcPr>
            <w:tcW w:w="730" w:type="dxa"/>
            <w:tcBorders>
              <w:top w:val="single" w:sz="4" w:space="0" w:color="auto"/>
              <w:bottom w:val="single" w:sz="4" w:space="0" w:color="auto"/>
            </w:tcBorders>
          </w:tcPr>
          <w:p w:rsidR="00CF2233" w:rsidRDefault="00CF2233" w:rsidP="005F2C1E">
            <w:pPr>
              <w:pStyle w:val="BodyText"/>
              <w:keepNext/>
              <w:jc w:val="center"/>
              <w:rPr>
                <w:i/>
              </w:rPr>
            </w:pPr>
            <w:r>
              <w:rPr>
                <w:i/>
              </w:rPr>
              <w:t>N</w:t>
            </w:r>
          </w:p>
        </w:tc>
        <w:tc>
          <w:tcPr>
            <w:tcW w:w="6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SD</w:t>
            </w:r>
          </w:p>
        </w:tc>
        <w:tc>
          <w:tcPr>
            <w:tcW w:w="7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M</w:t>
            </w:r>
          </w:p>
        </w:tc>
        <w:tc>
          <w:tcPr>
            <w:tcW w:w="720" w:type="dxa"/>
            <w:tcBorders>
              <w:top w:val="single" w:sz="4" w:space="0" w:color="auto"/>
              <w:bottom w:val="single" w:sz="4" w:space="0" w:color="auto"/>
            </w:tcBorders>
          </w:tcPr>
          <w:p w:rsidR="00CF2233" w:rsidRDefault="00CF2233" w:rsidP="005F2C1E">
            <w:pPr>
              <w:pStyle w:val="BodyText"/>
              <w:keepNext/>
              <w:jc w:val="center"/>
              <w:rPr>
                <w:i/>
              </w:rPr>
            </w:pPr>
            <w:r>
              <w:rPr>
                <w:i/>
              </w:rPr>
              <w:t>N</w:t>
            </w:r>
          </w:p>
        </w:tc>
        <w:tc>
          <w:tcPr>
            <w:tcW w:w="7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SD</w:t>
            </w:r>
          </w:p>
        </w:tc>
        <w:tc>
          <w:tcPr>
            <w:tcW w:w="7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M</w:t>
            </w:r>
          </w:p>
        </w:tc>
        <w:tc>
          <w:tcPr>
            <w:tcW w:w="721" w:type="dxa"/>
            <w:tcBorders>
              <w:top w:val="single" w:sz="4" w:space="0" w:color="auto"/>
              <w:bottom w:val="single" w:sz="4" w:space="0" w:color="auto"/>
            </w:tcBorders>
          </w:tcPr>
          <w:p w:rsidR="00CF2233" w:rsidRDefault="00CF2233" w:rsidP="005F2C1E">
            <w:pPr>
              <w:pStyle w:val="BodyText"/>
              <w:keepNext/>
              <w:jc w:val="center"/>
              <w:rPr>
                <w:i/>
              </w:rPr>
            </w:pPr>
            <w:r>
              <w:rPr>
                <w:i/>
              </w:rPr>
              <w:t>N</w:t>
            </w:r>
          </w:p>
        </w:tc>
        <w:tc>
          <w:tcPr>
            <w:tcW w:w="756" w:type="dxa"/>
            <w:tcBorders>
              <w:top w:val="single" w:sz="4" w:space="0" w:color="auto"/>
              <w:bottom w:val="single" w:sz="4" w:space="0" w:color="auto"/>
            </w:tcBorders>
          </w:tcPr>
          <w:p w:rsidR="00CF2233" w:rsidRPr="00E1689F" w:rsidRDefault="00CF2233" w:rsidP="005F2C1E">
            <w:pPr>
              <w:pStyle w:val="BodyText"/>
              <w:keepNext/>
              <w:jc w:val="center"/>
              <w:rPr>
                <w:i/>
              </w:rPr>
            </w:pPr>
            <w:r>
              <w:rPr>
                <w:i/>
              </w:rPr>
              <w:t>SD</w:t>
            </w:r>
          </w:p>
        </w:tc>
      </w:tr>
      <w:tr w:rsidR="005F2C1E" w:rsidTr="005F2C1E">
        <w:trPr>
          <w:jc w:val="center"/>
        </w:trPr>
        <w:tc>
          <w:tcPr>
            <w:tcW w:w="3348" w:type="dxa"/>
            <w:tcBorders>
              <w:top w:val="single" w:sz="4" w:space="0" w:color="auto"/>
            </w:tcBorders>
          </w:tcPr>
          <w:p w:rsidR="00CF2233" w:rsidRDefault="00585ACA" w:rsidP="005F2C1E">
            <w:pPr>
              <w:pStyle w:val="BodyText"/>
              <w:keepNext/>
            </w:pPr>
            <w:r w:rsidRPr="00585ACA">
              <w:t>Urban Drive (102)</w:t>
            </w:r>
          </w:p>
        </w:tc>
        <w:tc>
          <w:tcPr>
            <w:tcW w:w="756" w:type="dxa"/>
            <w:tcBorders>
              <w:top w:val="single" w:sz="4" w:space="0" w:color="auto"/>
            </w:tcBorders>
            <w:vAlign w:val="center"/>
          </w:tcPr>
          <w:p w:rsidR="00CF2233" w:rsidRPr="00F025C5" w:rsidRDefault="00CF2233" w:rsidP="005F2C1E">
            <w:pPr>
              <w:pStyle w:val="BodyText"/>
              <w:keepNext/>
              <w:jc w:val="right"/>
            </w:pPr>
            <w:r w:rsidRPr="00F025C5">
              <w:t>.83</w:t>
            </w:r>
          </w:p>
        </w:tc>
        <w:tc>
          <w:tcPr>
            <w:tcW w:w="730" w:type="dxa"/>
            <w:tcBorders>
              <w:top w:val="single" w:sz="4" w:space="0" w:color="auto"/>
            </w:tcBorders>
            <w:vAlign w:val="center"/>
          </w:tcPr>
          <w:p w:rsidR="00CF2233" w:rsidRPr="00F025C5" w:rsidRDefault="00CF2233" w:rsidP="005F2C1E">
            <w:pPr>
              <w:pStyle w:val="BodyText"/>
              <w:keepNext/>
              <w:jc w:val="right"/>
            </w:pPr>
            <w:r w:rsidRPr="00F025C5">
              <w:t>161</w:t>
            </w:r>
          </w:p>
        </w:tc>
        <w:tc>
          <w:tcPr>
            <w:tcW w:w="656" w:type="dxa"/>
            <w:tcBorders>
              <w:top w:val="single" w:sz="4" w:space="0" w:color="auto"/>
            </w:tcBorders>
            <w:vAlign w:val="center"/>
          </w:tcPr>
          <w:p w:rsidR="00CF2233" w:rsidRPr="00F025C5" w:rsidRDefault="00CF2233" w:rsidP="005F2C1E">
            <w:pPr>
              <w:pStyle w:val="BodyText"/>
              <w:keepNext/>
              <w:jc w:val="right"/>
            </w:pPr>
            <w:r w:rsidRPr="00F025C5">
              <w:t>.19</w:t>
            </w:r>
          </w:p>
        </w:tc>
        <w:tc>
          <w:tcPr>
            <w:tcW w:w="756" w:type="dxa"/>
            <w:tcBorders>
              <w:top w:val="single" w:sz="4" w:space="0" w:color="auto"/>
            </w:tcBorders>
            <w:vAlign w:val="center"/>
          </w:tcPr>
          <w:p w:rsidR="00CF2233" w:rsidRPr="00F025C5" w:rsidRDefault="00CF2233" w:rsidP="005F2C1E">
            <w:pPr>
              <w:pStyle w:val="BodyText"/>
              <w:keepNext/>
              <w:jc w:val="right"/>
            </w:pPr>
            <w:r w:rsidRPr="00F025C5">
              <w:t>.81</w:t>
            </w:r>
          </w:p>
        </w:tc>
        <w:tc>
          <w:tcPr>
            <w:tcW w:w="720" w:type="dxa"/>
            <w:tcBorders>
              <w:top w:val="single" w:sz="4" w:space="0" w:color="auto"/>
            </w:tcBorders>
            <w:vAlign w:val="center"/>
          </w:tcPr>
          <w:p w:rsidR="00CF2233" w:rsidRPr="00F025C5" w:rsidRDefault="00CF2233" w:rsidP="005F2C1E">
            <w:pPr>
              <w:pStyle w:val="BodyText"/>
              <w:keepNext/>
              <w:jc w:val="right"/>
            </w:pPr>
            <w:r w:rsidRPr="00F025C5">
              <w:t>162</w:t>
            </w:r>
          </w:p>
        </w:tc>
        <w:tc>
          <w:tcPr>
            <w:tcW w:w="756" w:type="dxa"/>
            <w:tcBorders>
              <w:top w:val="single" w:sz="4" w:space="0" w:color="auto"/>
            </w:tcBorders>
            <w:vAlign w:val="center"/>
          </w:tcPr>
          <w:p w:rsidR="00CF2233" w:rsidRPr="00F025C5" w:rsidRDefault="00CF2233" w:rsidP="005F2C1E">
            <w:pPr>
              <w:pStyle w:val="BodyText"/>
              <w:keepNext/>
              <w:jc w:val="right"/>
            </w:pPr>
            <w:r w:rsidRPr="00F025C5">
              <w:t>.19</w:t>
            </w:r>
          </w:p>
        </w:tc>
        <w:tc>
          <w:tcPr>
            <w:tcW w:w="756" w:type="dxa"/>
            <w:tcBorders>
              <w:top w:val="single" w:sz="4" w:space="0" w:color="auto"/>
            </w:tcBorders>
            <w:vAlign w:val="center"/>
          </w:tcPr>
          <w:p w:rsidR="00CF2233" w:rsidRPr="00F025C5" w:rsidRDefault="00CF2233" w:rsidP="005F2C1E">
            <w:pPr>
              <w:pStyle w:val="BodyText"/>
              <w:keepNext/>
              <w:jc w:val="right"/>
            </w:pPr>
            <w:r w:rsidRPr="00F025C5">
              <w:t>.82</w:t>
            </w:r>
          </w:p>
        </w:tc>
        <w:tc>
          <w:tcPr>
            <w:tcW w:w="721" w:type="dxa"/>
            <w:tcBorders>
              <w:top w:val="single" w:sz="4" w:space="0" w:color="auto"/>
            </w:tcBorders>
            <w:vAlign w:val="center"/>
          </w:tcPr>
          <w:p w:rsidR="00CF2233" w:rsidRPr="00F025C5" w:rsidRDefault="00CF2233" w:rsidP="005F2C1E">
            <w:pPr>
              <w:pStyle w:val="BodyText"/>
              <w:keepNext/>
              <w:jc w:val="right"/>
            </w:pPr>
            <w:r w:rsidRPr="00F025C5">
              <w:t>323</w:t>
            </w:r>
          </w:p>
        </w:tc>
        <w:tc>
          <w:tcPr>
            <w:tcW w:w="756" w:type="dxa"/>
            <w:tcBorders>
              <w:top w:val="single" w:sz="4" w:space="0" w:color="auto"/>
            </w:tcBorders>
            <w:vAlign w:val="center"/>
          </w:tcPr>
          <w:p w:rsidR="00CF2233" w:rsidRPr="00F025C5" w:rsidRDefault="00CF2233" w:rsidP="005F2C1E">
            <w:pPr>
              <w:pStyle w:val="BodyText"/>
              <w:keepNext/>
              <w:jc w:val="right"/>
            </w:pPr>
            <w:r w:rsidRPr="00F025C5">
              <w:t>.19</w:t>
            </w:r>
          </w:p>
        </w:tc>
      </w:tr>
      <w:tr w:rsidR="005F2C1E" w:rsidTr="005F2C1E">
        <w:trPr>
          <w:jc w:val="center"/>
        </w:trPr>
        <w:tc>
          <w:tcPr>
            <w:tcW w:w="3348" w:type="dxa"/>
          </w:tcPr>
          <w:p w:rsidR="00CF2233" w:rsidRDefault="00585ACA" w:rsidP="005F2C1E">
            <w:pPr>
              <w:pStyle w:val="BodyText"/>
              <w:keepNext/>
            </w:pPr>
            <w:r w:rsidRPr="00585ACA">
              <w:t>Green Light (103)</w:t>
            </w:r>
          </w:p>
        </w:tc>
        <w:tc>
          <w:tcPr>
            <w:tcW w:w="756" w:type="dxa"/>
            <w:vAlign w:val="center"/>
          </w:tcPr>
          <w:p w:rsidR="00CF2233" w:rsidRPr="00F025C5" w:rsidRDefault="00CF2233" w:rsidP="005F2C1E">
            <w:pPr>
              <w:pStyle w:val="BodyText"/>
              <w:keepNext/>
              <w:jc w:val="right"/>
            </w:pPr>
            <w:r w:rsidRPr="00F025C5">
              <w:t>.61</w:t>
            </w:r>
          </w:p>
        </w:tc>
        <w:tc>
          <w:tcPr>
            <w:tcW w:w="730" w:type="dxa"/>
            <w:vAlign w:val="center"/>
          </w:tcPr>
          <w:p w:rsidR="00CF2233" w:rsidRPr="00F025C5" w:rsidRDefault="00CF2233" w:rsidP="005F2C1E">
            <w:pPr>
              <w:pStyle w:val="BodyText"/>
              <w:keepNext/>
              <w:jc w:val="right"/>
            </w:pPr>
            <w:r w:rsidRPr="00F025C5">
              <w:t>161</w:t>
            </w:r>
          </w:p>
        </w:tc>
        <w:tc>
          <w:tcPr>
            <w:tcW w:w="656" w:type="dxa"/>
            <w:vAlign w:val="center"/>
          </w:tcPr>
          <w:p w:rsidR="00CF2233" w:rsidRPr="00F025C5" w:rsidRDefault="00CF2233" w:rsidP="005F2C1E">
            <w:pPr>
              <w:pStyle w:val="BodyText"/>
              <w:keepNext/>
              <w:jc w:val="right"/>
            </w:pPr>
            <w:r w:rsidRPr="00F025C5">
              <w:t>.20</w:t>
            </w:r>
          </w:p>
        </w:tc>
        <w:tc>
          <w:tcPr>
            <w:tcW w:w="756" w:type="dxa"/>
            <w:vAlign w:val="center"/>
          </w:tcPr>
          <w:p w:rsidR="00CF2233" w:rsidRPr="00F025C5" w:rsidRDefault="00CF2233" w:rsidP="005F2C1E">
            <w:pPr>
              <w:pStyle w:val="BodyText"/>
              <w:keepNext/>
              <w:jc w:val="right"/>
            </w:pPr>
            <w:r w:rsidRPr="00F025C5">
              <w:t>.64</w:t>
            </w:r>
          </w:p>
        </w:tc>
        <w:tc>
          <w:tcPr>
            <w:tcW w:w="720" w:type="dxa"/>
            <w:vAlign w:val="center"/>
          </w:tcPr>
          <w:p w:rsidR="00CF2233" w:rsidRPr="00F025C5" w:rsidRDefault="00CF2233" w:rsidP="005F2C1E">
            <w:pPr>
              <w:pStyle w:val="BodyText"/>
              <w:keepNext/>
              <w:jc w:val="right"/>
            </w:pPr>
            <w:r w:rsidRPr="00F025C5">
              <w:t>162</w:t>
            </w:r>
          </w:p>
        </w:tc>
        <w:tc>
          <w:tcPr>
            <w:tcW w:w="756" w:type="dxa"/>
            <w:vAlign w:val="center"/>
          </w:tcPr>
          <w:p w:rsidR="00CF2233" w:rsidRPr="00F025C5" w:rsidRDefault="00CF2233" w:rsidP="005F2C1E">
            <w:pPr>
              <w:pStyle w:val="BodyText"/>
              <w:keepNext/>
              <w:jc w:val="right"/>
            </w:pPr>
            <w:r w:rsidRPr="00F025C5">
              <w:t>.22</w:t>
            </w:r>
          </w:p>
        </w:tc>
        <w:tc>
          <w:tcPr>
            <w:tcW w:w="756" w:type="dxa"/>
            <w:vAlign w:val="center"/>
          </w:tcPr>
          <w:p w:rsidR="00CF2233" w:rsidRPr="00F025C5" w:rsidRDefault="00CF2233" w:rsidP="005F2C1E">
            <w:pPr>
              <w:pStyle w:val="BodyText"/>
              <w:keepNext/>
              <w:jc w:val="right"/>
            </w:pPr>
            <w:r w:rsidRPr="00F025C5">
              <w:t>.63</w:t>
            </w:r>
          </w:p>
        </w:tc>
        <w:tc>
          <w:tcPr>
            <w:tcW w:w="721" w:type="dxa"/>
            <w:vAlign w:val="center"/>
          </w:tcPr>
          <w:p w:rsidR="00CF2233" w:rsidRPr="00F025C5" w:rsidRDefault="00CF2233" w:rsidP="005F2C1E">
            <w:pPr>
              <w:pStyle w:val="BodyText"/>
              <w:keepNext/>
              <w:jc w:val="right"/>
            </w:pPr>
            <w:r w:rsidRPr="00F025C5">
              <w:t>323</w:t>
            </w:r>
          </w:p>
        </w:tc>
        <w:tc>
          <w:tcPr>
            <w:tcW w:w="756" w:type="dxa"/>
            <w:vAlign w:val="center"/>
          </w:tcPr>
          <w:p w:rsidR="00CF2233" w:rsidRPr="00F025C5" w:rsidRDefault="00CF2233" w:rsidP="005F2C1E">
            <w:pPr>
              <w:pStyle w:val="BodyText"/>
              <w:keepNext/>
              <w:jc w:val="right"/>
            </w:pPr>
            <w:r w:rsidRPr="00F025C5">
              <w:t>.21</w:t>
            </w:r>
          </w:p>
        </w:tc>
      </w:tr>
      <w:tr w:rsidR="005F2C1E" w:rsidTr="005F2C1E">
        <w:trPr>
          <w:jc w:val="center"/>
        </w:trPr>
        <w:tc>
          <w:tcPr>
            <w:tcW w:w="3348" w:type="dxa"/>
          </w:tcPr>
          <w:p w:rsidR="00CF2233" w:rsidRDefault="00585ACA" w:rsidP="005F2C1E">
            <w:pPr>
              <w:pStyle w:val="BodyText"/>
              <w:keepNext/>
            </w:pPr>
            <w:r w:rsidRPr="00585ACA">
              <w:t>Yellow Dilemma (104)</w:t>
            </w:r>
          </w:p>
        </w:tc>
        <w:tc>
          <w:tcPr>
            <w:tcW w:w="756" w:type="dxa"/>
            <w:vAlign w:val="center"/>
          </w:tcPr>
          <w:p w:rsidR="00CF2233" w:rsidRPr="00F025C5" w:rsidRDefault="00CF2233" w:rsidP="005F2C1E">
            <w:pPr>
              <w:pStyle w:val="BodyText"/>
              <w:keepNext/>
              <w:jc w:val="right"/>
            </w:pPr>
            <w:r w:rsidRPr="00F025C5">
              <w:t>.65</w:t>
            </w:r>
          </w:p>
        </w:tc>
        <w:tc>
          <w:tcPr>
            <w:tcW w:w="730" w:type="dxa"/>
            <w:vAlign w:val="center"/>
          </w:tcPr>
          <w:p w:rsidR="00CF2233" w:rsidRPr="00F025C5" w:rsidRDefault="00CF2233" w:rsidP="005F2C1E">
            <w:pPr>
              <w:pStyle w:val="BodyText"/>
              <w:keepNext/>
              <w:jc w:val="right"/>
            </w:pPr>
            <w:r w:rsidRPr="00F025C5">
              <w:t>160</w:t>
            </w:r>
          </w:p>
        </w:tc>
        <w:tc>
          <w:tcPr>
            <w:tcW w:w="656" w:type="dxa"/>
            <w:vAlign w:val="center"/>
          </w:tcPr>
          <w:p w:rsidR="00CF2233" w:rsidRPr="00F025C5" w:rsidRDefault="00CF2233" w:rsidP="005F2C1E">
            <w:pPr>
              <w:pStyle w:val="BodyText"/>
              <w:keepNext/>
              <w:jc w:val="right"/>
            </w:pPr>
            <w:r w:rsidRPr="00F025C5">
              <w:t>.28</w:t>
            </w:r>
          </w:p>
        </w:tc>
        <w:tc>
          <w:tcPr>
            <w:tcW w:w="756" w:type="dxa"/>
            <w:vAlign w:val="center"/>
          </w:tcPr>
          <w:p w:rsidR="00CF2233" w:rsidRPr="00F025C5" w:rsidRDefault="00CF2233" w:rsidP="005F2C1E">
            <w:pPr>
              <w:pStyle w:val="BodyText"/>
              <w:keepNext/>
              <w:jc w:val="right"/>
            </w:pPr>
            <w:r w:rsidRPr="00F025C5">
              <w:t>.63</w:t>
            </w:r>
          </w:p>
        </w:tc>
        <w:tc>
          <w:tcPr>
            <w:tcW w:w="720" w:type="dxa"/>
            <w:vAlign w:val="center"/>
          </w:tcPr>
          <w:p w:rsidR="00CF2233" w:rsidRPr="00F025C5" w:rsidRDefault="00CF2233" w:rsidP="005F2C1E">
            <w:pPr>
              <w:pStyle w:val="BodyText"/>
              <w:keepNext/>
              <w:jc w:val="right"/>
            </w:pPr>
            <w:r w:rsidRPr="00F025C5">
              <w:t>160</w:t>
            </w:r>
          </w:p>
        </w:tc>
        <w:tc>
          <w:tcPr>
            <w:tcW w:w="756" w:type="dxa"/>
            <w:vAlign w:val="center"/>
          </w:tcPr>
          <w:p w:rsidR="00CF2233" w:rsidRPr="00F025C5" w:rsidRDefault="00CF2233" w:rsidP="005F2C1E">
            <w:pPr>
              <w:pStyle w:val="BodyText"/>
              <w:keepNext/>
              <w:jc w:val="right"/>
            </w:pPr>
            <w:r w:rsidRPr="00F025C5">
              <w:t>.27</w:t>
            </w:r>
          </w:p>
        </w:tc>
        <w:tc>
          <w:tcPr>
            <w:tcW w:w="756" w:type="dxa"/>
            <w:vAlign w:val="center"/>
          </w:tcPr>
          <w:p w:rsidR="00CF2233" w:rsidRPr="00F025C5" w:rsidRDefault="00CF2233" w:rsidP="005F2C1E">
            <w:pPr>
              <w:pStyle w:val="BodyText"/>
              <w:keepNext/>
              <w:jc w:val="right"/>
            </w:pPr>
            <w:r w:rsidRPr="00F025C5">
              <w:t>.64</w:t>
            </w:r>
          </w:p>
        </w:tc>
        <w:tc>
          <w:tcPr>
            <w:tcW w:w="721" w:type="dxa"/>
            <w:vAlign w:val="center"/>
          </w:tcPr>
          <w:p w:rsidR="00CF2233" w:rsidRPr="00F025C5" w:rsidRDefault="00CF2233" w:rsidP="005F2C1E">
            <w:pPr>
              <w:pStyle w:val="BodyText"/>
              <w:keepNext/>
              <w:jc w:val="right"/>
            </w:pPr>
            <w:r w:rsidRPr="00F025C5">
              <w:t>320</w:t>
            </w:r>
          </w:p>
        </w:tc>
        <w:tc>
          <w:tcPr>
            <w:tcW w:w="756" w:type="dxa"/>
            <w:vAlign w:val="center"/>
          </w:tcPr>
          <w:p w:rsidR="00CF2233" w:rsidRPr="00F025C5" w:rsidRDefault="00CF2233" w:rsidP="005F2C1E">
            <w:pPr>
              <w:pStyle w:val="BodyText"/>
              <w:keepNext/>
              <w:jc w:val="right"/>
            </w:pPr>
            <w:r w:rsidRPr="00F025C5">
              <w:t>.28</w:t>
            </w:r>
          </w:p>
        </w:tc>
      </w:tr>
      <w:tr w:rsidR="005F2C1E" w:rsidTr="005F2C1E">
        <w:trPr>
          <w:jc w:val="center"/>
        </w:trPr>
        <w:tc>
          <w:tcPr>
            <w:tcW w:w="3348" w:type="dxa"/>
          </w:tcPr>
          <w:p w:rsidR="00CF2233" w:rsidRDefault="00585ACA" w:rsidP="005F2C1E">
            <w:pPr>
              <w:pStyle w:val="BodyText"/>
              <w:keepNext/>
            </w:pPr>
            <w:r w:rsidRPr="00585ACA">
              <w:t>Urban Curves (106)</w:t>
            </w:r>
          </w:p>
        </w:tc>
        <w:tc>
          <w:tcPr>
            <w:tcW w:w="756" w:type="dxa"/>
            <w:vAlign w:val="center"/>
          </w:tcPr>
          <w:p w:rsidR="00CF2233" w:rsidRPr="00F025C5" w:rsidRDefault="00CF2233" w:rsidP="005F2C1E">
            <w:pPr>
              <w:pStyle w:val="BodyText"/>
              <w:keepNext/>
              <w:jc w:val="right"/>
            </w:pPr>
            <w:r w:rsidRPr="00F025C5">
              <w:t>.98</w:t>
            </w:r>
          </w:p>
        </w:tc>
        <w:tc>
          <w:tcPr>
            <w:tcW w:w="730" w:type="dxa"/>
            <w:vAlign w:val="center"/>
          </w:tcPr>
          <w:p w:rsidR="00CF2233" w:rsidRPr="00F025C5" w:rsidRDefault="00CF2233" w:rsidP="005F2C1E">
            <w:pPr>
              <w:pStyle w:val="BodyText"/>
              <w:keepNext/>
              <w:jc w:val="right"/>
            </w:pPr>
            <w:r w:rsidRPr="00F025C5">
              <w:t>162</w:t>
            </w:r>
          </w:p>
        </w:tc>
        <w:tc>
          <w:tcPr>
            <w:tcW w:w="656" w:type="dxa"/>
            <w:vAlign w:val="center"/>
          </w:tcPr>
          <w:p w:rsidR="00CF2233" w:rsidRPr="00F025C5" w:rsidRDefault="00CF2233" w:rsidP="005F2C1E">
            <w:pPr>
              <w:pStyle w:val="BodyText"/>
              <w:keepNext/>
              <w:jc w:val="right"/>
            </w:pPr>
            <w:r w:rsidRPr="00F025C5">
              <w:t>.21</w:t>
            </w:r>
          </w:p>
        </w:tc>
        <w:tc>
          <w:tcPr>
            <w:tcW w:w="756" w:type="dxa"/>
            <w:vAlign w:val="center"/>
          </w:tcPr>
          <w:p w:rsidR="00CF2233" w:rsidRPr="00F025C5" w:rsidRDefault="00CF2233" w:rsidP="005F2C1E">
            <w:pPr>
              <w:pStyle w:val="BodyText"/>
              <w:keepNext/>
              <w:jc w:val="right"/>
            </w:pPr>
            <w:r w:rsidRPr="00F025C5">
              <w:t>.93</w:t>
            </w:r>
          </w:p>
        </w:tc>
        <w:tc>
          <w:tcPr>
            <w:tcW w:w="720" w:type="dxa"/>
            <w:vAlign w:val="center"/>
          </w:tcPr>
          <w:p w:rsidR="00CF2233" w:rsidRPr="00F025C5" w:rsidRDefault="00CF2233" w:rsidP="005F2C1E">
            <w:pPr>
              <w:pStyle w:val="BodyText"/>
              <w:keepNext/>
              <w:jc w:val="right"/>
            </w:pPr>
            <w:r w:rsidRPr="00F025C5">
              <w:t>162</w:t>
            </w:r>
          </w:p>
        </w:tc>
        <w:tc>
          <w:tcPr>
            <w:tcW w:w="756" w:type="dxa"/>
            <w:vAlign w:val="center"/>
          </w:tcPr>
          <w:p w:rsidR="00CF2233" w:rsidRPr="00F025C5" w:rsidRDefault="00CF2233" w:rsidP="005F2C1E">
            <w:pPr>
              <w:pStyle w:val="BodyText"/>
              <w:keepNext/>
              <w:jc w:val="right"/>
            </w:pPr>
            <w:r w:rsidRPr="00F025C5">
              <w:t>.17</w:t>
            </w:r>
          </w:p>
        </w:tc>
        <w:tc>
          <w:tcPr>
            <w:tcW w:w="756" w:type="dxa"/>
            <w:vAlign w:val="center"/>
          </w:tcPr>
          <w:p w:rsidR="00CF2233" w:rsidRPr="00F025C5" w:rsidRDefault="00CF2233" w:rsidP="005F2C1E">
            <w:pPr>
              <w:pStyle w:val="BodyText"/>
              <w:keepNext/>
              <w:jc w:val="right"/>
            </w:pPr>
            <w:r w:rsidRPr="00F025C5">
              <w:t>.96</w:t>
            </w:r>
          </w:p>
        </w:tc>
        <w:tc>
          <w:tcPr>
            <w:tcW w:w="721" w:type="dxa"/>
            <w:vAlign w:val="center"/>
          </w:tcPr>
          <w:p w:rsidR="00CF2233" w:rsidRPr="00F025C5" w:rsidRDefault="00CF2233" w:rsidP="005F2C1E">
            <w:pPr>
              <w:pStyle w:val="BodyText"/>
              <w:keepNext/>
              <w:jc w:val="right"/>
            </w:pPr>
            <w:r w:rsidRPr="00F025C5">
              <w:t>324</w:t>
            </w:r>
          </w:p>
        </w:tc>
        <w:tc>
          <w:tcPr>
            <w:tcW w:w="756" w:type="dxa"/>
            <w:vAlign w:val="center"/>
          </w:tcPr>
          <w:p w:rsidR="00CF2233" w:rsidRPr="00F025C5" w:rsidRDefault="00CF2233" w:rsidP="005F2C1E">
            <w:pPr>
              <w:pStyle w:val="BodyText"/>
              <w:keepNext/>
              <w:jc w:val="right"/>
            </w:pPr>
            <w:r w:rsidRPr="00F025C5">
              <w:t>.19</w:t>
            </w:r>
          </w:p>
        </w:tc>
      </w:tr>
      <w:tr w:rsidR="005F2C1E" w:rsidTr="005F2C1E">
        <w:trPr>
          <w:jc w:val="center"/>
        </w:trPr>
        <w:tc>
          <w:tcPr>
            <w:tcW w:w="3348" w:type="dxa"/>
          </w:tcPr>
          <w:p w:rsidR="00CF2233" w:rsidRDefault="00585ACA" w:rsidP="005F2C1E">
            <w:pPr>
              <w:pStyle w:val="BodyText"/>
              <w:keepNext/>
            </w:pPr>
            <w:r w:rsidRPr="00585ACA">
              <w:t>Interstate Curves (205)</w:t>
            </w:r>
          </w:p>
        </w:tc>
        <w:tc>
          <w:tcPr>
            <w:tcW w:w="756" w:type="dxa"/>
            <w:vAlign w:val="center"/>
          </w:tcPr>
          <w:p w:rsidR="00CF2233" w:rsidRPr="00F025C5" w:rsidRDefault="00CF2233" w:rsidP="005F2C1E">
            <w:pPr>
              <w:pStyle w:val="BodyText"/>
              <w:keepNext/>
              <w:jc w:val="right"/>
            </w:pPr>
            <w:r w:rsidRPr="00F025C5">
              <w:t>1.50</w:t>
            </w:r>
          </w:p>
        </w:tc>
        <w:tc>
          <w:tcPr>
            <w:tcW w:w="730" w:type="dxa"/>
            <w:vAlign w:val="center"/>
          </w:tcPr>
          <w:p w:rsidR="00CF2233" w:rsidRPr="00F025C5" w:rsidRDefault="00CF2233" w:rsidP="005F2C1E">
            <w:pPr>
              <w:pStyle w:val="BodyText"/>
              <w:keepNext/>
              <w:jc w:val="right"/>
            </w:pPr>
            <w:r w:rsidRPr="00F025C5">
              <w:t>160</w:t>
            </w:r>
          </w:p>
        </w:tc>
        <w:tc>
          <w:tcPr>
            <w:tcW w:w="656" w:type="dxa"/>
            <w:vAlign w:val="center"/>
          </w:tcPr>
          <w:p w:rsidR="00CF2233" w:rsidRPr="00F025C5" w:rsidRDefault="00CF2233" w:rsidP="005F2C1E">
            <w:pPr>
              <w:pStyle w:val="BodyText"/>
              <w:keepNext/>
              <w:jc w:val="right"/>
            </w:pPr>
            <w:r w:rsidRPr="00F025C5">
              <w:t>.50</w:t>
            </w:r>
          </w:p>
        </w:tc>
        <w:tc>
          <w:tcPr>
            <w:tcW w:w="756" w:type="dxa"/>
            <w:vAlign w:val="center"/>
          </w:tcPr>
          <w:p w:rsidR="00CF2233" w:rsidRPr="00F025C5" w:rsidRDefault="00CF2233" w:rsidP="005F2C1E">
            <w:pPr>
              <w:pStyle w:val="BodyText"/>
              <w:keepNext/>
              <w:jc w:val="right"/>
            </w:pPr>
            <w:r w:rsidRPr="00F025C5">
              <w:t>1.68</w:t>
            </w:r>
          </w:p>
        </w:tc>
        <w:tc>
          <w:tcPr>
            <w:tcW w:w="720" w:type="dxa"/>
            <w:vAlign w:val="center"/>
          </w:tcPr>
          <w:p w:rsidR="00CF2233" w:rsidRPr="00F025C5" w:rsidRDefault="00CF2233" w:rsidP="005F2C1E">
            <w:pPr>
              <w:pStyle w:val="BodyText"/>
              <w:keepNext/>
              <w:jc w:val="right"/>
            </w:pPr>
            <w:r w:rsidRPr="00F025C5">
              <w:t>160</w:t>
            </w:r>
          </w:p>
        </w:tc>
        <w:tc>
          <w:tcPr>
            <w:tcW w:w="756" w:type="dxa"/>
            <w:vAlign w:val="center"/>
          </w:tcPr>
          <w:p w:rsidR="00CF2233" w:rsidRPr="00F025C5" w:rsidRDefault="00CF2233" w:rsidP="005F2C1E">
            <w:pPr>
              <w:pStyle w:val="BodyText"/>
              <w:keepNext/>
              <w:jc w:val="right"/>
            </w:pPr>
            <w:r w:rsidRPr="00F025C5">
              <w:t>.52</w:t>
            </w:r>
          </w:p>
        </w:tc>
        <w:tc>
          <w:tcPr>
            <w:tcW w:w="756" w:type="dxa"/>
            <w:vAlign w:val="center"/>
          </w:tcPr>
          <w:p w:rsidR="00CF2233" w:rsidRPr="00F025C5" w:rsidRDefault="00CF2233" w:rsidP="005F2C1E">
            <w:pPr>
              <w:pStyle w:val="BodyText"/>
              <w:keepNext/>
              <w:jc w:val="right"/>
            </w:pPr>
            <w:r w:rsidRPr="00F025C5">
              <w:t>1.59</w:t>
            </w:r>
          </w:p>
        </w:tc>
        <w:tc>
          <w:tcPr>
            <w:tcW w:w="721" w:type="dxa"/>
            <w:vAlign w:val="center"/>
          </w:tcPr>
          <w:p w:rsidR="00CF2233" w:rsidRPr="00F025C5" w:rsidRDefault="00CF2233" w:rsidP="005F2C1E">
            <w:pPr>
              <w:pStyle w:val="BodyText"/>
              <w:keepNext/>
              <w:jc w:val="right"/>
            </w:pPr>
            <w:r w:rsidRPr="00F025C5">
              <w:t>320</w:t>
            </w:r>
          </w:p>
        </w:tc>
        <w:tc>
          <w:tcPr>
            <w:tcW w:w="756" w:type="dxa"/>
            <w:vAlign w:val="center"/>
          </w:tcPr>
          <w:p w:rsidR="00CF2233" w:rsidRPr="00F025C5" w:rsidRDefault="00CF2233" w:rsidP="005F2C1E">
            <w:pPr>
              <w:pStyle w:val="BodyText"/>
              <w:keepNext/>
              <w:jc w:val="right"/>
            </w:pPr>
            <w:r w:rsidRPr="00F025C5">
              <w:t>.52</w:t>
            </w:r>
          </w:p>
        </w:tc>
      </w:tr>
      <w:tr w:rsidR="005F2C1E" w:rsidTr="005F2C1E">
        <w:trPr>
          <w:jc w:val="center"/>
        </w:trPr>
        <w:tc>
          <w:tcPr>
            <w:tcW w:w="3348" w:type="dxa"/>
          </w:tcPr>
          <w:p w:rsidR="00CF2233" w:rsidRDefault="00585ACA" w:rsidP="005F2C1E">
            <w:pPr>
              <w:pStyle w:val="BodyText"/>
              <w:keepNext/>
            </w:pPr>
            <w:r w:rsidRPr="00585ACA">
              <w:t>Lighted Rural (302)</w:t>
            </w:r>
          </w:p>
        </w:tc>
        <w:tc>
          <w:tcPr>
            <w:tcW w:w="756" w:type="dxa"/>
            <w:vAlign w:val="center"/>
          </w:tcPr>
          <w:p w:rsidR="00CF2233" w:rsidRPr="00F025C5" w:rsidRDefault="00CF2233" w:rsidP="005F2C1E">
            <w:pPr>
              <w:pStyle w:val="BodyText"/>
              <w:keepNext/>
              <w:jc w:val="right"/>
            </w:pPr>
            <w:r w:rsidRPr="00F025C5">
              <w:t>.45</w:t>
            </w:r>
          </w:p>
        </w:tc>
        <w:tc>
          <w:tcPr>
            <w:tcW w:w="730" w:type="dxa"/>
            <w:vAlign w:val="center"/>
          </w:tcPr>
          <w:p w:rsidR="00CF2233" w:rsidRPr="00F025C5" w:rsidRDefault="00CF2233" w:rsidP="005F2C1E">
            <w:pPr>
              <w:pStyle w:val="BodyText"/>
              <w:keepNext/>
              <w:jc w:val="right"/>
            </w:pPr>
            <w:r w:rsidRPr="00F025C5">
              <w:t>162</w:t>
            </w:r>
          </w:p>
        </w:tc>
        <w:tc>
          <w:tcPr>
            <w:tcW w:w="656" w:type="dxa"/>
            <w:vAlign w:val="center"/>
          </w:tcPr>
          <w:p w:rsidR="00CF2233" w:rsidRPr="00F025C5" w:rsidRDefault="00CF2233" w:rsidP="005F2C1E">
            <w:pPr>
              <w:pStyle w:val="BodyText"/>
              <w:keepNext/>
              <w:jc w:val="right"/>
            </w:pPr>
            <w:r w:rsidRPr="00F025C5">
              <w:t>.24</w:t>
            </w:r>
          </w:p>
        </w:tc>
        <w:tc>
          <w:tcPr>
            <w:tcW w:w="756" w:type="dxa"/>
            <w:vAlign w:val="center"/>
          </w:tcPr>
          <w:p w:rsidR="00CF2233" w:rsidRPr="00F025C5" w:rsidRDefault="00CF2233" w:rsidP="005F2C1E">
            <w:pPr>
              <w:pStyle w:val="BodyText"/>
              <w:keepNext/>
              <w:jc w:val="right"/>
            </w:pPr>
            <w:r w:rsidRPr="00F025C5">
              <w:t>.45</w:t>
            </w:r>
          </w:p>
        </w:tc>
        <w:tc>
          <w:tcPr>
            <w:tcW w:w="720" w:type="dxa"/>
            <w:vAlign w:val="center"/>
          </w:tcPr>
          <w:p w:rsidR="00CF2233" w:rsidRPr="00F025C5" w:rsidRDefault="00CF2233" w:rsidP="005F2C1E">
            <w:pPr>
              <w:pStyle w:val="BodyText"/>
              <w:keepNext/>
              <w:jc w:val="right"/>
            </w:pPr>
            <w:r w:rsidRPr="00F025C5">
              <w:t>162</w:t>
            </w:r>
          </w:p>
        </w:tc>
        <w:tc>
          <w:tcPr>
            <w:tcW w:w="756" w:type="dxa"/>
            <w:vAlign w:val="center"/>
          </w:tcPr>
          <w:p w:rsidR="00CF2233" w:rsidRPr="00F025C5" w:rsidRDefault="00CF2233" w:rsidP="005F2C1E">
            <w:pPr>
              <w:pStyle w:val="BodyText"/>
              <w:keepNext/>
              <w:jc w:val="right"/>
            </w:pPr>
            <w:r w:rsidRPr="00F025C5">
              <w:t>.25</w:t>
            </w:r>
          </w:p>
        </w:tc>
        <w:tc>
          <w:tcPr>
            <w:tcW w:w="756" w:type="dxa"/>
            <w:vAlign w:val="center"/>
          </w:tcPr>
          <w:p w:rsidR="00CF2233" w:rsidRPr="00F025C5" w:rsidRDefault="00CF2233" w:rsidP="005F2C1E">
            <w:pPr>
              <w:pStyle w:val="BodyText"/>
              <w:keepNext/>
              <w:jc w:val="right"/>
            </w:pPr>
            <w:r w:rsidRPr="00F025C5">
              <w:t>.45</w:t>
            </w:r>
          </w:p>
        </w:tc>
        <w:tc>
          <w:tcPr>
            <w:tcW w:w="721" w:type="dxa"/>
            <w:vAlign w:val="center"/>
          </w:tcPr>
          <w:p w:rsidR="00CF2233" w:rsidRPr="00F025C5" w:rsidRDefault="00CF2233" w:rsidP="005F2C1E">
            <w:pPr>
              <w:pStyle w:val="BodyText"/>
              <w:keepNext/>
              <w:jc w:val="right"/>
            </w:pPr>
            <w:r w:rsidRPr="00F025C5">
              <w:t>324</w:t>
            </w:r>
          </w:p>
        </w:tc>
        <w:tc>
          <w:tcPr>
            <w:tcW w:w="756" w:type="dxa"/>
            <w:vAlign w:val="center"/>
          </w:tcPr>
          <w:p w:rsidR="00CF2233" w:rsidRPr="00F025C5" w:rsidRDefault="00CF2233" w:rsidP="005F2C1E">
            <w:pPr>
              <w:pStyle w:val="BodyText"/>
              <w:keepNext/>
              <w:jc w:val="right"/>
            </w:pPr>
            <w:r w:rsidRPr="00F025C5">
              <w:t>.24</w:t>
            </w:r>
          </w:p>
        </w:tc>
      </w:tr>
      <w:tr w:rsidR="005F2C1E" w:rsidTr="005F2C1E">
        <w:trPr>
          <w:jc w:val="center"/>
        </w:trPr>
        <w:tc>
          <w:tcPr>
            <w:tcW w:w="3348" w:type="dxa"/>
          </w:tcPr>
          <w:p w:rsidR="00CF2233" w:rsidRDefault="00585ACA" w:rsidP="005F2C1E">
            <w:pPr>
              <w:pStyle w:val="BodyText"/>
              <w:keepNext/>
            </w:pPr>
            <w:r w:rsidRPr="00585ACA">
              <w:t>Transition to Dark Rural (303)</w:t>
            </w:r>
          </w:p>
        </w:tc>
        <w:tc>
          <w:tcPr>
            <w:tcW w:w="756" w:type="dxa"/>
            <w:vAlign w:val="center"/>
          </w:tcPr>
          <w:p w:rsidR="00CF2233" w:rsidRPr="00F025C5" w:rsidRDefault="00CF2233" w:rsidP="005F2C1E">
            <w:pPr>
              <w:pStyle w:val="BodyText"/>
              <w:keepNext/>
              <w:jc w:val="right"/>
            </w:pPr>
            <w:r w:rsidRPr="00F025C5">
              <w:t>.77</w:t>
            </w:r>
          </w:p>
        </w:tc>
        <w:tc>
          <w:tcPr>
            <w:tcW w:w="730" w:type="dxa"/>
            <w:vAlign w:val="center"/>
          </w:tcPr>
          <w:p w:rsidR="00CF2233" w:rsidRPr="00F025C5" w:rsidRDefault="00CF2233" w:rsidP="005F2C1E">
            <w:pPr>
              <w:pStyle w:val="BodyText"/>
              <w:keepNext/>
              <w:jc w:val="right"/>
            </w:pPr>
            <w:r w:rsidRPr="00F025C5">
              <w:t>162</w:t>
            </w:r>
          </w:p>
        </w:tc>
        <w:tc>
          <w:tcPr>
            <w:tcW w:w="656" w:type="dxa"/>
            <w:vAlign w:val="center"/>
          </w:tcPr>
          <w:p w:rsidR="00CF2233" w:rsidRPr="00F025C5" w:rsidRDefault="00CF2233" w:rsidP="005F2C1E">
            <w:pPr>
              <w:pStyle w:val="BodyText"/>
              <w:keepNext/>
              <w:jc w:val="right"/>
            </w:pPr>
            <w:r w:rsidRPr="00F025C5">
              <w:t>.26</w:t>
            </w:r>
          </w:p>
        </w:tc>
        <w:tc>
          <w:tcPr>
            <w:tcW w:w="756" w:type="dxa"/>
            <w:vAlign w:val="center"/>
          </w:tcPr>
          <w:p w:rsidR="00CF2233" w:rsidRPr="00F025C5" w:rsidRDefault="00CF2233" w:rsidP="005F2C1E">
            <w:pPr>
              <w:pStyle w:val="BodyText"/>
              <w:keepNext/>
              <w:jc w:val="right"/>
            </w:pPr>
            <w:r w:rsidRPr="00F025C5">
              <w:t>.78</w:t>
            </w:r>
          </w:p>
        </w:tc>
        <w:tc>
          <w:tcPr>
            <w:tcW w:w="720" w:type="dxa"/>
            <w:vAlign w:val="center"/>
          </w:tcPr>
          <w:p w:rsidR="00CF2233" w:rsidRPr="00F025C5" w:rsidRDefault="00CF2233" w:rsidP="005F2C1E">
            <w:pPr>
              <w:pStyle w:val="BodyText"/>
              <w:keepNext/>
              <w:jc w:val="right"/>
            </w:pPr>
            <w:r w:rsidRPr="00F025C5">
              <w:t>162</w:t>
            </w:r>
          </w:p>
        </w:tc>
        <w:tc>
          <w:tcPr>
            <w:tcW w:w="756" w:type="dxa"/>
            <w:vAlign w:val="center"/>
          </w:tcPr>
          <w:p w:rsidR="00CF2233" w:rsidRPr="00F025C5" w:rsidRDefault="00CF2233" w:rsidP="005F2C1E">
            <w:pPr>
              <w:pStyle w:val="BodyText"/>
              <w:keepNext/>
              <w:jc w:val="right"/>
            </w:pPr>
            <w:r w:rsidRPr="00F025C5">
              <w:t>.30</w:t>
            </w:r>
          </w:p>
        </w:tc>
        <w:tc>
          <w:tcPr>
            <w:tcW w:w="756" w:type="dxa"/>
            <w:vAlign w:val="center"/>
          </w:tcPr>
          <w:p w:rsidR="00CF2233" w:rsidRPr="00F025C5" w:rsidRDefault="00CF2233" w:rsidP="005F2C1E">
            <w:pPr>
              <w:pStyle w:val="BodyText"/>
              <w:keepNext/>
              <w:jc w:val="right"/>
            </w:pPr>
            <w:r w:rsidRPr="00F025C5">
              <w:t>.77</w:t>
            </w:r>
          </w:p>
        </w:tc>
        <w:tc>
          <w:tcPr>
            <w:tcW w:w="721" w:type="dxa"/>
            <w:vAlign w:val="center"/>
          </w:tcPr>
          <w:p w:rsidR="00CF2233" w:rsidRPr="00F025C5" w:rsidRDefault="00CF2233" w:rsidP="005F2C1E">
            <w:pPr>
              <w:pStyle w:val="BodyText"/>
              <w:keepNext/>
              <w:jc w:val="right"/>
            </w:pPr>
            <w:r w:rsidRPr="00F025C5">
              <w:t>324</w:t>
            </w:r>
          </w:p>
        </w:tc>
        <w:tc>
          <w:tcPr>
            <w:tcW w:w="756" w:type="dxa"/>
            <w:vAlign w:val="center"/>
          </w:tcPr>
          <w:p w:rsidR="00CF2233" w:rsidRPr="00F025C5" w:rsidRDefault="00CF2233" w:rsidP="005F2C1E">
            <w:pPr>
              <w:pStyle w:val="BodyText"/>
              <w:keepNext/>
              <w:jc w:val="right"/>
            </w:pPr>
            <w:r w:rsidRPr="00F025C5">
              <w:t>.28</w:t>
            </w:r>
          </w:p>
        </w:tc>
      </w:tr>
      <w:tr w:rsidR="005F2C1E" w:rsidTr="005F2C1E">
        <w:trPr>
          <w:jc w:val="center"/>
        </w:trPr>
        <w:tc>
          <w:tcPr>
            <w:tcW w:w="3348" w:type="dxa"/>
          </w:tcPr>
          <w:p w:rsidR="00CF2233" w:rsidRDefault="00585ACA" w:rsidP="005F2C1E">
            <w:pPr>
              <w:pStyle w:val="BodyText"/>
              <w:keepNext/>
            </w:pPr>
            <w:r w:rsidRPr="00585ACA">
              <w:t>Dark Rural (304)</w:t>
            </w:r>
          </w:p>
        </w:tc>
        <w:tc>
          <w:tcPr>
            <w:tcW w:w="756" w:type="dxa"/>
            <w:vAlign w:val="center"/>
          </w:tcPr>
          <w:p w:rsidR="00CF2233" w:rsidRPr="00F025C5" w:rsidRDefault="00CF2233" w:rsidP="005F2C1E">
            <w:pPr>
              <w:pStyle w:val="BodyText"/>
              <w:keepNext/>
              <w:jc w:val="right"/>
            </w:pPr>
            <w:r w:rsidRPr="00F025C5">
              <w:t>1.04</w:t>
            </w:r>
          </w:p>
        </w:tc>
        <w:tc>
          <w:tcPr>
            <w:tcW w:w="730" w:type="dxa"/>
            <w:vAlign w:val="center"/>
          </w:tcPr>
          <w:p w:rsidR="00CF2233" w:rsidRPr="00F025C5" w:rsidRDefault="00CF2233" w:rsidP="005F2C1E">
            <w:pPr>
              <w:pStyle w:val="BodyText"/>
              <w:keepNext/>
              <w:jc w:val="right"/>
            </w:pPr>
            <w:r w:rsidRPr="00F025C5">
              <w:t>161</w:t>
            </w:r>
          </w:p>
        </w:tc>
        <w:tc>
          <w:tcPr>
            <w:tcW w:w="656" w:type="dxa"/>
            <w:vAlign w:val="center"/>
          </w:tcPr>
          <w:p w:rsidR="00CF2233" w:rsidRPr="00F025C5" w:rsidRDefault="00CF2233" w:rsidP="005F2C1E">
            <w:pPr>
              <w:pStyle w:val="BodyText"/>
              <w:keepNext/>
              <w:jc w:val="right"/>
            </w:pPr>
            <w:r w:rsidRPr="00F025C5">
              <w:t>.20</w:t>
            </w:r>
          </w:p>
        </w:tc>
        <w:tc>
          <w:tcPr>
            <w:tcW w:w="756" w:type="dxa"/>
            <w:vAlign w:val="center"/>
          </w:tcPr>
          <w:p w:rsidR="00CF2233" w:rsidRPr="00F025C5" w:rsidRDefault="00CF2233" w:rsidP="005F2C1E">
            <w:pPr>
              <w:pStyle w:val="BodyText"/>
              <w:keepNext/>
              <w:jc w:val="right"/>
            </w:pPr>
            <w:r w:rsidRPr="00F025C5">
              <w:t>1.16</w:t>
            </w:r>
          </w:p>
        </w:tc>
        <w:tc>
          <w:tcPr>
            <w:tcW w:w="720" w:type="dxa"/>
            <w:vAlign w:val="center"/>
          </w:tcPr>
          <w:p w:rsidR="00CF2233" w:rsidRPr="00F025C5" w:rsidRDefault="00CF2233" w:rsidP="005F2C1E">
            <w:pPr>
              <w:pStyle w:val="BodyText"/>
              <w:keepNext/>
              <w:jc w:val="right"/>
            </w:pPr>
            <w:r w:rsidRPr="00F025C5">
              <w:t>161</w:t>
            </w:r>
          </w:p>
        </w:tc>
        <w:tc>
          <w:tcPr>
            <w:tcW w:w="756" w:type="dxa"/>
            <w:vAlign w:val="center"/>
          </w:tcPr>
          <w:p w:rsidR="00CF2233" w:rsidRPr="00F025C5" w:rsidRDefault="00CF2233" w:rsidP="005F2C1E">
            <w:pPr>
              <w:pStyle w:val="BodyText"/>
              <w:keepNext/>
              <w:jc w:val="right"/>
            </w:pPr>
            <w:r w:rsidRPr="00F025C5">
              <w:t>.27</w:t>
            </w:r>
          </w:p>
        </w:tc>
        <w:tc>
          <w:tcPr>
            <w:tcW w:w="756" w:type="dxa"/>
            <w:vAlign w:val="center"/>
          </w:tcPr>
          <w:p w:rsidR="00CF2233" w:rsidRPr="00F025C5" w:rsidRDefault="00CF2233" w:rsidP="005F2C1E">
            <w:pPr>
              <w:pStyle w:val="BodyText"/>
              <w:keepNext/>
              <w:jc w:val="right"/>
            </w:pPr>
            <w:r w:rsidRPr="00F025C5">
              <w:t>1.10</w:t>
            </w:r>
          </w:p>
        </w:tc>
        <w:tc>
          <w:tcPr>
            <w:tcW w:w="721" w:type="dxa"/>
            <w:vAlign w:val="center"/>
          </w:tcPr>
          <w:p w:rsidR="00CF2233" w:rsidRPr="00F025C5" w:rsidRDefault="00CF2233" w:rsidP="005F2C1E">
            <w:pPr>
              <w:pStyle w:val="BodyText"/>
              <w:keepNext/>
              <w:jc w:val="right"/>
            </w:pPr>
            <w:r w:rsidRPr="00F025C5">
              <w:t>322</w:t>
            </w:r>
          </w:p>
        </w:tc>
        <w:tc>
          <w:tcPr>
            <w:tcW w:w="756" w:type="dxa"/>
            <w:vAlign w:val="center"/>
          </w:tcPr>
          <w:p w:rsidR="00CF2233" w:rsidRPr="00F025C5" w:rsidRDefault="00CF2233" w:rsidP="005F2C1E">
            <w:pPr>
              <w:pStyle w:val="BodyText"/>
              <w:keepNext/>
              <w:jc w:val="right"/>
            </w:pPr>
            <w:r w:rsidRPr="00F025C5">
              <w:t>.25</w:t>
            </w:r>
          </w:p>
        </w:tc>
      </w:tr>
      <w:tr w:rsidR="005F2C1E" w:rsidTr="005F2C1E">
        <w:trPr>
          <w:jc w:val="center"/>
        </w:trPr>
        <w:tc>
          <w:tcPr>
            <w:tcW w:w="3348" w:type="dxa"/>
          </w:tcPr>
          <w:p w:rsidR="00CF2233" w:rsidRDefault="0090798B" w:rsidP="005F2C1E">
            <w:pPr>
              <w:pStyle w:val="BodyText"/>
              <w:keepNext/>
            </w:pPr>
            <w:r w:rsidRPr="0090798B">
              <w:t>Dark Rural Hairpin Curve (304)</w:t>
            </w:r>
          </w:p>
        </w:tc>
        <w:tc>
          <w:tcPr>
            <w:tcW w:w="756" w:type="dxa"/>
            <w:vAlign w:val="center"/>
          </w:tcPr>
          <w:p w:rsidR="00CF2233" w:rsidRPr="00F025C5" w:rsidRDefault="00CF2233" w:rsidP="005F2C1E">
            <w:pPr>
              <w:pStyle w:val="BodyText"/>
              <w:keepNext/>
              <w:jc w:val="right"/>
            </w:pPr>
            <w:r w:rsidRPr="00F025C5">
              <w:t>.89</w:t>
            </w:r>
          </w:p>
        </w:tc>
        <w:tc>
          <w:tcPr>
            <w:tcW w:w="730" w:type="dxa"/>
            <w:vAlign w:val="center"/>
          </w:tcPr>
          <w:p w:rsidR="00CF2233" w:rsidRPr="00F025C5" w:rsidRDefault="00CF2233" w:rsidP="005F2C1E">
            <w:pPr>
              <w:pStyle w:val="BodyText"/>
              <w:keepNext/>
              <w:jc w:val="right"/>
            </w:pPr>
            <w:r w:rsidRPr="00F025C5">
              <w:t>161</w:t>
            </w:r>
          </w:p>
        </w:tc>
        <w:tc>
          <w:tcPr>
            <w:tcW w:w="656" w:type="dxa"/>
            <w:vAlign w:val="center"/>
          </w:tcPr>
          <w:p w:rsidR="00CF2233" w:rsidRPr="00F025C5" w:rsidRDefault="00CF2233" w:rsidP="005F2C1E">
            <w:pPr>
              <w:pStyle w:val="BodyText"/>
              <w:keepNext/>
              <w:jc w:val="right"/>
            </w:pPr>
            <w:r w:rsidRPr="00F025C5">
              <w:t>.27</w:t>
            </w:r>
          </w:p>
        </w:tc>
        <w:tc>
          <w:tcPr>
            <w:tcW w:w="756" w:type="dxa"/>
            <w:vAlign w:val="center"/>
          </w:tcPr>
          <w:p w:rsidR="00CF2233" w:rsidRPr="00F025C5" w:rsidRDefault="00CF2233" w:rsidP="005F2C1E">
            <w:pPr>
              <w:pStyle w:val="BodyText"/>
              <w:keepNext/>
              <w:jc w:val="right"/>
            </w:pPr>
            <w:r w:rsidRPr="00F025C5">
              <w:t>.95</w:t>
            </w:r>
          </w:p>
        </w:tc>
        <w:tc>
          <w:tcPr>
            <w:tcW w:w="720" w:type="dxa"/>
            <w:vAlign w:val="center"/>
          </w:tcPr>
          <w:p w:rsidR="00CF2233" w:rsidRPr="00F025C5" w:rsidRDefault="00CF2233" w:rsidP="005F2C1E">
            <w:pPr>
              <w:pStyle w:val="BodyText"/>
              <w:keepNext/>
              <w:jc w:val="right"/>
            </w:pPr>
            <w:r w:rsidRPr="00F025C5">
              <w:t>161</w:t>
            </w:r>
          </w:p>
        </w:tc>
        <w:tc>
          <w:tcPr>
            <w:tcW w:w="756" w:type="dxa"/>
            <w:vAlign w:val="center"/>
          </w:tcPr>
          <w:p w:rsidR="00CF2233" w:rsidRPr="00F025C5" w:rsidRDefault="00CF2233" w:rsidP="005F2C1E">
            <w:pPr>
              <w:pStyle w:val="BodyText"/>
              <w:keepNext/>
              <w:jc w:val="right"/>
            </w:pPr>
            <w:r w:rsidRPr="00F025C5">
              <w:t>.35</w:t>
            </w:r>
          </w:p>
        </w:tc>
        <w:tc>
          <w:tcPr>
            <w:tcW w:w="756" w:type="dxa"/>
            <w:vAlign w:val="center"/>
          </w:tcPr>
          <w:p w:rsidR="00CF2233" w:rsidRPr="00F025C5" w:rsidRDefault="00CF2233" w:rsidP="005F2C1E">
            <w:pPr>
              <w:pStyle w:val="BodyText"/>
              <w:keepNext/>
              <w:jc w:val="right"/>
            </w:pPr>
            <w:r w:rsidRPr="00F025C5">
              <w:t>.92</w:t>
            </w:r>
          </w:p>
        </w:tc>
        <w:tc>
          <w:tcPr>
            <w:tcW w:w="721" w:type="dxa"/>
            <w:vAlign w:val="center"/>
          </w:tcPr>
          <w:p w:rsidR="00CF2233" w:rsidRPr="00F025C5" w:rsidRDefault="00CF2233" w:rsidP="005F2C1E">
            <w:pPr>
              <w:pStyle w:val="BodyText"/>
              <w:keepNext/>
              <w:jc w:val="right"/>
            </w:pPr>
            <w:r w:rsidRPr="00F025C5">
              <w:t>322</w:t>
            </w:r>
          </w:p>
        </w:tc>
        <w:tc>
          <w:tcPr>
            <w:tcW w:w="756" w:type="dxa"/>
            <w:vAlign w:val="center"/>
          </w:tcPr>
          <w:p w:rsidR="00CF2233" w:rsidRPr="00F025C5" w:rsidRDefault="00CF2233" w:rsidP="005F2C1E">
            <w:pPr>
              <w:pStyle w:val="BodyText"/>
              <w:keepNext/>
              <w:jc w:val="right"/>
            </w:pPr>
            <w:r w:rsidRPr="00F025C5">
              <w:t>.31</w:t>
            </w:r>
          </w:p>
        </w:tc>
      </w:tr>
      <w:tr w:rsidR="005F2C1E" w:rsidTr="005F2C1E">
        <w:trPr>
          <w:jc w:val="center"/>
        </w:trPr>
        <w:tc>
          <w:tcPr>
            <w:tcW w:w="3348" w:type="dxa"/>
          </w:tcPr>
          <w:p w:rsidR="00CF2233" w:rsidRDefault="0090798B" w:rsidP="005F2C1E">
            <w:pPr>
              <w:pStyle w:val="BodyText"/>
              <w:keepNext/>
            </w:pPr>
            <w:r w:rsidRPr="0090798B">
              <w:t>Gravel Rural (306)</w:t>
            </w:r>
          </w:p>
        </w:tc>
        <w:tc>
          <w:tcPr>
            <w:tcW w:w="756" w:type="dxa"/>
            <w:vAlign w:val="center"/>
          </w:tcPr>
          <w:p w:rsidR="00CF2233" w:rsidRPr="00F025C5" w:rsidRDefault="00CF2233" w:rsidP="005F2C1E">
            <w:pPr>
              <w:pStyle w:val="BodyText"/>
              <w:keepNext/>
              <w:jc w:val="right"/>
            </w:pPr>
            <w:r w:rsidRPr="00F025C5">
              <w:t>.81</w:t>
            </w:r>
          </w:p>
        </w:tc>
        <w:tc>
          <w:tcPr>
            <w:tcW w:w="730" w:type="dxa"/>
            <w:vAlign w:val="center"/>
          </w:tcPr>
          <w:p w:rsidR="00CF2233" w:rsidRPr="00F025C5" w:rsidRDefault="00CF2233" w:rsidP="005F2C1E">
            <w:pPr>
              <w:pStyle w:val="BodyText"/>
              <w:keepNext/>
              <w:jc w:val="right"/>
            </w:pPr>
            <w:r w:rsidRPr="00F025C5">
              <w:t>161</w:t>
            </w:r>
          </w:p>
        </w:tc>
        <w:tc>
          <w:tcPr>
            <w:tcW w:w="656" w:type="dxa"/>
            <w:vAlign w:val="center"/>
          </w:tcPr>
          <w:p w:rsidR="00CF2233" w:rsidRPr="00F025C5" w:rsidRDefault="00CF2233" w:rsidP="005F2C1E">
            <w:pPr>
              <w:pStyle w:val="BodyText"/>
              <w:keepNext/>
              <w:jc w:val="right"/>
            </w:pPr>
            <w:r w:rsidRPr="00F025C5">
              <w:t>.23</w:t>
            </w:r>
          </w:p>
        </w:tc>
        <w:tc>
          <w:tcPr>
            <w:tcW w:w="756" w:type="dxa"/>
            <w:vAlign w:val="center"/>
          </w:tcPr>
          <w:p w:rsidR="00CF2233" w:rsidRPr="00F025C5" w:rsidRDefault="00CF2233" w:rsidP="005F2C1E">
            <w:pPr>
              <w:pStyle w:val="BodyText"/>
              <w:keepNext/>
              <w:jc w:val="right"/>
            </w:pPr>
            <w:r w:rsidRPr="00F025C5">
              <w:t>.81</w:t>
            </w:r>
          </w:p>
        </w:tc>
        <w:tc>
          <w:tcPr>
            <w:tcW w:w="720" w:type="dxa"/>
            <w:vAlign w:val="center"/>
          </w:tcPr>
          <w:p w:rsidR="00CF2233" w:rsidRPr="00F025C5" w:rsidRDefault="00CF2233" w:rsidP="005F2C1E">
            <w:pPr>
              <w:pStyle w:val="BodyText"/>
              <w:keepNext/>
              <w:jc w:val="right"/>
            </w:pPr>
            <w:r w:rsidRPr="00F025C5">
              <w:t>161</w:t>
            </w:r>
          </w:p>
        </w:tc>
        <w:tc>
          <w:tcPr>
            <w:tcW w:w="756" w:type="dxa"/>
            <w:vAlign w:val="center"/>
          </w:tcPr>
          <w:p w:rsidR="00CF2233" w:rsidRPr="00F025C5" w:rsidRDefault="00CF2233" w:rsidP="005F2C1E">
            <w:pPr>
              <w:pStyle w:val="BodyText"/>
              <w:keepNext/>
              <w:jc w:val="right"/>
            </w:pPr>
            <w:r w:rsidRPr="00F025C5">
              <w:t>.26</w:t>
            </w:r>
          </w:p>
        </w:tc>
        <w:tc>
          <w:tcPr>
            <w:tcW w:w="756" w:type="dxa"/>
            <w:vAlign w:val="center"/>
          </w:tcPr>
          <w:p w:rsidR="00CF2233" w:rsidRPr="00F025C5" w:rsidRDefault="00CF2233" w:rsidP="005F2C1E">
            <w:pPr>
              <w:pStyle w:val="BodyText"/>
              <w:keepNext/>
              <w:jc w:val="right"/>
            </w:pPr>
            <w:r w:rsidRPr="00F025C5">
              <w:t>.81</w:t>
            </w:r>
          </w:p>
        </w:tc>
        <w:tc>
          <w:tcPr>
            <w:tcW w:w="721" w:type="dxa"/>
            <w:vAlign w:val="center"/>
          </w:tcPr>
          <w:p w:rsidR="00CF2233" w:rsidRPr="00F025C5" w:rsidRDefault="00CF2233" w:rsidP="005F2C1E">
            <w:pPr>
              <w:pStyle w:val="BodyText"/>
              <w:keepNext/>
              <w:jc w:val="right"/>
            </w:pPr>
            <w:r w:rsidRPr="00F025C5">
              <w:t>322</w:t>
            </w:r>
          </w:p>
        </w:tc>
        <w:tc>
          <w:tcPr>
            <w:tcW w:w="756" w:type="dxa"/>
            <w:vAlign w:val="center"/>
          </w:tcPr>
          <w:p w:rsidR="00CF2233" w:rsidRPr="00F025C5" w:rsidRDefault="00CF2233" w:rsidP="005F2C1E">
            <w:pPr>
              <w:pStyle w:val="BodyText"/>
              <w:keepNext/>
              <w:jc w:val="right"/>
            </w:pPr>
            <w:r w:rsidRPr="00F025C5">
              <w:t>.24</w:t>
            </w:r>
          </w:p>
        </w:tc>
      </w:tr>
      <w:tr w:rsidR="005F2C1E" w:rsidTr="005F2C1E">
        <w:trPr>
          <w:jc w:val="center"/>
        </w:trPr>
        <w:tc>
          <w:tcPr>
            <w:tcW w:w="3348" w:type="dxa"/>
            <w:tcBorders>
              <w:bottom w:val="single" w:sz="4" w:space="0" w:color="auto"/>
            </w:tcBorders>
          </w:tcPr>
          <w:p w:rsidR="00CF2233" w:rsidRDefault="00CF2233" w:rsidP="00145DF2">
            <w:pPr>
              <w:pStyle w:val="BodyText"/>
            </w:pPr>
            <w:r>
              <w:t>Composite</w:t>
            </w:r>
          </w:p>
        </w:tc>
        <w:tc>
          <w:tcPr>
            <w:tcW w:w="756" w:type="dxa"/>
            <w:tcBorders>
              <w:bottom w:val="single" w:sz="4" w:space="0" w:color="auto"/>
            </w:tcBorders>
            <w:vAlign w:val="center"/>
          </w:tcPr>
          <w:p w:rsidR="00CF2233" w:rsidRPr="00F025C5" w:rsidRDefault="00CF2233" w:rsidP="005F2C1E">
            <w:pPr>
              <w:pStyle w:val="BodyText"/>
              <w:jc w:val="right"/>
            </w:pPr>
            <w:r w:rsidRPr="00F025C5">
              <w:t>49.27</w:t>
            </w:r>
          </w:p>
        </w:tc>
        <w:tc>
          <w:tcPr>
            <w:tcW w:w="730" w:type="dxa"/>
            <w:tcBorders>
              <w:bottom w:val="single" w:sz="4" w:space="0" w:color="auto"/>
            </w:tcBorders>
            <w:vAlign w:val="center"/>
          </w:tcPr>
          <w:p w:rsidR="00CF2233" w:rsidRPr="00F025C5" w:rsidRDefault="00CF2233" w:rsidP="005F2C1E">
            <w:pPr>
              <w:pStyle w:val="BodyText"/>
              <w:jc w:val="right"/>
            </w:pPr>
            <w:r w:rsidRPr="00F025C5">
              <w:t>156</w:t>
            </w:r>
          </w:p>
        </w:tc>
        <w:tc>
          <w:tcPr>
            <w:tcW w:w="656" w:type="dxa"/>
            <w:tcBorders>
              <w:bottom w:val="single" w:sz="4" w:space="0" w:color="auto"/>
            </w:tcBorders>
            <w:vAlign w:val="center"/>
          </w:tcPr>
          <w:p w:rsidR="00CF2233" w:rsidRPr="00F025C5" w:rsidRDefault="00CF2233" w:rsidP="005F2C1E">
            <w:pPr>
              <w:pStyle w:val="BodyText"/>
              <w:jc w:val="right"/>
            </w:pPr>
            <w:r w:rsidRPr="00F025C5">
              <w:t>9.64</w:t>
            </w:r>
          </w:p>
        </w:tc>
        <w:tc>
          <w:tcPr>
            <w:tcW w:w="756" w:type="dxa"/>
            <w:tcBorders>
              <w:bottom w:val="single" w:sz="4" w:space="0" w:color="auto"/>
            </w:tcBorders>
            <w:vAlign w:val="center"/>
          </w:tcPr>
          <w:p w:rsidR="00CF2233" w:rsidRPr="00F025C5" w:rsidRDefault="00CF2233" w:rsidP="005F2C1E">
            <w:pPr>
              <w:pStyle w:val="BodyText"/>
              <w:jc w:val="right"/>
            </w:pPr>
            <w:r w:rsidRPr="00F025C5">
              <w:t>50.73</w:t>
            </w:r>
          </w:p>
        </w:tc>
        <w:tc>
          <w:tcPr>
            <w:tcW w:w="720" w:type="dxa"/>
            <w:tcBorders>
              <w:bottom w:val="single" w:sz="4" w:space="0" w:color="auto"/>
            </w:tcBorders>
            <w:vAlign w:val="center"/>
          </w:tcPr>
          <w:p w:rsidR="00CF2233" w:rsidRPr="00F025C5" w:rsidRDefault="00CF2233" w:rsidP="005F2C1E">
            <w:pPr>
              <w:pStyle w:val="BodyText"/>
              <w:jc w:val="right"/>
            </w:pPr>
            <w:r w:rsidRPr="00F025C5">
              <w:t>157</w:t>
            </w:r>
          </w:p>
        </w:tc>
        <w:tc>
          <w:tcPr>
            <w:tcW w:w="756" w:type="dxa"/>
            <w:tcBorders>
              <w:bottom w:val="single" w:sz="4" w:space="0" w:color="auto"/>
            </w:tcBorders>
            <w:vAlign w:val="center"/>
          </w:tcPr>
          <w:p w:rsidR="00CF2233" w:rsidRPr="00F025C5" w:rsidRDefault="00CF2233" w:rsidP="005F2C1E">
            <w:pPr>
              <w:pStyle w:val="BodyText"/>
              <w:jc w:val="right"/>
            </w:pPr>
            <w:r w:rsidRPr="00F025C5">
              <w:t>10.32</w:t>
            </w:r>
          </w:p>
        </w:tc>
        <w:tc>
          <w:tcPr>
            <w:tcW w:w="756" w:type="dxa"/>
            <w:tcBorders>
              <w:bottom w:val="single" w:sz="4" w:space="0" w:color="auto"/>
            </w:tcBorders>
            <w:vAlign w:val="center"/>
          </w:tcPr>
          <w:p w:rsidR="00CF2233" w:rsidRPr="00F025C5" w:rsidRDefault="00CF2233" w:rsidP="005F2C1E">
            <w:pPr>
              <w:pStyle w:val="BodyText"/>
              <w:jc w:val="right"/>
            </w:pPr>
            <w:r w:rsidRPr="00F025C5">
              <w:t>50.00</w:t>
            </w:r>
          </w:p>
        </w:tc>
        <w:tc>
          <w:tcPr>
            <w:tcW w:w="721" w:type="dxa"/>
            <w:tcBorders>
              <w:bottom w:val="single" w:sz="4" w:space="0" w:color="auto"/>
            </w:tcBorders>
            <w:vAlign w:val="center"/>
          </w:tcPr>
          <w:p w:rsidR="00CF2233" w:rsidRPr="00F025C5" w:rsidRDefault="00CF2233" w:rsidP="005F2C1E">
            <w:pPr>
              <w:pStyle w:val="BodyText"/>
              <w:jc w:val="right"/>
            </w:pPr>
            <w:r w:rsidRPr="00F025C5">
              <w:t>313</w:t>
            </w:r>
          </w:p>
        </w:tc>
        <w:tc>
          <w:tcPr>
            <w:tcW w:w="756" w:type="dxa"/>
            <w:tcBorders>
              <w:bottom w:val="single" w:sz="4" w:space="0" w:color="auto"/>
            </w:tcBorders>
            <w:vAlign w:val="center"/>
          </w:tcPr>
          <w:p w:rsidR="00CF2233" w:rsidRDefault="00CF2233" w:rsidP="005F2C1E">
            <w:pPr>
              <w:pStyle w:val="BodyText"/>
              <w:jc w:val="right"/>
            </w:pPr>
            <w:r w:rsidRPr="00F025C5">
              <w:t>10.00</w:t>
            </w:r>
          </w:p>
        </w:tc>
      </w:tr>
    </w:tbl>
    <w:p w:rsidR="00CF2233" w:rsidRDefault="00CF2233" w:rsidP="00CF2233">
      <w:pPr>
        <w:pStyle w:val="BodyText"/>
      </w:pPr>
    </w:p>
    <w:p w:rsidR="00F8669E" w:rsidRDefault="00F8669E" w:rsidP="00CF2233">
      <w:pPr>
        <w:pStyle w:val="BodyText"/>
      </w:pPr>
    </w:p>
    <w:p w:rsidR="00F8669E" w:rsidRDefault="00F8669E">
      <w:pPr>
        <w:spacing w:after="0"/>
        <w:rPr>
          <w:sz w:val="24"/>
        </w:rPr>
      </w:pPr>
      <w:r>
        <w:br w:type="page"/>
      </w:r>
    </w:p>
    <w:p w:rsidR="00F8669E" w:rsidRDefault="00F8669E" w:rsidP="00CF2233">
      <w:pPr>
        <w:pStyle w:val="BodyText"/>
      </w:pPr>
    </w:p>
    <w:p w:rsidR="00F8669E" w:rsidRDefault="00F8669E" w:rsidP="00CF2233">
      <w:pPr>
        <w:pStyle w:val="BodyText"/>
      </w:pPr>
    </w:p>
    <w:p w:rsidR="00F8669E" w:rsidRDefault="00F8669E" w:rsidP="00CF2233">
      <w:pPr>
        <w:pStyle w:val="BodyText"/>
      </w:pPr>
    </w:p>
    <w:p w:rsidR="00F8669E" w:rsidRDefault="00F8669E" w:rsidP="00CF2233">
      <w:pPr>
        <w:pStyle w:val="BodyText"/>
      </w:pPr>
    </w:p>
    <w:tbl>
      <w:tblPr>
        <w:tblW w:w="0" w:type="auto"/>
        <w:tblLook w:val="04A0"/>
      </w:tblPr>
      <w:tblGrid>
        <w:gridCol w:w="2664"/>
        <w:gridCol w:w="756"/>
        <w:gridCol w:w="576"/>
        <w:gridCol w:w="756"/>
        <w:gridCol w:w="756"/>
        <w:gridCol w:w="576"/>
        <w:gridCol w:w="756"/>
        <w:gridCol w:w="756"/>
        <w:gridCol w:w="576"/>
        <w:gridCol w:w="756"/>
        <w:gridCol w:w="756"/>
        <w:gridCol w:w="576"/>
        <w:gridCol w:w="756"/>
      </w:tblGrid>
      <w:tr w:rsidR="00CF2233" w:rsidRPr="000E07BA" w:rsidTr="0090798B">
        <w:tc>
          <w:tcPr>
            <w:tcW w:w="0" w:type="auto"/>
            <w:gridSpan w:val="13"/>
            <w:tcBorders>
              <w:bottom w:val="single" w:sz="4" w:space="0" w:color="auto"/>
            </w:tcBorders>
          </w:tcPr>
          <w:p w:rsidR="00CF2233" w:rsidRPr="000E07BA" w:rsidRDefault="00CF2233" w:rsidP="005F2C1E">
            <w:pPr>
              <w:pStyle w:val="BodyText"/>
              <w:keepNext/>
              <w:rPr>
                <w:sz w:val="22"/>
                <w:szCs w:val="22"/>
              </w:rPr>
            </w:pPr>
            <w:r w:rsidRPr="000E07BA">
              <w:rPr>
                <w:sz w:val="22"/>
                <w:szCs w:val="22"/>
              </w:rPr>
              <w:t xml:space="preserve">Table </w:t>
            </w:r>
            <w:r>
              <w:rPr>
                <w:sz w:val="22"/>
                <w:szCs w:val="22"/>
              </w:rPr>
              <w:t>U-3</w:t>
            </w:r>
          </w:p>
          <w:p w:rsidR="00CF2233" w:rsidRPr="000E07BA" w:rsidRDefault="00CF2233" w:rsidP="005F2C1E">
            <w:pPr>
              <w:pStyle w:val="BodyText"/>
              <w:keepNext/>
              <w:rPr>
                <w:sz w:val="22"/>
                <w:szCs w:val="22"/>
              </w:rPr>
            </w:pPr>
            <w:r w:rsidRPr="000E07BA">
              <w:rPr>
                <w:i/>
                <w:sz w:val="22"/>
                <w:szCs w:val="22"/>
              </w:rPr>
              <w:t xml:space="preserve">Average Speed by </w:t>
            </w:r>
            <w:r>
              <w:rPr>
                <w:i/>
                <w:sz w:val="22"/>
                <w:szCs w:val="22"/>
              </w:rPr>
              <w:t>Age</w:t>
            </w:r>
            <w:r w:rsidRPr="000E07BA">
              <w:rPr>
                <w:i/>
                <w:sz w:val="22"/>
                <w:szCs w:val="22"/>
              </w:rPr>
              <w:t xml:space="preserve"> Group Across Events</w:t>
            </w:r>
          </w:p>
        </w:tc>
      </w:tr>
      <w:tr w:rsidR="00CF2233" w:rsidRPr="000E07BA" w:rsidTr="0090798B">
        <w:tc>
          <w:tcPr>
            <w:tcW w:w="0" w:type="auto"/>
            <w:tcBorders>
              <w:top w:val="single" w:sz="4" w:space="0" w:color="auto"/>
            </w:tcBorders>
          </w:tcPr>
          <w:p w:rsidR="00CF2233" w:rsidRPr="000E07BA" w:rsidRDefault="00CF2233" w:rsidP="005F2C1E">
            <w:pPr>
              <w:pStyle w:val="BodyText"/>
              <w:keepNext/>
              <w:rPr>
                <w:sz w:val="22"/>
                <w:szCs w:val="22"/>
              </w:rPr>
            </w:pPr>
          </w:p>
        </w:tc>
        <w:tc>
          <w:tcPr>
            <w:tcW w:w="0" w:type="auto"/>
            <w:gridSpan w:val="12"/>
            <w:tcBorders>
              <w:top w:val="single" w:sz="4" w:space="0" w:color="auto"/>
              <w:bottom w:val="single" w:sz="4" w:space="0" w:color="auto"/>
            </w:tcBorders>
          </w:tcPr>
          <w:p w:rsidR="00CF2233" w:rsidRPr="000E07BA" w:rsidRDefault="00CF2233" w:rsidP="00DB5336">
            <w:pPr>
              <w:pStyle w:val="BodyText"/>
              <w:keepNext/>
              <w:jc w:val="center"/>
              <w:rPr>
                <w:sz w:val="22"/>
                <w:szCs w:val="22"/>
              </w:rPr>
            </w:pPr>
            <w:r>
              <w:rPr>
                <w:sz w:val="22"/>
                <w:szCs w:val="22"/>
              </w:rPr>
              <w:t>Age</w:t>
            </w:r>
            <w:r w:rsidRPr="000E07BA">
              <w:rPr>
                <w:sz w:val="22"/>
                <w:szCs w:val="22"/>
              </w:rPr>
              <w:t xml:space="preserve"> Group</w:t>
            </w:r>
          </w:p>
        </w:tc>
      </w:tr>
      <w:tr w:rsidR="00CF2233" w:rsidRPr="000E07BA" w:rsidTr="0090798B">
        <w:tc>
          <w:tcPr>
            <w:tcW w:w="0" w:type="auto"/>
          </w:tcPr>
          <w:p w:rsidR="00CF2233" w:rsidRPr="000E07BA" w:rsidRDefault="00CF2233" w:rsidP="005F2C1E">
            <w:pPr>
              <w:pStyle w:val="BodyText"/>
              <w:keepNext/>
              <w:rPr>
                <w:sz w:val="22"/>
                <w:szCs w:val="22"/>
              </w:rPr>
            </w:pPr>
          </w:p>
        </w:tc>
        <w:tc>
          <w:tcPr>
            <w:tcW w:w="0" w:type="auto"/>
            <w:gridSpan w:val="3"/>
            <w:tcBorders>
              <w:bottom w:val="single" w:sz="4" w:space="0" w:color="auto"/>
            </w:tcBorders>
          </w:tcPr>
          <w:p w:rsidR="00CF2233" w:rsidRPr="000E07BA" w:rsidRDefault="00CF2233" w:rsidP="00DB5336">
            <w:pPr>
              <w:pStyle w:val="BodyText"/>
              <w:keepNext/>
              <w:jc w:val="center"/>
              <w:rPr>
                <w:sz w:val="22"/>
                <w:szCs w:val="22"/>
              </w:rPr>
            </w:pPr>
            <w:r>
              <w:rPr>
                <w:sz w:val="22"/>
                <w:szCs w:val="22"/>
              </w:rPr>
              <w:t>21-34</w:t>
            </w:r>
          </w:p>
        </w:tc>
        <w:tc>
          <w:tcPr>
            <w:tcW w:w="0" w:type="auto"/>
            <w:gridSpan w:val="3"/>
            <w:tcBorders>
              <w:top w:val="single" w:sz="4" w:space="0" w:color="auto"/>
              <w:bottom w:val="single" w:sz="4" w:space="0" w:color="auto"/>
            </w:tcBorders>
          </w:tcPr>
          <w:p w:rsidR="00CF2233" w:rsidRPr="000E07BA" w:rsidRDefault="00CF2233" w:rsidP="00DB5336">
            <w:pPr>
              <w:pStyle w:val="BodyText"/>
              <w:keepNext/>
              <w:jc w:val="center"/>
              <w:rPr>
                <w:sz w:val="22"/>
                <w:szCs w:val="22"/>
              </w:rPr>
            </w:pPr>
            <w:r>
              <w:rPr>
                <w:sz w:val="22"/>
                <w:szCs w:val="22"/>
              </w:rPr>
              <w:t>38-51</w:t>
            </w:r>
          </w:p>
        </w:tc>
        <w:tc>
          <w:tcPr>
            <w:tcW w:w="0" w:type="auto"/>
            <w:gridSpan w:val="3"/>
            <w:tcBorders>
              <w:top w:val="single" w:sz="4" w:space="0" w:color="auto"/>
              <w:bottom w:val="single" w:sz="4" w:space="0" w:color="auto"/>
            </w:tcBorders>
          </w:tcPr>
          <w:p w:rsidR="00CF2233" w:rsidRPr="000E07BA" w:rsidRDefault="00CF2233" w:rsidP="00DB5336">
            <w:pPr>
              <w:pStyle w:val="BodyText"/>
              <w:keepNext/>
              <w:jc w:val="center"/>
              <w:rPr>
                <w:sz w:val="22"/>
                <w:szCs w:val="22"/>
              </w:rPr>
            </w:pPr>
            <w:r>
              <w:rPr>
                <w:sz w:val="22"/>
                <w:szCs w:val="22"/>
              </w:rPr>
              <w:t>55-68</w:t>
            </w:r>
          </w:p>
        </w:tc>
        <w:tc>
          <w:tcPr>
            <w:tcW w:w="0" w:type="auto"/>
            <w:gridSpan w:val="3"/>
            <w:tcBorders>
              <w:top w:val="single" w:sz="4" w:space="0" w:color="auto"/>
              <w:bottom w:val="single" w:sz="4" w:space="0" w:color="auto"/>
            </w:tcBorders>
          </w:tcPr>
          <w:p w:rsidR="00CF2233" w:rsidRPr="000E07BA" w:rsidRDefault="00CF2233" w:rsidP="00DB5336">
            <w:pPr>
              <w:pStyle w:val="BodyText"/>
              <w:keepNext/>
              <w:jc w:val="center"/>
              <w:rPr>
                <w:sz w:val="22"/>
                <w:szCs w:val="22"/>
              </w:rPr>
            </w:pPr>
            <w:r w:rsidRPr="000E07BA">
              <w:rPr>
                <w:sz w:val="22"/>
                <w:szCs w:val="22"/>
              </w:rPr>
              <w:t>Total</w:t>
            </w:r>
          </w:p>
        </w:tc>
      </w:tr>
      <w:tr w:rsidR="00CF2233" w:rsidRPr="000E07BA" w:rsidTr="0090798B">
        <w:tc>
          <w:tcPr>
            <w:tcW w:w="0" w:type="auto"/>
            <w:tcBorders>
              <w:bottom w:val="single" w:sz="4" w:space="0" w:color="auto"/>
            </w:tcBorders>
          </w:tcPr>
          <w:p w:rsidR="00CF2233" w:rsidRPr="000E07BA" w:rsidRDefault="00CF2233" w:rsidP="005F2C1E">
            <w:pPr>
              <w:pStyle w:val="BodyText"/>
              <w:keepNext/>
              <w:rPr>
                <w:sz w:val="22"/>
                <w:szCs w:val="22"/>
              </w:rPr>
            </w:pPr>
            <w:r w:rsidRPr="000E07BA">
              <w:rPr>
                <w:sz w:val="22"/>
                <w:szCs w:val="22"/>
              </w:rPr>
              <w:t>Event</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SD</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SD</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SD</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tcPr>
          <w:p w:rsidR="00CF2233" w:rsidRPr="000E07BA" w:rsidRDefault="00CF2233" w:rsidP="00DB5336">
            <w:pPr>
              <w:pStyle w:val="BodyText"/>
              <w:keepNext/>
              <w:jc w:val="center"/>
              <w:rPr>
                <w:i/>
                <w:sz w:val="22"/>
                <w:szCs w:val="22"/>
              </w:rPr>
            </w:pPr>
            <w:r w:rsidRPr="000E07BA">
              <w:rPr>
                <w:i/>
                <w:sz w:val="22"/>
                <w:szCs w:val="22"/>
              </w:rPr>
              <w:t>SD</w:t>
            </w:r>
          </w:p>
        </w:tc>
      </w:tr>
      <w:tr w:rsidR="00CF2233" w:rsidRPr="000E07BA" w:rsidTr="00DB5336">
        <w:tc>
          <w:tcPr>
            <w:tcW w:w="0" w:type="auto"/>
            <w:tcBorders>
              <w:top w:val="single" w:sz="4" w:space="0" w:color="auto"/>
            </w:tcBorders>
          </w:tcPr>
          <w:p w:rsidR="00CF2233" w:rsidRPr="000E07BA" w:rsidRDefault="00585ACA" w:rsidP="005F2C1E">
            <w:pPr>
              <w:pStyle w:val="BodyText"/>
              <w:keepNext/>
              <w:rPr>
                <w:sz w:val="22"/>
                <w:szCs w:val="22"/>
              </w:rPr>
            </w:pPr>
            <w:r w:rsidRPr="00585ACA">
              <w:rPr>
                <w:sz w:val="22"/>
                <w:szCs w:val="22"/>
              </w:rPr>
              <w:t>Urban Drive (102)</w:t>
            </w:r>
          </w:p>
        </w:tc>
        <w:tc>
          <w:tcPr>
            <w:tcW w:w="0" w:type="auto"/>
            <w:tcBorders>
              <w:top w:val="single" w:sz="4" w:space="0" w:color="auto"/>
            </w:tcBorders>
            <w:vAlign w:val="center"/>
          </w:tcPr>
          <w:p w:rsidR="00CF2233" w:rsidRPr="0019003C" w:rsidRDefault="00CF2233" w:rsidP="00DB5336">
            <w:pPr>
              <w:pStyle w:val="BodyText"/>
              <w:keepNext/>
              <w:jc w:val="right"/>
            </w:pPr>
            <w:r w:rsidRPr="0019003C">
              <w:t>28.28</w:t>
            </w:r>
          </w:p>
        </w:tc>
        <w:tc>
          <w:tcPr>
            <w:tcW w:w="0" w:type="auto"/>
            <w:tcBorders>
              <w:top w:val="single" w:sz="4" w:space="0" w:color="auto"/>
            </w:tcBorders>
            <w:vAlign w:val="center"/>
          </w:tcPr>
          <w:p w:rsidR="00CF2233" w:rsidRPr="0019003C" w:rsidRDefault="00CF2233" w:rsidP="00DB5336">
            <w:pPr>
              <w:pStyle w:val="BodyText"/>
              <w:keepNext/>
              <w:jc w:val="right"/>
            </w:pPr>
            <w:r w:rsidRPr="0019003C">
              <w:t>107</w:t>
            </w:r>
          </w:p>
        </w:tc>
        <w:tc>
          <w:tcPr>
            <w:tcW w:w="0" w:type="auto"/>
            <w:tcBorders>
              <w:top w:val="single" w:sz="4" w:space="0" w:color="auto"/>
            </w:tcBorders>
            <w:vAlign w:val="center"/>
          </w:tcPr>
          <w:p w:rsidR="00CF2233" w:rsidRPr="0019003C" w:rsidRDefault="00CF2233" w:rsidP="00DB5336">
            <w:pPr>
              <w:pStyle w:val="BodyText"/>
              <w:keepNext/>
              <w:jc w:val="right"/>
            </w:pPr>
            <w:r w:rsidRPr="0019003C">
              <w:t>3.62</w:t>
            </w:r>
          </w:p>
        </w:tc>
        <w:tc>
          <w:tcPr>
            <w:tcW w:w="0" w:type="auto"/>
            <w:tcBorders>
              <w:top w:val="single" w:sz="4" w:space="0" w:color="auto"/>
            </w:tcBorders>
            <w:vAlign w:val="center"/>
          </w:tcPr>
          <w:p w:rsidR="00CF2233" w:rsidRPr="0019003C" w:rsidRDefault="00CF2233" w:rsidP="00DB5336">
            <w:pPr>
              <w:pStyle w:val="BodyText"/>
              <w:keepNext/>
              <w:jc w:val="right"/>
            </w:pPr>
            <w:r w:rsidRPr="0019003C">
              <w:t>28.10</w:t>
            </w:r>
          </w:p>
        </w:tc>
        <w:tc>
          <w:tcPr>
            <w:tcW w:w="0" w:type="auto"/>
            <w:tcBorders>
              <w:top w:val="single" w:sz="4" w:space="0" w:color="auto"/>
            </w:tcBorders>
            <w:vAlign w:val="center"/>
          </w:tcPr>
          <w:p w:rsidR="00CF2233" w:rsidRPr="0019003C" w:rsidRDefault="00CF2233" w:rsidP="00DB5336">
            <w:pPr>
              <w:pStyle w:val="BodyText"/>
              <w:keepNext/>
              <w:jc w:val="right"/>
            </w:pPr>
            <w:r w:rsidRPr="0019003C">
              <w:t>108</w:t>
            </w:r>
          </w:p>
        </w:tc>
        <w:tc>
          <w:tcPr>
            <w:tcW w:w="0" w:type="auto"/>
            <w:tcBorders>
              <w:top w:val="single" w:sz="4" w:space="0" w:color="auto"/>
            </w:tcBorders>
            <w:vAlign w:val="center"/>
          </w:tcPr>
          <w:p w:rsidR="00CF2233" w:rsidRPr="0019003C" w:rsidRDefault="00CF2233" w:rsidP="00DB5336">
            <w:pPr>
              <w:pStyle w:val="BodyText"/>
              <w:keepNext/>
              <w:jc w:val="right"/>
            </w:pPr>
            <w:r w:rsidRPr="0019003C">
              <w:t>3.38</w:t>
            </w:r>
          </w:p>
        </w:tc>
        <w:tc>
          <w:tcPr>
            <w:tcW w:w="0" w:type="auto"/>
            <w:tcBorders>
              <w:top w:val="single" w:sz="4" w:space="0" w:color="auto"/>
            </w:tcBorders>
            <w:vAlign w:val="center"/>
          </w:tcPr>
          <w:p w:rsidR="00CF2233" w:rsidRPr="0019003C" w:rsidRDefault="00CF2233" w:rsidP="00DB5336">
            <w:pPr>
              <w:pStyle w:val="BodyText"/>
              <w:keepNext/>
              <w:jc w:val="right"/>
            </w:pPr>
            <w:r w:rsidRPr="0019003C">
              <w:t>26.66</w:t>
            </w:r>
          </w:p>
        </w:tc>
        <w:tc>
          <w:tcPr>
            <w:tcW w:w="0" w:type="auto"/>
            <w:tcBorders>
              <w:top w:val="single" w:sz="4" w:space="0" w:color="auto"/>
            </w:tcBorders>
            <w:vAlign w:val="center"/>
          </w:tcPr>
          <w:p w:rsidR="00CF2233" w:rsidRPr="0019003C" w:rsidRDefault="00CF2233" w:rsidP="00DB5336">
            <w:pPr>
              <w:pStyle w:val="BodyText"/>
              <w:keepNext/>
              <w:jc w:val="right"/>
            </w:pPr>
            <w:r w:rsidRPr="0019003C">
              <w:t>108</w:t>
            </w:r>
          </w:p>
        </w:tc>
        <w:tc>
          <w:tcPr>
            <w:tcW w:w="0" w:type="auto"/>
            <w:tcBorders>
              <w:top w:val="single" w:sz="4" w:space="0" w:color="auto"/>
            </w:tcBorders>
            <w:vAlign w:val="center"/>
          </w:tcPr>
          <w:p w:rsidR="00CF2233" w:rsidRPr="0019003C" w:rsidRDefault="00CF2233" w:rsidP="00DB5336">
            <w:pPr>
              <w:pStyle w:val="BodyText"/>
              <w:keepNext/>
              <w:jc w:val="right"/>
            </w:pPr>
            <w:r w:rsidRPr="0019003C">
              <w:t>3.48</w:t>
            </w:r>
          </w:p>
        </w:tc>
        <w:tc>
          <w:tcPr>
            <w:tcW w:w="0" w:type="auto"/>
            <w:tcBorders>
              <w:top w:val="single" w:sz="4" w:space="0" w:color="auto"/>
            </w:tcBorders>
            <w:vAlign w:val="center"/>
          </w:tcPr>
          <w:p w:rsidR="00CF2233" w:rsidRPr="0019003C" w:rsidRDefault="00CF2233" w:rsidP="00DB5336">
            <w:pPr>
              <w:pStyle w:val="BodyText"/>
              <w:keepNext/>
              <w:jc w:val="right"/>
            </w:pPr>
            <w:r w:rsidRPr="0019003C">
              <w:t>27.68</w:t>
            </w:r>
          </w:p>
        </w:tc>
        <w:tc>
          <w:tcPr>
            <w:tcW w:w="0" w:type="auto"/>
            <w:tcBorders>
              <w:top w:val="single" w:sz="4" w:space="0" w:color="auto"/>
            </w:tcBorders>
            <w:vAlign w:val="center"/>
          </w:tcPr>
          <w:p w:rsidR="00CF2233" w:rsidRPr="0019003C" w:rsidRDefault="00CF2233" w:rsidP="00DB5336">
            <w:pPr>
              <w:pStyle w:val="BodyText"/>
              <w:keepNext/>
              <w:jc w:val="right"/>
            </w:pPr>
            <w:r w:rsidRPr="0019003C">
              <w:t>323</w:t>
            </w:r>
          </w:p>
        </w:tc>
        <w:tc>
          <w:tcPr>
            <w:tcW w:w="0" w:type="auto"/>
            <w:tcBorders>
              <w:top w:val="single" w:sz="4" w:space="0" w:color="auto"/>
            </w:tcBorders>
            <w:vAlign w:val="center"/>
          </w:tcPr>
          <w:p w:rsidR="00CF2233" w:rsidRPr="0019003C" w:rsidRDefault="00CF2233" w:rsidP="00DB5336">
            <w:pPr>
              <w:pStyle w:val="BodyText"/>
              <w:keepNext/>
              <w:jc w:val="right"/>
            </w:pPr>
            <w:r w:rsidRPr="0019003C">
              <w:t>3.56</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Green Light (103)</w:t>
            </w:r>
          </w:p>
        </w:tc>
        <w:tc>
          <w:tcPr>
            <w:tcW w:w="0" w:type="auto"/>
            <w:vAlign w:val="center"/>
          </w:tcPr>
          <w:p w:rsidR="00CF2233" w:rsidRPr="0019003C" w:rsidRDefault="00CF2233" w:rsidP="00DB5336">
            <w:pPr>
              <w:pStyle w:val="BodyText"/>
              <w:keepNext/>
              <w:jc w:val="right"/>
            </w:pPr>
            <w:r w:rsidRPr="0019003C">
              <w:t>29.12</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4.34</w:t>
            </w:r>
          </w:p>
        </w:tc>
        <w:tc>
          <w:tcPr>
            <w:tcW w:w="0" w:type="auto"/>
            <w:vAlign w:val="center"/>
          </w:tcPr>
          <w:p w:rsidR="00CF2233" w:rsidRPr="0019003C" w:rsidRDefault="00CF2233" w:rsidP="00DB5336">
            <w:pPr>
              <w:pStyle w:val="BodyText"/>
              <w:keepNext/>
              <w:jc w:val="right"/>
            </w:pPr>
            <w:r w:rsidRPr="0019003C">
              <w:t>28.20</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3.17</w:t>
            </w:r>
          </w:p>
        </w:tc>
        <w:tc>
          <w:tcPr>
            <w:tcW w:w="0" w:type="auto"/>
            <w:vAlign w:val="center"/>
          </w:tcPr>
          <w:p w:rsidR="00CF2233" w:rsidRPr="0019003C" w:rsidRDefault="00CF2233" w:rsidP="00DB5336">
            <w:pPr>
              <w:pStyle w:val="BodyText"/>
              <w:keepNext/>
              <w:jc w:val="right"/>
            </w:pPr>
            <w:r w:rsidRPr="0019003C">
              <w:t>26.77</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4.43</w:t>
            </w:r>
          </w:p>
        </w:tc>
        <w:tc>
          <w:tcPr>
            <w:tcW w:w="0" w:type="auto"/>
            <w:vAlign w:val="center"/>
          </w:tcPr>
          <w:p w:rsidR="00CF2233" w:rsidRPr="0019003C" w:rsidRDefault="00CF2233" w:rsidP="00DB5336">
            <w:pPr>
              <w:pStyle w:val="BodyText"/>
              <w:keepNext/>
              <w:jc w:val="right"/>
            </w:pPr>
            <w:r w:rsidRPr="0019003C">
              <w:t>28.02</w:t>
            </w:r>
          </w:p>
        </w:tc>
        <w:tc>
          <w:tcPr>
            <w:tcW w:w="0" w:type="auto"/>
            <w:vAlign w:val="center"/>
          </w:tcPr>
          <w:p w:rsidR="00CF2233" w:rsidRPr="0019003C" w:rsidRDefault="00CF2233" w:rsidP="00DB5336">
            <w:pPr>
              <w:pStyle w:val="BodyText"/>
              <w:keepNext/>
              <w:jc w:val="right"/>
            </w:pPr>
            <w:r w:rsidRPr="0019003C">
              <w:t>323</w:t>
            </w:r>
          </w:p>
        </w:tc>
        <w:tc>
          <w:tcPr>
            <w:tcW w:w="0" w:type="auto"/>
            <w:vAlign w:val="center"/>
          </w:tcPr>
          <w:p w:rsidR="00CF2233" w:rsidRPr="0019003C" w:rsidRDefault="00CF2233" w:rsidP="00DB5336">
            <w:pPr>
              <w:pStyle w:val="BodyText"/>
              <w:keepNext/>
              <w:jc w:val="right"/>
            </w:pPr>
            <w:r w:rsidRPr="0019003C">
              <w:t>4.12</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Yellow Dilemma (104)</w:t>
            </w:r>
          </w:p>
        </w:tc>
        <w:tc>
          <w:tcPr>
            <w:tcW w:w="0" w:type="auto"/>
            <w:vAlign w:val="center"/>
          </w:tcPr>
          <w:p w:rsidR="00CF2233" w:rsidRPr="0019003C" w:rsidRDefault="00CF2233" w:rsidP="00DB5336">
            <w:pPr>
              <w:pStyle w:val="BodyText"/>
              <w:keepNext/>
              <w:jc w:val="right"/>
            </w:pPr>
            <w:r w:rsidRPr="0019003C">
              <w:t>17.15</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12.09</w:t>
            </w:r>
          </w:p>
        </w:tc>
        <w:tc>
          <w:tcPr>
            <w:tcW w:w="0" w:type="auto"/>
            <w:vAlign w:val="center"/>
          </w:tcPr>
          <w:p w:rsidR="00CF2233" w:rsidRPr="0019003C" w:rsidRDefault="00CF2233" w:rsidP="00DB5336">
            <w:pPr>
              <w:pStyle w:val="BodyText"/>
              <w:keepNext/>
              <w:jc w:val="right"/>
            </w:pPr>
            <w:r w:rsidRPr="0019003C">
              <w:t>18.68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11.11</w:t>
            </w:r>
          </w:p>
        </w:tc>
        <w:tc>
          <w:tcPr>
            <w:tcW w:w="0" w:type="auto"/>
            <w:vAlign w:val="center"/>
          </w:tcPr>
          <w:p w:rsidR="00CF2233" w:rsidRPr="0019003C" w:rsidRDefault="00CF2233" w:rsidP="00DB5336">
            <w:pPr>
              <w:pStyle w:val="BodyText"/>
              <w:keepNext/>
              <w:jc w:val="right"/>
            </w:pPr>
            <w:r w:rsidRPr="0019003C">
              <w:t>18.55</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11.25</w:t>
            </w:r>
          </w:p>
        </w:tc>
        <w:tc>
          <w:tcPr>
            <w:tcW w:w="0" w:type="auto"/>
            <w:vAlign w:val="center"/>
          </w:tcPr>
          <w:p w:rsidR="00CF2233" w:rsidRPr="0019003C" w:rsidRDefault="00CF2233" w:rsidP="00DB5336">
            <w:pPr>
              <w:pStyle w:val="BodyText"/>
              <w:keepNext/>
              <w:jc w:val="right"/>
            </w:pPr>
            <w:r w:rsidRPr="0019003C">
              <w:t>18.13</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11.48</w:t>
            </w:r>
          </w:p>
        </w:tc>
      </w:tr>
      <w:tr w:rsidR="00CF2233" w:rsidRPr="000E07BA" w:rsidTr="00DB5336">
        <w:tc>
          <w:tcPr>
            <w:tcW w:w="0" w:type="auto"/>
          </w:tcPr>
          <w:p w:rsidR="00CF2233" w:rsidRPr="000E07BA" w:rsidRDefault="0090798B" w:rsidP="005F2C1E">
            <w:pPr>
              <w:pStyle w:val="BodyText"/>
              <w:keepNext/>
              <w:rPr>
                <w:sz w:val="22"/>
                <w:szCs w:val="22"/>
              </w:rPr>
            </w:pPr>
            <w:r w:rsidRPr="0090798B">
              <w:rPr>
                <w:sz w:val="22"/>
                <w:szCs w:val="22"/>
              </w:rPr>
              <w:t>Left Turn (105)</w:t>
            </w:r>
          </w:p>
        </w:tc>
        <w:tc>
          <w:tcPr>
            <w:tcW w:w="0" w:type="auto"/>
            <w:vAlign w:val="center"/>
          </w:tcPr>
          <w:p w:rsidR="00CF2233" w:rsidRPr="0019003C" w:rsidRDefault="00CF2233" w:rsidP="00DB5336">
            <w:pPr>
              <w:pStyle w:val="BodyText"/>
              <w:keepNext/>
              <w:jc w:val="right"/>
            </w:pPr>
            <w:r w:rsidRPr="0019003C">
              <w:t>19.04</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4.77</w:t>
            </w:r>
          </w:p>
        </w:tc>
        <w:tc>
          <w:tcPr>
            <w:tcW w:w="0" w:type="auto"/>
            <w:vAlign w:val="center"/>
          </w:tcPr>
          <w:p w:rsidR="00CF2233" w:rsidRPr="0019003C" w:rsidRDefault="00CF2233" w:rsidP="00DB5336">
            <w:pPr>
              <w:pStyle w:val="BodyText"/>
              <w:keepNext/>
              <w:jc w:val="right"/>
            </w:pPr>
            <w:r w:rsidRPr="0019003C">
              <w:t>18.63</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4.77</w:t>
            </w:r>
          </w:p>
        </w:tc>
        <w:tc>
          <w:tcPr>
            <w:tcW w:w="0" w:type="auto"/>
            <w:vAlign w:val="center"/>
          </w:tcPr>
          <w:p w:rsidR="00CF2233" w:rsidRPr="0019003C" w:rsidRDefault="00CF2233" w:rsidP="00DB5336">
            <w:pPr>
              <w:pStyle w:val="BodyText"/>
              <w:keepNext/>
              <w:jc w:val="right"/>
            </w:pPr>
            <w:r w:rsidRPr="0019003C">
              <w:t>18.16</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4.23</w:t>
            </w:r>
          </w:p>
        </w:tc>
        <w:tc>
          <w:tcPr>
            <w:tcW w:w="0" w:type="auto"/>
            <w:vAlign w:val="center"/>
          </w:tcPr>
          <w:p w:rsidR="00CF2233" w:rsidRPr="0019003C" w:rsidRDefault="00CF2233" w:rsidP="00DB5336">
            <w:pPr>
              <w:pStyle w:val="BodyText"/>
              <w:keepNext/>
              <w:jc w:val="right"/>
            </w:pPr>
            <w:r w:rsidRPr="0019003C">
              <w:t>18.61</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4.60</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Urban Curves (106)</w:t>
            </w:r>
          </w:p>
        </w:tc>
        <w:tc>
          <w:tcPr>
            <w:tcW w:w="0" w:type="auto"/>
            <w:vAlign w:val="center"/>
          </w:tcPr>
          <w:p w:rsidR="00CF2233" w:rsidRPr="0019003C" w:rsidRDefault="00CF2233" w:rsidP="00DB5336">
            <w:pPr>
              <w:pStyle w:val="BodyText"/>
              <w:keepNext/>
              <w:jc w:val="right"/>
            </w:pPr>
            <w:r w:rsidRPr="0019003C">
              <w:t>34.66</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3.58</w:t>
            </w:r>
          </w:p>
        </w:tc>
        <w:tc>
          <w:tcPr>
            <w:tcW w:w="0" w:type="auto"/>
            <w:vAlign w:val="center"/>
          </w:tcPr>
          <w:p w:rsidR="00CF2233" w:rsidRPr="0019003C" w:rsidRDefault="00CF2233" w:rsidP="00DB5336">
            <w:pPr>
              <w:pStyle w:val="BodyText"/>
              <w:keepNext/>
              <w:jc w:val="right"/>
            </w:pPr>
            <w:r w:rsidRPr="0019003C">
              <w:t>34.53</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2.61</w:t>
            </w:r>
          </w:p>
        </w:tc>
        <w:tc>
          <w:tcPr>
            <w:tcW w:w="0" w:type="auto"/>
            <w:vAlign w:val="center"/>
          </w:tcPr>
          <w:p w:rsidR="00CF2233" w:rsidRPr="0019003C" w:rsidRDefault="00CF2233" w:rsidP="00DB5336">
            <w:pPr>
              <w:pStyle w:val="BodyText"/>
              <w:keepNext/>
              <w:jc w:val="right"/>
            </w:pPr>
            <w:r w:rsidRPr="0019003C">
              <w:t>33.38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3.69</w:t>
            </w:r>
          </w:p>
        </w:tc>
        <w:tc>
          <w:tcPr>
            <w:tcW w:w="0" w:type="auto"/>
            <w:vAlign w:val="center"/>
          </w:tcPr>
          <w:p w:rsidR="00CF2233" w:rsidRPr="0019003C" w:rsidRDefault="00CF2233" w:rsidP="00DB5336">
            <w:pPr>
              <w:pStyle w:val="BodyText"/>
              <w:keepNext/>
              <w:jc w:val="right"/>
            </w:pPr>
            <w:r w:rsidRPr="0019003C">
              <w:t>34.19</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3.37</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Interstate Curves (205)</w:t>
            </w:r>
          </w:p>
        </w:tc>
        <w:tc>
          <w:tcPr>
            <w:tcW w:w="0" w:type="auto"/>
            <w:vAlign w:val="center"/>
          </w:tcPr>
          <w:p w:rsidR="00CF2233" w:rsidRPr="0019003C" w:rsidRDefault="00CF2233" w:rsidP="00DB5336">
            <w:pPr>
              <w:pStyle w:val="BodyText"/>
              <w:keepNext/>
              <w:jc w:val="right"/>
            </w:pPr>
            <w:r w:rsidRPr="0019003C">
              <w:t>68.08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4.26</w:t>
            </w:r>
          </w:p>
        </w:tc>
        <w:tc>
          <w:tcPr>
            <w:tcW w:w="0" w:type="auto"/>
            <w:vAlign w:val="center"/>
          </w:tcPr>
          <w:p w:rsidR="00CF2233" w:rsidRPr="0019003C" w:rsidRDefault="00CF2233" w:rsidP="00DB5336">
            <w:pPr>
              <w:pStyle w:val="BodyText"/>
              <w:keepNext/>
              <w:jc w:val="right"/>
            </w:pPr>
            <w:r w:rsidRPr="0019003C">
              <w:t>66.75</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4.50</w:t>
            </w:r>
          </w:p>
        </w:tc>
        <w:tc>
          <w:tcPr>
            <w:tcW w:w="0" w:type="auto"/>
            <w:vAlign w:val="center"/>
          </w:tcPr>
          <w:p w:rsidR="00CF2233" w:rsidRPr="0019003C" w:rsidRDefault="00CF2233" w:rsidP="00DB5336">
            <w:pPr>
              <w:pStyle w:val="BodyText"/>
              <w:keepNext/>
              <w:jc w:val="right"/>
            </w:pPr>
            <w:r w:rsidRPr="0019003C">
              <w:t>63.99</w:t>
            </w:r>
          </w:p>
        </w:tc>
        <w:tc>
          <w:tcPr>
            <w:tcW w:w="0" w:type="auto"/>
            <w:vAlign w:val="center"/>
          </w:tcPr>
          <w:p w:rsidR="00CF2233" w:rsidRPr="0019003C" w:rsidRDefault="00CF2233" w:rsidP="00DB5336">
            <w:pPr>
              <w:pStyle w:val="BodyText"/>
              <w:keepNext/>
              <w:jc w:val="right"/>
            </w:pPr>
            <w:r w:rsidRPr="0019003C">
              <w:t>105</w:t>
            </w:r>
          </w:p>
        </w:tc>
        <w:tc>
          <w:tcPr>
            <w:tcW w:w="0" w:type="auto"/>
            <w:vAlign w:val="center"/>
          </w:tcPr>
          <w:p w:rsidR="00CF2233" w:rsidRPr="0019003C" w:rsidRDefault="00CF2233" w:rsidP="00DB5336">
            <w:pPr>
              <w:pStyle w:val="BodyText"/>
              <w:keepNext/>
              <w:jc w:val="right"/>
            </w:pPr>
            <w:r w:rsidRPr="0019003C">
              <w:t>4.25</w:t>
            </w:r>
          </w:p>
        </w:tc>
        <w:tc>
          <w:tcPr>
            <w:tcW w:w="0" w:type="auto"/>
            <w:vAlign w:val="center"/>
          </w:tcPr>
          <w:p w:rsidR="00CF2233" w:rsidRPr="0019003C" w:rsidRDefault="00CF2233" w:rsidP="00DB5336">
            <w:pPr>
              <w:pStyle w:val="BodyText"/>
              <w:keepNext/>
              <w:jc w:val="right"/>
            </w:pPr>
            <w:r w:rsidRPr="0019003C">
              <w:t>66.29</w:t>
            </w:r>
          </w:p>
        </w:tc>
        <w:tc>
          <w:tcPr>
            <w:tcW w:w="0" w:type="auto"/>
            <w:vAlign w:val="center"/>
          </w:tcPr>
          <w:p w:rsidR="00CF2233" w:rsidRPr="0019003C" w:rsidRDefault="00CF2233" w:rsidP="00DB5336">
            <w:pPr>
              <w:pStyle w:val="BodyText"/>
              <w:keepNext/>
              <w:jc w:val="right"/>
            </w:pPr>
            <w:r w:rsidRPr="0019003C">
              <w:t>320</w:t>
            </w:r>
          </w:p>
        </w:tc>
        <w:tc>
          <w:tcPr>
            <w:tcW w:w="0" w:type="auto"/>
            <w:vAlign w:val="center"/>
          </w:tcPr>
          <w:p w:rsidR="00CF2233" w:rsidRPr="0019003C" w:rsidRDefault="00CF2233" w:rsidP="00DB5336">
            <w:pPr>
              <w:pStyle w:val="BodyText"/>
              <w:keepNext/>
              <w:jc w:val="right"/>
            </w:pPr>
            <w:r w:rsidRPr="0019003C">
              <w:t>4.64</w:t>
            </w:r>
          </w:p>
        </w:tc>
      </w:tr>
      <w:tr w:rsidR="00CF2233" w:rsidRPr="000E07BA" w:rsidTr="00DB5336">
        <w:tc>
          <w:tcPr>
            <w:tcW w:w="0" w:type="auto"/>
          </w:tcPr>
          <w:p w:rsidR="00CF2233" w:rsidRPr="000E07BA" w:rsidRDefault="0090798B" w:rsidP="005F2C1E">
            <w:pPr>
              <w:pStyle w:val="BodyText"/>
              <w:keepNext/>
              <w:rPr>
                <w:sz w:val="22"/>
                <w:szCs w:val="22"/>
              </w:rPr>
            </w:pPr>
            <w:r w:rsidRPr="0090798B">
              <w:rPr>
                <w:sz w:val="22"/>
                <w:szCs w:val="22"/>
              </w:rPr>
              <w:t>Exit Ramp (206)</w:t>
            </w:r>
          </w:p>
        </w:tc>
        <w:tc>
          <w:tcPr>
            <w:tcW w:w="0" w:type="auto"/>
            <w:vAlign w:val="center"/>
          </w:tcPr>
          <w:p w:rsidR="00CF2233" w:rsidRPr="0019003C" w:rsidRDefault="00CF2233" w:rsidP="00DB5336">
            <w:pPr>
              <w:pStyle w:val="BodyText"/>
              <w:keepNext/>
              <w:jc w:val="right"/>
            </w:pPr>
            <w:r w:rsidRPr="0019003C">
              <w:t>36.94</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5.34</w:t>
            </w:r>
          </w:p>
        </w:tc>
        <w:tc>
          <w:tcPr>
            <w:tcW w:w="0" w:type="auto"/>
            <w:vAlign w:val="center"/>
          </w:tcPr>
          <w:p w:rsidR="00CF2233" w:rsidRPr="0019003C" w:rsidRDefault="00CF2233" w:rsidP="00DB5336">
            <w:pPr>
              <w:pStyle w:val="BodyText"/>
              <w:keepNext/>
              <w:jc w:val="right"/>
            </w:pPr>
            <w:r w:rsidRPr="0019003C">
              <w:t>34.03</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4.07</w:t>
            </w:r>
          </w:p>
        </w:tc>
        <w:tc>
          <w:tcPr>
            <w:tcW w:w="0" w:type="auto"/>
            <w:vAlign w:val="center"/>
          </w:tcPr>
          <w:p w:rsidR="00CF2233" w:rsidRPr="0019003C" w:rsidRDefault="00CF2233" w:rsidP="00DB5336">
            <w:pPr>
              <w:pStyle w:val="BodyText"/>
              <w:keepNext/>
              <w:jc w:val="right"/>
            </w:pPr>
            <w:r w:rsidRPr="0019003C">
              <w:t>30.42</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3.52</w:t>
            </w:r>
          </w:p>
        </w:tc>
        <w:tc>
          <w:tcPr>
            <w:tcW w:w="0" w:type="auto"/>
            <w:vAlign w:val="center"/>
          </w:tcPr>
          <w:p w:rsidR="00CF2233" w:rsidRPr="0019003C" w:rsidRDefault="00CF2233" w:rsidP="00DB5336">
            <w:pPr>
              <w:pStyle w:val="BodyText"/>
              <w:keepNext/>
              <w:jc w:val="right"/>
            </w:pPr>
            <w:r w:rsidRPr="0019003C">
              <w:t>33.80</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5.11</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Lighted Rural (302)</w:t>
            </w:r>
          </w:p>
        </w:tc>
        <w:tc>
          <w:tcPr>
            <w:tcW w:w="0" w:type="auto"/>
            <w:vAlign w:val="center"/>
          </w:tcPr>
          <w:p w:rsidR="00CF2233" w:rsidRPr="0019003C" w:rsidRDefault="00CF2233" w:rsidP="00DB5336">
            <w:pPr>
              <w:pStyle w:val="BodyText"/>
              <w:keepNext/>
              <w:jc w:val="right"/>
            </w:pPr>
            <w:r w:rsidRPr="0019003C">
              <w:t>55.78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3.33</w:t>
            </w:r>
          </w:p>
        </w:tc>
        <w:tc>
          <w:tcPr>
            <w:tcW w:w="0" w:type="auto"/>
            <w:vAlign w:val="center"/>
          </w:tcPr>
          <w:p w:rsidR="00CF2233" w:rsidRPr="0019003C" w:rsidRDefault="00CF2233" w:rsidP="00DB5336">
            <w:pPr>
              <w:pStyle w:val="BodyText"/>
              <w:keepNext/>
              <w:jc w:val="right"/>
            </w:pPr>
            <w:r w:rsidRPr="0019003C">
              <w:t>55.08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3.31</w:t>
            </w:r>
          </w:p>
        </w:tc>
        <w:tc>
          <w:tcPr>
            <w:tcW w:w="0" w:type="auto"/>
            <w:vAlign w:val="center"/>
          </w:tcPr>
          <w:p w:rsidR="00CF2233" w:rsidRPr="0019003C" w:rsidRDefault="00CF2233" w:rsidP="00DB5336">
            <w:pPr>
              <w:pStyle w:val="BodyText"/>
              <w:keepNext/>
              <w:jc w:val="right"/>
            </w:pPr>
            <w:r w:rsidRPr="0019003C">
              <w:t>54.57</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2.78</w:t>
            </w:r>
          </w:p>
        </w:tc>
        <w:tc>
          <w:tcPr>
            <w:tcW w:w="0" w:type="auto"/>
            <w:vAlign w:val="center"/>
          </w:tcPr>
          <w:p w:rsidR="00CF2233" w:rsidRPr="0019003C" w:rsidRDefault="00CF2233" w:rsidP="00DB5336">
            <w:pPr>
              <w:pStyle w:val="BodyText"/>
              <w:keepNext/>
              <w:jc w:val="right"/>
            </w:pPr>
            <w:r w:rsidRPr="0019003C">
              <w:t>55.14</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3.18</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Transition to Dark Rural (303)</w:t>
            </w:r>
          </w:p>
        </w:tc>
        <w:tc>
          <w:tcPr>
            <w:tcW w:w="0" w:type="auto"/>
            <w:vAlign w:val="center"/>
          </w:tcPr>
          <w:p w:rsidR="00CF2233" w:rsidRPr="0019003C" w:rsidRDefault="00CF2233" w:rsidP="00DB5336">
            <w:pPr>
              <w:pStyle w:val="BodyText"/>
              <w:keepNext/>
              <w:jc w:val="right"/>
            </w:pPr>
            <w:r w:rsidRPr="0019003C">
              <w:t>55.71</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4.10</w:t>
            </w:r>
          </w:p>
        </w:tc>
        <w:tc>
          <w:tcPr>
            <w:tcW w:w="0" w:type="auto"/>
            <w:vAlign w:val="center"/>
          </w:tcPr>
          <w:p w:rsidR="00CF2233" w:rsidRPr="0019003C" w:rsidRDefault="00CF2233" w:rsidP="00DB5336">
            <w:pPr>
              <w:pStyle w:val="BodyText"/>
              <w:keepNext/>
              <w:jc w:val="right"/>
            </w:pPr>
            <w:r w:rsidRPr="0019003C">
              <w:t>54.64</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3.70</w:t>
            </w:r>
          </w:p>
        </w:tc>
        <w:tc>
          <w:tcPr>
            <w:tcW w:w="0" w:type="auto"/>
            <w:vAlign w:val="center"/>
          </w:tcPr>
          <w:p w:rsidR="00CF2233" w:rsidRPr="0019003C" w:rsidRDefault="00CF2233" w:rsidP="00DB5336">
            <w:pPr>
              <w:pStyle w:val="BodyText"/>
              <w:keepNext/>
              <w:jc w:val="right"/>
            </w:pPr>
            <w:r w:rsidRPr="0019003C">
              <w:t>53.97</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3.48</w:t>
            </w:r>
          </w:p>
        </w:tc>
        <w:tc>
          <w:tcPr>
            <w:tcW w:w="0" w:type="auto"/>
            <w:vAlign w:val="center"/>
          </w:tcPr>
          <w:p w:rsidR="00CF2233" w:rsidRPr="0019003C" w:rsidRDefault="00CF2233" w:rsidP="00DB5336">
            <w:pPr>
              <w:pStyle w:val="BodyText"/>
              <w:keepNext/>
              <w:jc w:val="right"/>
            </w:pPr>
            <w:r w:rsidRPr="0019003C">
              <w:t>54.77</w:t>
            </w:r>
          </w:p>
        </w:tc>
        <w:tc>
          <w:tcPr>
            <w:tcW w:w="0" w:type="auto"/>
            <w:vAlign w:val="center"/>
          </w:tcPr>
          <w:p w:rsidR="00CF2233" w:rsidRPr="0019003C" w:rsidRDefault="00CF2233" w:rsidP="00DB5336">
            <w:pPr>
              <w:pStyle w:val="BodyText"/>
              <w:keepNext/>
              <w:jc w:val="right"/>
            </w:pPr>
            <w:r w:rsidRPr="0019003C">
              <w:t>324</w:t>
            </w:r>
          </w:p>
        </w:tc>
        <w:tc>
          <w:tcPr>
            <w:tcW w:w="0" w:type="auto"/>
            <w:vAlign w:val="center"/>
          </w:tcPr>
          <w:p w:rsidR="00CF2233" w:rsidRPr="0019003C" w:rsidRDefault="00CF2233" w:rsidP="00DB5336">
            <w:pPr>
              <w:pStyle w:val="BodyText"/>
              <w:keepNext/>
              <w:jc w:val="right"/>
            </w:pPr>
            <w:r w:rsidRPr="0019003C">
              <w:t>3.82</w:t>
            </w:r>
          </w:p>
        </w:tc>
      </w:tr>
      <w:tr w:rsidR="00CF2233" w:rsidRPr="000E07BA" w:rsidTr="00DB5336">
        <w:tc>
          <w:tcPr>
            <w:tcW w:w="0" w:type="auto"/>
          </w:tcPr>
          <w:p w:rsidR="00CF2233" w:rsidRPr="000E07BA" w:rsidRDefault="00585ACA" w:rsidP="005F2C1E">
            <w:pPr>
              <w:pStyle w:val="BodyText"/>
              <w:keepNext/>
              <w:rPr>
                <w:sz w:val="22"/>
                <w:szCs w:val="22"/>
              </w:rPr>
            </w:pPr>
            <w:r w:rsidRPr="00585ACA">
              <w:rPr>
                <w:sz w:val="22"/>
                <w:szCs w:val="22"/>
              </w:rPr>
              <w:t>Dark Rural (304)</w:t>
            </w:r>
          </w:p>
        </w:tc>
        <w:tc>
          <w:tcPr>
            <w:tcW w:w="0" w:type="auto"/>
            <w:vAlign w:val="center"/>
          </w:tcPr>
          <w:p w:rsidR="00CF2233" w:rsidRPr="0019003C" w:rsidRDefault="00CF2233" w:rsidP="00DB5336">
            <w:pPr>
              <w:pStyle w:val="BodyText"/>
              <w:keepNext/>
              <w:jc w:val="right"/>
            </w:pPr>
            <w:r w:rsidRPr="0019003C">
              <w:t>53.45</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3.36</w:t>
            </w:r>
          </w:p>
        </w:tc>
        <w:tc>
          <w:tcPr>
            <w:tcW w:w="0" w:type="auto"/>
            <w:vAlign w:val="center"/>
          </w:tcPr>
          <w:p w:rsidR="00CF2233" w:rsidRPr="0019003C" w:rsidRDefault="00CF2233" w:rsidP="00DB5336">
            <w:pPr>
              <w:pStyle w:val="BodyText"/>
              <w:keepNext/>
              <w:jc w:val="right"/>
            </w:pPr>
            <w:r w:rsidRPr="0019003C">
              <w:t>53.00</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3.11</w:t>
            </w:r>
          </w:p>
        </w:tc>
        <w:tc>
          <w:tcPr>
            <w:tcW w:w="0" w:type="auto"/>
            <w:vAlign w:val="center"/>
          </w:tcPr>
          <w:p w:rsidR="00CF2233" w:rsidRPr="0019003C" w:rsidRDefault="00CF2233" w:rsidP="00DB5336">
            <w:pPr>
              <w:pStyle w:val="BodyText"/>
              <w:keepNext/>
              <w:jc w:val="right"/>
            </w:pPr>
            <w:r w:rsidRPr="0019003C">
              <w:t>50.99</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3.29</w:t>
            </w:r>
          </w:p>
        </w:tc>
        <w:tc>
          <w:tcPr>
            <w:tcW w:w="0" w:type="auto"/>
            <w:vAlign w:val="center"/>
          </w:tcPr>
          <w:p w:rsidR="00CF2233" w:rsidRPr="0019003C" w:rsidRDefault="00CF2233" w:rsidP="00DB5336">
            <w:pPr>
              <w:pStyle w:val="BodyText"/>
              <w:keepNext/>
              <w:jc w:val="right"/>
            </w:pPr>
            <w:r w:rsidRPr="0019003C">
              <w:t>52.48</w:t>
            </w:r>
          </w:p>
        </w:tc>
        <w:tc>
          <w:tcPr>
            <w:tcW w:w="0" w:type="auto"/>
            <w:vAlign w:val="center"/>
          </w:tcPr>
          <w:p w:rsidR="00CF2233" w:rsidRPr="0019003C" w:rsidRDefault="00CF2233" w:rsidP="00DB5336">
            <w:pPr>
              <w:pStyle w:val="BodyText"/>
              <w:keepNext/>
              <w:jc w:val="right"/>
            </w:pPr>
            <w:r w:rsidRPr="0019003C">
              <w:t>323</w:t>
            </w:r>
          </w:p>
        </w:tc>
        <w:tc>
          <w:tcPr>
            <w:tcW w:w="0" w:type="auto"/>
            <w:vAlign w:val="center"/>
          </w:tcPr>
          <w:p w:rsidR="00CF2233" w:rsidRPr="0019003C" w:rsidRDefault="00CF2233" w:rsidP="00DB5336">
            <w:pPr>
              <w:pStyle w:val="BodyText"/>
              <w:keepNext/>
              <w:jc w:val="right"/>
            </w:pPr>
            <w:r w:rsidRPr="0019003C">
              <w:t>3.41</w:t>
            </w:r>
          </w:p>
        </w:tc>
      </w:tr>
      <w:tr w:rsidR="00CF2233" w:rsidRPr="000E07BA" w:rsidTr="00DB5336">
        <w:tc>
          <w:tcPr>
            <w:tcW w:w="0" w:type="auto"/>
          </w:tcPr>
          <w:p w:rsidR="00CF2233" w:rsidRPr="000E07BA" w:rsidRDefault="0090798B" w:rsidP="005F2C1E">
            <w:pPr>
              <w:pStyle w:val="BodyText"/>
              <w:keepNext/>
              <w:rPr>
                <w:sz w:val="22"/>
                <w:szCs w:val="22"/>
              </w:rPr>
            </w:pPr>
            <w:r w:rsidRPr="0090798B">
              <w:rPr>
                <w:sz w:val="22"/>
                <w:szCs w:val="22"/>
              </w:rPr>
              <w:t>Dark Rural Hairpin Curve (304)</w:t>
            </w:r>
          </w:p>
        </w:tc>
        <w:tc>
          <w:tcPr>
            <w:tcW w:w="0" w:type="auto"/>
            <w:vAlign w:val="center"/>
          </w:tcPr>
          <w:p w:rsidR="00CF2233" w:rsidRPr="0019003C" w:rsidRDefault="00CF2233" w:rsidP="00DB5336">
            <w:pPr>
              <w:pStyle w:val="BodyText"/>
              <w:keepNext/>
              <w:jc w:val="right"/>
            </w:pPr>
            <w:r w:rsidRPr="0019003C">
              <w:t>46.45</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5.00</w:t>
            </w:r>
          </w:p>
        </w:tc>
        <w:tc>
          <w:tcPr>
            <w:tcW w:w="0" w:type="auto"/>
            <w:vAlign w:val="center"/>
          </w:tcPr>
          <w:p w:rsidR="00CF2233" w:rsidRPr="0019003C" w:rsidRDefault="00CF2233" w:rsidP="00DB5336">
            <w:pPr>
              <w:pStyle w:val="BodyText"/>
              <w:keepNext/>
              <w:jc w:val="right"/>
            </w:pPr>
            <w:r w:rsidRPr="0019003C">
              <w:t>46.29</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3.58</w:t>
            </w:r>
          </w:p>
        </w:tc>
        <w:tc>
          <w:tcPr>
            <w:tcW w:w="0" w:type="auto"/>
            <w:vAlign w:val="center"/>
          </w:tcPr>
          <w:p w:rsidR="00CF2233" w:rsidRPr="0019003C" w:rsidRDefault="00CF2233" w:rsidP="00DB5336">
            <w:pPr>
              <w:pStyle w:val="BodyText"/>
              <w:keepNext/>
              <w:jc w:val="right"/>
            </w:pPr>
            <w:r w:rsidRPr="0019003C">
              <w:t>43.42</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3.94</w:t>
            </w:r>
          </w:p>
        </w:tc>
        <w:tc>
          <w:tcPr>
            <w:tcW w:w="0" w:type="auto"/>
            <w:vAlign w:val="center"/>
          </w:tcPr>
          <w:p w:rsidR="00CF2233" w:rsidRPr="0019003C" w:rsidRDefault="00CF2233" w:rsidP="00DB5336">
            <w:pPr>
              <w:pStyle w:val="BodyText"/>
              <w:keepNext/>
              <w:jc w:val="right"/>
            </w:pPr>
            <w:r w:rsidRPr="0019003C">
              <w:t>45.38</w:t>
            </w:r>
          </w:p>
        </w:tc>
        <w:tc>
          <w:tcPr>
            <w:tcW w:w="0" w:type="auto"/>
            <w:vAlign w:val="center"/>
          </w:tcPr>
          <w:p w:rsidR="00CF2233" w:rsidRPr="0019003C" w:rsidRDefault="00CF2233" w:rsidP="00DB5336">
            <w:pPr>
              <w:pStyle w:val="BodyText"/>
              <w:keepNext/>
              <w:jc w:val="right"/>
            </w:pPr>
            <w:r w:rsidRPr="0019003C">
              <w:t>323</w:t>
            </w:r>
          </w:p>
        </w:tc>
        <w:tc>
          <w:tcPr>
            <w:tcW w:w="0" w:type="auto"/>
            <w:vAlign w:val="center"/>
          </w:tcPr>
          <w:p w:rsidR="00CF2233" w:rsidRPr="0019003C" w:rsidRDefault="00CF2233" w:rsidP="00DB5336">
            <w:pPr>
              <w:pStyle w:val="BodyText"/>
              <w:keepNext/>
              <w:jc w:val="right"/>
            </w:pPr>
            <w:r w:rsidRPr="0019003C">
              <w:t>4.42</w:t>
            </w:r>
          </w:p>
        </w:tc>
      </w:tr>
      <w:tr w:rsidR="00CF2233" w:rsidRPr="000E07BA" w:rsidTr="00DB5336">
        <w:tc>
          <w:tcPr>
            <w:tcW w:w="0" w:type="auto"/>
          </w:tcPr>
          <w:p w:rsidR="00CF2233" w:rsidRPr="000E07BA" w:rsidRDefault="0090798B" w:rsidP="005F2C1E">
            <w:pPr>
              <w:pStyle w:val="BodyText"/>
              <w:keepNext/>
              <w:rPr>
                <w:sz w:val="22"/>
                <w:szCs w:val="22"/>
              </w:rPr>
            </w:pPr>
            <w:r w:rsidRPr="0090798B">
              <w:rPr>
                <w:sz w:val="22"/>
                <w:szCs w:val="22"/>
              </w:rPr>
              <w:t>Gravel Transition (305)</w:t>
            </w:r>
          </w:p>
        </w:tc>
        <w:tc>
          <w:tcPr>
            <w:tcW w:w="0" w:type="auto"/>
            <w:vAlign w:val="center"/>
          </w:tcPr>
          <w:p w:rsidR="00CF2233" w:rsidRPr="0019003C" w:rsidRDefault="00CF2233" w:rsidP="00DB5336">
            <w:pPr>
              <w:pStyle w:val="BodyText"/>
              <w:keepNext/>
              <w:jc w:val="right"/>
            </w:pPr>
            <w:r w:rsidRPr="0019003C">
              <w:t>47.57</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6.08</w:t>
            </w:r>
          </w:p>
        </w:tc>
        <w:tc>
          <w:tcPr>
            <w:tcW w:w="0" w:type="auto"/>
            <w:vAlign w:val="center"/>
          </w:tcPr>
          <w:p w:rsidR="00CF2233" w:rsidRPr="0019003C" w:rsidRDefault="00CF2233" w:rsidP="00DB5336">
            <w:pPr>
              <w:pStyle w:val="BodyText"/>
              <w:keepNext/>
              <w:jc w:val="right"/>
            </w:pPr>
            <w:r w:rsidRPr="0019003C">
              <w:t>45.09</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5.58</w:t>
            </w:r>
          </w:p>
        </w:tc>
        <w:tc>
          <w:tcPr>
            <w:tcW w:w="0" w:type="auto"/>
            <w:vAlign w:val="center"/>
          </w:tcPr>
          <w:p w:rsidR="00CF2233" w:rsidRPr="0019003C" w:rsidRDefault="00CF2233" w:rsidP="00DB5336">
            <w:pPr>
              <w:pStyle w:val="BodyText"/>
              <w:keepNext/>
              <w:jc w:val="right"/>
            </w:pPr>
            <w:r w:rsidRPr="0019003C">
              <w:t>40.69</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7.12</w:t>
            </w:r>
          </w:p>
        </w:tc>
        <w:tc>
          <w:tcPr>
            <w:tcW w:w="0" w:type="auto"/>
            <w:vAlign w:val="center"/>
          </w:tcPr>
          <w:p w:rsidR="00CF2233" w:rsidRPr="0019003C" w:rsidRDefault="00CF2233" w:rsidP="00DB5336">
            <w:pPr>
              <w:pStyle w:val="BodyText"/>
              <w:keepNext/>
              <w:jc w:val="right"/>
            </w:pPr>
            <w:r w:rsidRPr="0019003C">
              <w:t>44.44</w:t>
            </w:r>
          </w:p>
        </w:tc>
        <w:tc>
          <w:tcPr>
            <w:tcW w:w="0" w:type="auto"/>
            <w:vAlign w:val="center"/>
          </w:tcPr>
          <w:p w:rsidR="00CF2233" w:rsidRPr="0019003C" w:rsidRDefault="00CF2233" w:rsidP="00DB5336">
            <w:pPr>
              <w:pStyle w:val="BodyText"/>
              <w:keepNext/>
              <w:jc w:val="right"/>
            </w:pPr>
            <w:r w:rsidRPr="0019003C">
              <w:t>323</w:t>
            </w:r>
          </w:p>
        </w:tc>
        <w:tc>
          <w:tcPr>
            <w:tcW w:w="0" w:type="auto"/>
            <w:vAlign w:val="center"/>
          </w:tcPr>
          <w:p w:rsidR="00CF2233" w:rsidRPr="0019003C" w:rsidRDefault="00CF2233" w:rsidP="00DB5336">
            <w:pPr>
              <w:pStyle w:val="BodyText"/>
              <w:keepNext/>
              <w:jc w:val="right"/>
            </w:pPr>
            <w:r w:rsidRPr="0019003C">
              <w:t>6.89</w:t>
            </w:r>
          </w:p>
        </w:tc>
      </w:tr>
      <w:tr w:rsidR="00CF2233" w:rsidRPr="000E07BA" w:rsidTr="00DB5336">
        <w:tc>
          <w:tcPr>
            <w:tcW w:w="0" w:type="auto"/>
          </w:tcPr>
          <w:p w:rsidR="00CF2233" w:rsidRPr="000E07BA" w:rsidRDefault="0090798B" w:rsidP="005F2C1E">
            <w:pPr>
              <w:pStyle w:val="BodyText"/>
              <w:keepNext/>
              <w:rPr>
                <w:sz w:val="22"/>
                <w:szCs w:val="22"/>
              </w:rPr>
            </w:pPr>
            <w:r w:rsidRPr="0090798B">
              <w:rPr>
                <w:sz w:val="22"/>
                <w:szCs w:val="22"/>
              </w:rPr>
              <w:t>Gravel Rural (306)</w:t>
            </w:r>
          </w:p>
        </w:tc>
        <w:tc>
          <w:tcPr>
            <w:tcW w:w="0" w:type="auto"/>
            <w:vAlign w:val="center"/>
          </w:tcPr>
          <w:p w:rsidR="00CF2233" w:rsidRPr="0019003C" w:rsidRDefault="00CF2233" w:rsidP="00DB5336">
            <w:pPr>
              <w:pStyle w:val="BodyText"/>
              <w:keepNext/>
              <w:jc w:val="right"/>
            </w:pPr>
            <w:r w:rsidRPr="0019003C">
              <w:t>45.63</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7.81</w:t>
            </w:r>
          </w:p>
        </w:tc>
        <w:tc>
          <w:tcPr>
            <w:tcW w:w="0" w:type="auto"/>
            <w:vAlign w:val="center"/>
          </w:tcPr>
          <w:p w:rsidR="00CF2233" w:rsidRPr="0019003C" w:rsidRDefault="00CF2233" w:rsidP="00DB5336">
            <w:pPr>
              <w:pStyle w:val="BodyText"/>
              <w:keepNext/>
              <w:jc w:val="right"/>
            </w:pPr>
            <w:r w:rsidRPr="0019003C">
              <w:t>43.38</w:t>
            </w:r>
          </w:p>
        </w:tc>
        <w:tc>
          <w:tcPr>
            <w:tcW w:w="0" w:type="auto"/>
            <w:vAlign w:val="center"/>
          </w:tcPr>
          <w:p w:rsidR="00CF2233" w:rsidRPr="0019003C" w:rsidRDefault="00CF2233" w:rsidP="00DB5336">
            <w:pPr>
              <w:pStyle w:val="BodyText"/>
              <w:keepNext/>
              <w:jc w:val="right"/>
            </w:pPr>
            <w:r w:rsidRPr="0019003C">
              <w:t>108</w:t>
            </w:r>
          </w:p>
        </w:tc>
        <w:tc>
          <w:tcPr>
            <w:tcW w:w="0" w:type="auto"/>
            <w:vAlign w:val="center"/>
          </w:tcPr>
          <w:p w:rsidR="00CF2233" w:rsidRPr="0019003C" w:rsidRDefault="00CF2233" w:rsidP="00DB5336">
            <w:pPr>
              <w:pStyle w:val="BodyText"/>
              <w:keepNext/>
              <w:jc w:val="right"/>
            </w:pPr>
            <w:r w:rsidRPr="0019003C">
              <w:t>6.57</w:t>
            </w:r>
          </w:p>
        </w:tc>
        <w:tc>
          <w:tcPr>
            <w:tcW w:w="0" w:type="auto"/>
            <w:vAlign w:val="center"/>
          </w:tcPr>
          <w:p w:rsidR="00CF2233" w:rsidRPr="0019003C" w:rsidRDefault="00CF2233" w:rsidP="00DB5336">
            <w:pPr>
              <w:pStyle w:val="BodyText"/>
              <w:keepNext/>
              <w:jc w:val="right"/>
            </w:pPr>
            <w:r w:rsidRPr="0019003C">
              <w:t>41.22</w:t>
            </w:r>
          </w:p>
        </w:tc>
        <w:tc>
          <w:tcPr>
            <w:tcW w:w="0" w:type="auto"/>
            <w:vAlign w:val="center"/>
          </w:tcPr>
          <w:p w:rsidR="00CF2233" w:rsidRPr="0019003C" w:rsidRDefault="00CF2233" w:rsidP="00DB5336">
            <w:pPr>
              <w:pStyle w:val="BodyText"/>
              <w:keepNext/>
              <w:jc w:val="right"/>
            </w:pPr>
            <w:r w:rsidRPr="0019003C">
              <w:t>107</w:t>
            </w:r>
          </w:p>
        </w:tc>
        <w:tc>
          <w:tcPr>
            <w:tcW w:w="0" w:type="auto"/>
            <w:vAlign w:val="center"/>
          </w:tcPr>
          <w:p w:rsidR="00CF2233" w:rsidRPr="0019003C" w:rsidRDefault="00CF2233" w:rsidP="00DB5336">
            <w:pPr>
              <w:pStyle w:val="BodyText"/>
              <w:keepNext/>
              <w:jc w:val="right"/>
            </w:pPr>
            <w:r w:rsidRPr="0019003C">
              <w:t>7.49</w:t>
            </w:r>
          </w:p>
        </w:tc>
        <w:tc>
          <w:tcPr>
            <w:tcW w:w="0" w:type="auto"/>
            <w:vAlign w:val="center"/>
          </w:tcPr>
          <w:p w:rsidR="00CF2233" w:rsidRPr="0019003C" w:rsidRDefault="00CF2233" w:rsidP="00DB5336">
            <w:pPr>
              <w:pStyle w:val="BodyText"/>
              <w:keepNext/>
              <w:jc w:val="right"/>
            </w:pPr>
            <w:r w:rsidRPr="0019003C">
              <w:t>43.41</w:t>
            </w:r>
          </w:p>
        </w:tc>
        <w:tc>
          <w:tcPr>
            <w:tcW w:w="0" w:type="auto"/>
            <w:vAlign w:val="center"/>
          </w:tcPr>
          <w:p w:rsidR="00CF2233" w:rsidRPr="0019003C" w:rsidRDefault="00CF2233" w:rsidP="00DB5336">
            <w:pPr>
              <w:pStyle w:val="BodyText"/>
              <w:keepNext/>
              <w:jc w:val="right"/>
            </w:pPr>
            <w:r w:rsidRPr="0019003C">
              <w:t>322</w:t>
            </w:r>
          </w:p>
        </w:tc>
        <w:tc>
          <w:tcPr>
            <w:tcW w:w="0" w:type="auto"/>
            <w:vAlign w:val="center"/>
          </w:tcPr>
          <w:p w:rsidR="00CF2233" w:rsidRPr="0019003C" w:rsidRDefault="00CF2233" w:rsidP="00DB5336">
            <w:pPr>
              <w:pStyle w:val="BodyText"/>
              <w:keepNext/>
              <w:jc w:val="right"/>
            </w:pPr>
            <w:r w:rsidRPr="0019003C">
              <w:t>7.50</w:t>
            </w:r>
          </w:p>
        </w:tc>
      </w:tr>
      <w:tr w:rsidR="00CF2233" w:rsidRPr="000E07BA" w:rsidTr="00DB5336">
        <w:tc>
          <w:tcPr>
            <w:tcW w:w="0" w:type="auto"/>
            <w:tcBorders>
              <w:bottom w:val="single" w:sz="4" w:space="0" w:color="auto"/>
            </w:tcBorders>
          </w:tcPr>
          <w:p w:rsidR="00CF2233" w:rsidRPr="000E07BA" w:rsidRDefault="00CF2233" w:rsidP="00145DF2">
            <w:pPr>
              <w:pStyle w:val="BodyText"/>
              <w:rPr>
                <w:sz w:val="22"/>
                <w:szCs w:val="22"/>
              </w:rPr>
            </w:pPr>
            <w:r w:rsidRPr="000E07BA">
              <w:rPr>
                <w:sz w:val="22"/>
                <w:szCs w:val="22"/>
              </w:rPr>
              <w:t>Composite</w:t>
            </w:r>
          </w:p>
        </w:tc>
        <w:tc>
          <w:tcPr>
            <w:tcW w:w="0" w:type="auto"/>
            <w:tcBorders>
              <w:bottom w:val="single" w:sz="4" w:space="0" w:color="auto"/>
            </w:tcBorders>
            <w:vAlign w:val="center"/>
          </w:tcPr>
          <w:p w:rsidR="00CF2233" w:rsidRPr="0019003C" w:rsidRDefault="00CF2233" w:rsidP="00DB5336">
            <w:pPr>
              <w:pStyle w:val="BodyText"/>
              <w:jc w:val="right"/>
            </w:pPr>
            <w:r w:rsidRPr="0019003C">
              <w:t>46.29</w:t>
            </w:r>
          </w:p>
        </w:tc>
        <w:tc>
          <w:tcPr>
            <w:tcW w:w="0" w:type="auto"/>
            <w:tcBorders>
              <w:bottom w:val="single" w:sz="4" w:space="0" w:color="auto"/>
            </w:tcBorders>
            <w:vAlign w:val="center"/>
          </w:tcPr>
          <w:p w:rsidR="00CF2233" w:rsidRPr="0019003C" w:rsidRDefault="00CF2233" w:rsidP="00DB5336">
            <w:pPr>
              <w:pStyle w:val="BodyText"/>
              <w:jc w:val="right"/>
            </w:pPr>
            <w:r w:rsidRPr="0019003C">
              <w:t>108</w:t>
            </w:r>
          </w:p>
        </w:tc>
        <w:tc>
          <w:tcPr>
            <w:tcW w:w="0" w:type="auto"/>
            <w:tcBorders>
              <w:bottom w:val="single" w:sz="4" w:space="0" w:color="auto"/>
            </w:tcBorders>
            <w:vAlign w:val="center"/>
          </w:tcPr>
          <w:p w:rsidR="00CF2233" w:rsidRPr="0019003C" w:rsidRDefault="00CF2233" w:rsidP="00DB5336">
            <w:pPr>
              <w:pStyle w:val="BodyText"/>
              <w:jc w:val="right"/>
            </w:pPr>
            <w:r w:rsidRPr="0019003C">
              <w:t>10.25</w:t>
            </w:r>
          </w:p>
        </w:tc>
        <w:tc>
          <w:tcPr>
            <w:tcW w:w="0" w:type="auto"/>
            <w:tcBorders>
              <w:bottom w:val="single" w:sz="4" w:space="0" w:color="auto"/>
            </w:tcBorders>
            <w:vAlign w:val="center"/>
          </w:tcPr>
          <w:p w:rsidR="00CF2233" w:rsidRPr="0019003C" w:rsidRDefault="00CF2233" w:rsidP="00DB5336">
            <w:pPr>
              <w:pStyle w:val="BodyText"/>
              <w:jc w:val="right"/>
            </w:pPr>
            <w:r w:rsidRPr="0019003C">
              <w:t>49.03</w:t>
            </w:r>
          </w:p>
        </w:tc>
        <w:tc>
          <w:tcPr>
            <w:tcW w:w="0" w:type="auto"/>
            <w:tcBorders>
              <w:bottom w:val="single" w:sz="4" w:space="0" w:color="auto"/>
            </w:tcBorders>
            <w:vAlign w:val="center"/>
          </w:tcPr>
          <w:p w:rsidR="00CF2233" w:rsidRPr="0019003C" w:rsidRDefault="00CF2233" w:rsidP="00DB5336">
            <w:pPr>
              <w:pStyle w:val="BodyText"/>
              <w:jc w:val="right"/>
            </w:pPr>
            <w:r w:rsidRPr="0019003C">
              <w:t>108</w:t>
            </w:r>
          </w:p>
        </w:tc>
        <w:tc>
          <w:tcPr>
            <w:tcW w:w="0" w:type="auto"/>
            <w:tcBorders>
              <w:bottom w:val="single" w:sz="4" w:space="0" w:color="auto"/>
            </w:tcBorders>
            <w:vAlign w:val="center"/>
          </w:tcPr>
          <w:p w:rsidR="00CF2233" w:rsidRPr="0019003C" w:rsidRDefault="00CF2233" w:rsidP="00DB5336">
            <w:pPr>
              <w:pStyle w:val="BodyText"/>
              <w:jc w:val="right"/>
            </w:pPr>
            <w:r w:rsidRPr="0019003C">
              <w:t>8.37</w:t>
            </w:r>
          </w:p>
        </w:tc>
        <w:tc>
          <w:tcPr>
            <w:tcW w:w="0" w:type="auto"/>
            <w:tcBorders>
              <w:bottom w:val="single" w:sz="4" w:space="0" w:color="auto"/>
            </w:tcBorders>
            <w:vAlign w:val="center"/>
          </w:tcPr>
          <w:p w:rsidR="00CF2233" w:rsidRPr="0019003C" w:rsidRDefault="00CF2233" w:rsidP="00DB5336">
            <w:pPr>
              <w:pStyle w:val="BodyText"/>
              <w:jc w:val="right"/>
            </w:pPr>
            <w:r w:rsidRPr="0019003C">
              <w:t>54.68</w:t>
            </w:r>
          </w:p>
        </w:tc>
        <w:tc>
          <w:tcPr>
            <w:tcW w:w="0" w:type="auto"/>
            <w:tcBorders>
              <w:bottom w:val="single" w:sz="4" w:space="0" w:color="auto"/>
            </w:tcBorders>
            <w:vAlign w:val="center"/>
          </w:tcPr>
          <w:p w:rsidR="00CF2233" w:rsidRPr="0019003C" w:rsidRDefault="00CF2233" w:rsidP="00DB5336">
            <w:pPr>
              <w:pStyle w:val="BodyText"/>
              <w:jc w:val="right"/>
            </w:pPr>
            <w:r w:rsidRPr="0019003C">
              <w:t>108</w:t>
            </w:r>
          </w:p>
        </w:tc>
        <w:tc>
          <w:tcPr>
            <w:tcW w:w="0" w:type="auto"/>
            <w:tcBorders>
              <w:bottom w:val="single" w:sz="4" w:space="0" w:color="auto"/>
            </w:tcBorders>
            <w:vAlign w:val="center"/>
          </w:tcPr>
          <w:p w:rsidR="00CF2233" w:rsidRPr="0019003C" w:rsidRDefault="00CF2233" w:rsidP="00DB5336">
            <w:pPr>
              <w:pStyle w:val="BodyText"/>
              <w:jc w:val="right"/>
            </w:pPr>
            <w:r w:rsidRPr="0019003C">
              <w:t>9.47</w:t>
            </w:r>
          </w:p>
        </w:tc>
        <w:tc>
          <w:tcPr>
            <w:tcW w:w="0" w:type="auto"/>
            <w:tcBorders>
              <w:bottom w:val="single" w:sz="4" w:space="0" w:color="auto"/>
            </w:tcBorders>
            <w:vAlign w:val="center"/>
          </w:tcPr>
          <w:p w:rsidR="00CF2233" w:rsidRPr="0019003C" w:rsidRDefault="00CF2233" w:rsidP="00DB5336">
            <w:pPr>
              <w:pStyle w:val="BodyText"/>
              <w:jc w:val="right"/>
            </w:pPr>
            <w:r w:rsidRPr="0019003C">
              <w:t>50.00</w:t>
            </w:r>
          </w:p>
        </w:tc>
        <w:tc>
          <w:tcPr>
            <w:tcW w:w="0" w:type="auto"/>
            <w:tcBorders>
              <w:bottom w:val="single" w:sz="4" w:space="0" w:color="auto"/>
            </w:tcBorders>
            <w:vAlign w:val="center"/>
          </w:tcPr>
          <w:p w:rsidR="00CF2233" w:rsidRPr="0019003C" w:rsidRDefault="00CF2233" w:rsidP="00DB5336">
            <w:pPr>
              <w:pStyle w:val="BodyText"/>
              <w:jc w:val="right"/>
            </w:pPr>
            <w:r w:rsidRPr="0019003C">
              <w:t>324</w:t>
            </w:r>
          </w:p>
        </w:tc>
        <w:tc>
          <w:tcPr>
            <w:tcW w:w="0" w:type="auto"/>
            <w:tcBorders>
              <w:bottom w:val="single" w:sz="4" w:space="0" w:color="auto"/>
            </w:tcBorders>
            <w:vAlign w:val="center"/>
          </w:tcPr>
          <w:p w:rsidR="00CF2233" w:rsidRDefault="00CF2233" w:rsidP="00DB5336">
            <w:pPr>
              <w:pStyle w:val="BodyText"/>
              <w:jc w:val="right"/>
            </w:pPr>
            <w:r w:rsidRPr="0019003C">
              <w:t>10.00</w:t>
            </w:r>
          </w:p>
        </w:tc>
      </w:tr>
    </w:tbl>
    <w:p w:rsidR="00CF2233" w:rsidRDefault="00CF2233" w:rsidP="00CF2233">
      <w:pPr>
        <w:pStyle w:val="BodyText"/>
      </w:pPr>
    </w:p>
    <w:p w:rsidR="00F8669E" w:rsidRDefault="00F8669E" w:rsidP="00CF2233">
      <w:pPr>
        <w:pStyle w:val="BodyText"/>
      </w:pPr>
    </w:p>
    <w:p w:rsidR="00F8669E" w:rsidRDefault="00F8669E">
      <w:pPr>
        <w:spacing w:after="0"/>
        <w:rPr>
          <w:sz w:val="24"/>
        </w:rPr>
      </w:pPr>
      <w:r>
        <w:br w:type="page"/>
      </w:r>
    </w:p>
    <w:p w:rsidR="00F8669E" w:rsidRDefault="00F8669E" w:rsidP="00CF2233">
      <w:pPr>
        <w:pStyle w:val="BodyText"/>
      </w:pPr>
    </w:p>
    <w:p w:rsidR="00F8669E" w:rsidRDefault="00F8669E" w:rsidP="00CF2233">
      <w:pPr>
        <w:pStyle w:val="BodyText"/>
      </w:pPr>
    </w:p>
    <w:p w:rsidR="00F8669E" w:rsidRDefault="00F8669E" w:rsidP="00CF2233">
      <w:pPr>
        <w:pStyle w:val="BodyText"/>
      </w:pPr>
    </w:p>
    <w:p w:rsidR="00F8669E" w:rsidRDefault="00F8669E" w:rsidP="00CF2233">
      <w:pPr>
        <w:pStyle w:val="BodyText"/>
      </w:pPr>
    </w:p>
    <w:tbl>
      <w:tblPr>
        <w:tblW w:w="11406" w:type="dxa"/>
        <w:tblLook w:val="04A0"/>
      </w:tblPr>
      <w:tblGrid>
        <w:gridCol w:w="3058"/>
        <w:gridCol w:w="894"/>
        <w:gridCol w:w="863"/>
        <w:gridCol w:w="895"/>
        <w:gridCol w:w="1058"/>
        <w:gridCol w:w="863"/>
        <w:gridCol w:w="895"/>
        <w:gridCol w:w="1122"/>
        <w:gridCol w:w="863"/>
        <w:gridCol w:w="895"/>
      </w:tblGrid>
      <w:tr w:rsidR="00CF2233" w:rsidTr="007C347E">
        <w:tc>
          <w:tcPr>
            <w:tcW w:w="11406" w:type="dxa"/>
            <w:gridSpan w:val="10"/>
            <w:tcBorders>
              <w:bottom w:val="single" w:sz="4" w:space="0" w:color="auto"/>
            </w:tcBorders>
          </w:tcPr>
          <w:p w:rsidR="00CF2233" w:rsidRDefault="00CF2233" w:rsidP="005F2C1E">
            <w:pPr>
              <w:pStyle w:val="BodyText"/>
              <w:keepNext/>
            </w:pPr>
            <w:r>
              <w:t>Table U-4</w:t>
            </w:r>
          </w:p>
          <w:p w:rsidR="00CF2233" w:rsidRDefault="00CF2233" w:rsidP="005F2C1E">
            <w:pPr>
              <w:pStyle w:val="BodyText"/>
              <w:keepNext/>
            </w:pPr>
            <w:r>
              <w:rPr>
                <w:i/>
              </w:rPr>
              <w:t>Average Speed by Gender Across Events</w:t>
            </w:r>
          </w:p>
        </w:tc>
      </w:tr>
      <w:tr w:rsidR="00CF2233" w:rsidTr="007C347E">
        <w:tc>
          <w:tcPr>
            <w:tcW w:w="3058" w:type="dxa"/>
            <w:tcBorders>
              <w:top w:val="single" w:sz="4" w:space="0" w:color="auto"/>
            </w:tcBorders>
          </w:tcPr>
          <w:p w:rsidR="00CF2233" w:rsidRDefault="00CF2233" w:rsidP="005F2C1E">
            <w:pPr>
              <w:pStyle w:val="BodyText"/>
              <w:keepNext/>
            </w:pPr>
          </w:p>
        </w:tc>
        <w:tc>
          <w:tcPr>
            <w:tcW w:w="8348" w:type="dxa"/>
            <w:gridSpan w:val="9"/>
            <w:tcBorders>
              <w:top w:val="single" w:sz="4" w:space="0" w:color="auto"/>
              <w:bottom w:val="single" w:sz="4" w:space="0" w:color="auto"/>
            </w:tcBorders>
            <w:vAlign w:val="center"/>
          </w:tcPr>
          <w:p w:rsidR="00CF2233" w:rsidRDefault="00CF2233" w:rsidP="00DB5336">
            <w:pPr>
              <w:pStyle w:val="BodyText"/>
              <w:keepNext/>
              <w:jc w:val="center"/>
            </w:pPr>
            <w:r>
              <w:t>Gender</w:t>
            </w:r>
          </w:p>
        </w:tc>
      </w:tr>
      <w:tr w:rsidR="00CF2233" w:rsidTr="007C347E">
        <w:tc>
          <w:tcPr>
            <w:tcW w:w="3058" w:type="dxa"/>
          </w:tcPr>
          <w:p w:rsidR="00CF2233" w:rsidRDefault="00CF2233" w:rsidP="005F2C1E">
            <w:pPr>
              <w:pStyle w:val="BodyText"/>
              <w:keepNext/>
            </w:pPr>
          </w:p>
        </w:tc>
        <w:tc>
          <w:tcPr>
            <w:tcW w:w="2652" w:type="dxa"/>
            <w:gridSpan w:val="3"/>
            <w:tcBorders>
              <w:bottom w:val="single" w:sz="4" w:space="0" w:color="auto"/>
            </w:tcBorders>
            <w:vAlign w:val="center"/>
          </w:tcPr>
          <w:p w:rsidR="00CF2233" w:rsidRDefault="00CF2233" w:rsidP="00DB5336">
            <w:pPr>
              <w:pStyle w:val="BodyText"/>
              <w:keepNext/>
              <w:jc w:val="center"/>
            </w:pPr>
            <w:r>
              <w:t>Female</w:t>
            </w:r>
          </w:p>
        </w:tc>
        <w:tc>
          <w:tcPr>
            <w:tcW w:w="2816" w:type="dxa"/>
            <w:gridSpan w:val="3"/>
            <w:tcBorders>
              <w:top w:val="single" w:sz="4" w:space="0" w:color="auto"/>
              <w:bottom w:val="single" w:sz="4" w:space="0" w:color="auto"/>
            </w:tcBorders>
            <w:vAlign w:val="center"/>
          </w:tcPr>
          <w:p w:rsidR="00CF2233" w:rsidRDefault="00CF2233" w:rsidP="00DB5336">
            <w:pPr>
              <w:pStyle w:val="BodyText"/>
              <w:keepNext/>
              <w:jc w:val="center"/>
            </w:pPr>
            <w:r>
              <w:t>Male</w:t>
            </w:r>
          </w:p>
        </w:tc>
        <w:tc>
          <w:tcPr>
            <w:tcW w:w="2880" w:type="dxa"/>
            <w:gridSpan w:val="3"/>
            <w:tcBorders>
              <w:top w:val="single" w:sz="4" w:space="0" w:color="auto"/>
              <w:bottom w:val="single" w:sz="4" w:space="0" w:color="auto"/>
            </w:tcBorders>
            <w:vAlign w:val="center"/>
          </w:tcPr>
          <w:p w:rsidR="00CF2233" w:rsidRDefault="00CF2233" w:rsidP="00DB5336">
            <w:pPr>
              <w:pStyle w:val="BodyText"/>
              <w:keepNext/>
              <w:jc w:val="center"/>
            </w:pPr>
            <w:r>
              <w:t>Total</w:t>
            </w:r>
          </w:p>
        </w:tc>
      </w:tr>
      <w:tr w:rsidR="00CF2233" w:rsidTr="007C347E">
        <w:tc>
          <w:tcPr>
            <w:tcW w:w="3058" w:type="dxa"/>
            <w:tcBorders>
              <w:bottom w:val="single" w:sz="4" w:space="0" w:color="auto"/>
            </w:tcBorders>
          </w:tcPr>
          <w:p w:rsidR="00CF2233" w:rsidRDefault="00CF2233" w:rsidP="005F2C1E">
            <w:pPr>
              <w:pStyle w:val="BodyText"/>
              <w:keepNext/>
            </w:pPr>
            <w:r>
              <w:t>Event</w:t>
            </w:r>
          </w:p>
        </w:tc>
        <w:tc>
          <w:tcPr>
            <w:tcW w:w="894"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M</w:t>
            </w:r>
          </w:p>
        </w:tc>
        <w:tc>
          <w:tcPr>
            <w:tcW w:w="863" w:type="dxa"/>
            <w:tcBorders>
              <w:top w:val="single" w:sz="4" w:space="0" w:color="auto"/>
              <w:bottom w:val="single" w:sz="4" w:space="0" w:color="auto"/>
            </w:tcBorders>
            <w:vAlign w:val="center"/>
          </w:tcPr>
          <w:p w:rsidR="00CF2233" w:rsidRDefault="00CF2233" w:rsidP="00DB5336">
            <w:pPr>
              <w:pStyle w:val="BodyText"/>
              <w:keepNext/>
              <w:jc w:val="center"/>
              <w:rPr>
                <w:i/>
              </w:rPr>
            </w:pPr>
            <w:r>
              <w:rPr>
                <w:i/>
              </w:rPr>
              <w:t>N</w:t>
            </w:r>
          </w:p>
        </w:tc>
        <w:tc>
          <w:tcPr>
            <w:tcW w:w="895"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SD</w:t>
            </w:r>
          </w:p>
        </w:tc>
        <w:tc>
          <w:tcPr>
            <w:tcW w:w="1058"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M</w:t>
            </w:r>
          </w:p>
        </w:tc>
        <w:tc>
          <w:tcPr>
            <w:tcW w:w="863" w:type="dxa"/>
            <w:tcBorders>
              <w:top w:val="single" w:sz="4" w:space="0" w:color="auto"/>
              <w:bottom w:val="single" w:sz="4" w:space="0" w:color="auto"/>
            </w:tcBorders>
            <w:vAlign w:val="center"/>
          </w:tcPr>
          <w:p w:rsidR="00CF2233" w:rsidRDefault="00CF2233" w:rsidP="00DB5336">
            <w:pPr>
              <w:pStyle w:val="BodyText"/>
              <w:keepNext/>
              <w:jc w:val="center"/>
              <w:rPr>
                <w:i/>
              </w:rPr>
            </w:pPr>
            <w:r>
              <w:rPr>
                <w:i/>
              </w:rPr>
              <w:t>N</w:t>
            </w:r>
          </w:p>
        </w:tc>
        <w:tc>
          <w:tcPr>
            <w:tcW w:w="895"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SD</w:t>
            </w:r>
          </w:p>
        </w:tc>
        <w:tc>
          <w:tcPr>
            <w:tcW w:w="1122"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M</w:t>
            </w:r>
          </w:p>
        </w:tc>
        <w:tc>
          <w:tcPr>
            <w:tcW w:w="863" w:type="dxa"/>
            <w:tcBorders>
              <w:top w:val="single" w:sz="4" w:space="0" w:color="auto"/>
              <w:bottom w:val="single" w:sz="4" w:space="0" w:color="auto"/>
            </w:tcBorders>
            <w:vAlign w:val="center"/>
          </w:tcPr>
          <w:p w:rsidR="00CF2233" w:rsidRDefault="00CF2233" w:rsidP="00DB5336">
            <w:pPr>
              <w:pStyle w:val="BodyText"/>
              <w:keepNext/>
              <w:jc w:val="center"/>
              <w:rPr>
                <w:i/>
              </w:rPr>
            </w:pPr>
            <w:r>
              <w:rPr>
                <w:i/>
              </w:rPr>
              <w:t>N</w:t>
            </w:r>
          </w:p>
        </w:tc>
        <w:tc>
          <w:tcPr>
            <w:tcW w:w="895" w:type="dxa"/>
            <w:tcBorders>
              <w:top w:val="single" w:sz="4" w:space="0" w:color="auto"/>
              <w:bottom w:val="single" w:sz="4" w:space="0" w:color="auto"/>
            </w:tcBorders>
            <w:vAlign w:val="center"/>
          </w:tcPr>
          <w:p w:rsidR="00CF2233" w:rsidRPr="00E1689F" w:rsidRDefault="00CF2233" w:rsidP="00DB5336">
            <w:pPr>
              <w:pStyle w:val="BodyText"/>
              <w:keepNext/>
              <w:jc w:val="center"/>
              <w:rPr>
                <w:i/>
              </w:rPr>
            </w:pPr>
            <w:r>
              <w:rPr>
                <w:i/>
              </w:rPr>
              <w:t>SD</w:t>
            </w:r>
          </w:p>
        </w:tc>
      </w:tr>
      <w:tr w:rsidR="00CF2233" w:rsidTr="007C347E">
        <w:tc>
          <w:tcPr>
            <w:tcW w:w="3058" w:type="dxa"/>
            <w:tcBorders>
              <w:top w:val="single" w:sz="4" w:space="0" w:color="auto"/>
            </w:tcBorders>
          </w:tcPr>
          <w:p w:rsidR="00CF2233" w:rsidRDefault="00585ACA" w:rsidP="005F2C1E">
            <w:pPr>
              <w:pStyle w:val="BodyText"/>
              <w:keepNext/>
            </w:pPr>
            <w:r w:rsidRPr="00585ACA">
              <w:t>Urban Drive (102)</w:t>
            </w:r>
          </w:p>
        </w:tc>
        <w:tc>
          <w:tcPr>
            <w:tcW w:w="894" w:type="dxa"/>
            <w:tcBorders>
              <w:top w:val="single" w:sz="4" w:space="0" w:color="auto"/>
            </w:tcBorders>
            <w:vAlign w:val="center"/>
          </w:tcPr>
          <w:p w:rsidR="00CF2233" w:rsidRPr="0099267B" w:rsidRDefault="00CF2233" w:rsidP="00DB5336">
            <w:pPr>
              <w:pStyle w:val="BodyText"/>
              <w:keepNext/>
              <w:jc w:val="right"/>
            </w:pPr>
            <w:r w:rsidRPr="0099267B">
              <w:t>28.15</w:t>
            </w:r>
          </w:p>
        </w:tc>
        <w:tc>
          <w:tcPr>
            <w:tcW w:w="863" w:type="dxa"/>
            <w:tcBorders>
              <w:top w:val="single" w:sz="4" w:space="0" w:color="auto"/>
            </w:tcBorders>
            <w:vAlign w:val="center"/>
          </w:tcPr>
          <w:p w:rsidR="00CF2233" w:rsidRPr="0099267B" w:rsidRDefault="00CF2233" w:rsidP="00DB5336">
            <w:pPr>
              <w:pStyle w:val="BodyText"/>
              <w:keepNext/>
              <w:jc w:val="right"/>
            </w:pPr>
            <w:r w:rsidRPr="0099267B">
              <w:t>161</w:t>
            </w:r>
          </w:p>
        </w:tc>
        <w:tc>
          <w:tcPr>
            <w:tcW w:w="895" w:type="dxa"/>
            <w:tcBorders>
              <w:top w:val="single" w:sz="4" w:space="0" w:color="auto"/>
            </w:tcBorders>
            <w:vAlign w:val="center"/>
          </w:tcPr>
          <w:p w:rsidR="00CF2233" w:rsidRPr="0099267B" w:rsidRDefault="00CF2233" w:rsidP="00DB5336">
            <w:pPr>
              <w:pStyle w:val="BodyText"/>
              <w:keepNext/>
              <w:jc w:val="right"/>
            </w:pPr>
            <w:r w:rsidRPr="0099267B">
              <w:t>3.64</w:t>
            </w:r>
          </w:p>
        </w:tc>
        <w:tc>
          <w:tcPr>
            <w:tcW w:w="1058" w:type="dxa"/>
            <w:tcBorders>
              <w:top w:val="single" w:sz="4" w:space="0" w:color="auto"/>
            </w:tcBorders>
            <w:vAlign w:val="center"/>
          </w:tcPr>
          <w:p w:rsidR="00CF2233" w:rsidRPr="0099267B" w:rsidRDefault="00CF2233" w:rsidP="00DB5336">
            <w:pPr>
              <w:pStyle w:val="BodyText"/>
              <w:keepNext/>
              <w:jc w:val="right"/>
            </w:pPr>
            <w:r w:rsidRPr="0099267B">
              <w:t>27.22</w:t>
            </w:r>
          </w:p>
        </w:tc>
        <w:tc>
          <w:tcPr>
            <w:tcW w:w="863" w:type="dxa"/>
            <w:tcBorders>
              <w:top w:val="single" w:sz="4" w:space="0" w:color="auto"/>
            </w:tcBorders>
            <w:vAlign w:val="center"/>
          </w:tcPr>
          <w:p w:rsidR="00CF2233" w:rsidRPr="0099267B" w:rsidRDefault="00CF2233" w:rsidP="00DB5336">
            <w:pPr>
              <w:pStyle w:val="BodyText"/>
              <w:keepNext/>
              <w:jc w:val="right"/>
            </w:pPr>
            <w:r w:rsidRPr="0099267B">
              <w:t>162</w:t>
            </w:r>
          </w:p>
        </w:tc>
        <w:tc>
          <w:tcPr>
            <w:tcW w:w="895" w:type="dxa"/>
            <w:tcBorders>
              <w:top w:val="single" w:sz="4" w:space="0" w:color="auto"/>
            </w:tcBorders>
            <w:vAlign w:val="center"/>
          </w:tcPr>
          <w:p w:rsidR="00CF2233" w:rsidRPr="0099267B" w:rsidRDefault="00CF2233" w:rsidP="00DB5336">
            <w:pPr>
              <w:pStyle w:val="BodyText"/>
              <w:keepNext/>
              <w:jc w:val="right"/>
            </w:pPr>
            <w:r w:rsidRPr="0099267B">
              <w:t>3.42</w:t>
            </w:r>
          </w:p>
        </w:tc>
        <w:tc>
          <w:tcPr>
            <w:tcW w:w="1122" w:type="dxa"/>
            <w:tcBorders>
              <w:top w:val="single" w:sz="4" w:space="0" w:color="auto"/>
            </w:tcBorders>
            <w:vAlign w:val="center"/>
          </w:tcPr>
          <w:p w:rsidR="00CF2233" w:rsidRPr="0099267B" w:rsidRDefault="00CF2233" w:rsidP="00DB5336">
            <w:pPr>
              <w:pStyle w:val="BodyText"/>
              <w:keepNext/>
              <w:jc w:val="right"/>
            </w:pPr>
            <w:r w:rsidRPr="0099267B">
              <w:t>27.68</w:t>
            </w:r>
          </w:p>
        </w:tc>
        <w:tc>
          <w:tcPr>
            <w:tcW w:w="863" w:type="dxa"/>
            <w:tcBorders>
              <w:top w:val="single" w:sz="4" w:space="0" w:color="auto"/>
            </w:tcBorders>
            <w:vAlign w:val="center"/>
          </w:tcPr>
          <w:p w:rsidR="00CF2233" w:rsidRPr="0099267B" w:rsidRDefault="00CF2233" w:rsidP="00DB5336">
            <w:pPr>
              <w:pStyle w:val="BodyText"/>
              <w:keepNext/>
              <w:jc w:val="right"/>
            </w:pPr>
            <w:r w:rsidRPr="0099267B">
              <w:t>323</w:t>
            </w:r>
          </w:p>
        </w:tc>
        <w:tc>
          <w:tcPr>
            <w:tcW w:w="895" w:type="dxa"/>
            <w:tcBorders>
              <w:top w:val="single" w:sz="4" w:space="0" w:color="auto"/>
            </w:tcBorders>
            <w:vAlign w:val="center"/>
          </w:tcPr>
          <w:p w:rsidR="00CF2233" w:rsidRPr="0099267B" w:rsidRDefault="00CF2233" w:rsidP="00DB5336">
            <w:pPr>
              <w:pStyle w:val="BodyText"/>
              <w:keepNext/>
              <w:jc w:val="right"/>
            </w:pPr>
            <w:r w:rsidRPr="0099267B">
              <w:t>3.56</w:t>
            </w:r>
          </w:p>
        </w:tc>
      </w:tr>
      <w:tr w:rsidR="00CF2233" w:rsidTr="007C347E">
        <w:tc>
          <w:tcPr>
            <w:tcW w:w="3058" w:type="dxa"/>
          </w:tcPr>
          <w:p w:rsidR="00CF2233" w:rsidRDefault="00585ACA" w:rsidP="005F2C1E">
            <w:pPr>
              <w:pStyle w:val="BodyText"/>
              <w:keepNext/>
            </w:pPr>
            <w:r w:rsidRPr="00585ACA">
              <w:t>Green Light (103)</w:t>
            </w:r>
          </w:p>
        </w:tc>
        <w:tc>
          <w:tcPr>
            <w:tcW w:w="894" w:type="dxa"/>
            <w:vAlign w:val="center"/>
          </w:tcPr>
          <w:p w:rsidR="00CF2233" w:rsidRPr="0099267B" w:rsidRDefault="00CF2233" w:rsidP="00DB5336">
            <w:pPr>
              <w:pStyle w:val="BodyText"/>
              <w:keepNext/>
              <w:jc w:val="right"/>
            </w:pPr>
            <w:r w:rsidRPr="0099267B">
              <w:t>28.57</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4.27</w:t>
            </w:r>
          </w:p>
        </w:tc>
        <w:tc>
          <w:tcPr>
            <w:tcW w:w="1058" w:type="dxa"/>
            <w:vAlign w:val="center"/>
          </w:tcPr>
          <w:p w:rsidR="00CF2233" w:rsidRPr="0099267B" w:rsidRDefault="00CF2233" w:rsidP="00DB5336">
            <w:pPr>
              <w:pStyle w:val="BodyText"/>
              <w:keepNext/>
              <w:jc w:val="right"/>
            </w:pPr>
            <w:r w:rsidRPr="0099267B">
              <w:t>27.48</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3.92</w:t>
            </w:r>
          </w:p>
        </w:tc>
        <w:tc>
          <w:tcPr>
            <w:tcW w:w="1122" w:type="dxa"/>
            <w:vAlign w:val="center"/>
          </w:tcPr>
          <w:p w:rsidR="00CF2233" w:rsidRPr="0099267B" w:rsidRDefault="00CF2233" w:rsidP="00DB5336">
            <w:pPr>
              <w:pStyle w:val="BodyText"/>
              <w:keepNext/>
              <w:jc w:val="right"/>
            </w:pPr>
            <w:r w:rsidRPr="0099267B">
              <w:t>28.02</w:t>
            </w:r>
          </w:p>
        </w:tc>
        <w:tc>
          <w:tcPr>
            <w:tcW w:w="863" w:type="dxa"/>
            <w:vAlign w:val="center"/>
          </w:tcPr>
          <w:p w:rsidR="00CF2233" w:rsidRPr="0099267B" w:rsidRDefault="00CF2233" w:rsidP="00DB5336">
            <w:pPr>
              <w:pStyle w:val="BodyText"/>
              <w:keepNext/>
              <w:jc w:val="right"/>
            </w:pPr>
            <w:r w:rsidRPr="0099267B">
              <w:t>323</w:t>
            </w:r>
          </w:p>
        </w:tc>
        <w:tc>
          <w:tcPr>
            <w:tcW w:w="895" w:type="dxa"/>
            <w:vAlign w:val="center"/>
          </w:tcPr>
          <w:p w:rsidR="00CF2233" w:rsidRPr="0099267B" w:rsidRDefault="00CF2233" w:rsidP="00DB5336">
            <w:pPr>
              <w:pStyle w:val="BodyText"/>
              <w:keepNext/>
              <w:jc w:val="right"/>
            </w:pPr>
            <w:r w:rsidRPr="0099267B">
              <w:t>4.12</w:t>
            </w:r>
          </w:p>
        </w:tc>
      </w:tr>
      <w:tr w:rsidR="00CF2233" w:rsidTr="007C347E">
        <w:tc>
          <w:tcPr>
            <w:tcW w:w="3058" w:type="dxa"/>
          </w:tcPr>
          <w:p w:rsidR="00CF2233" w:rsidRDefault="00585ACA" w:rsidP="005F2C1E">
            <w:pPr>
              <w:pStyle w:val="BodyText"/>
              <w:keepNext/>
            </w:pPr>
            <w:r w:rsidRPr="00585ACA">
              <w:t>Yellow Dilemma (104)</w:t>
            </w:r>
          </w:p>
        </w:tc>
        <w:tc>
          <w:tcPr>
            <w:tcW w:w="894" w:type="dxa"/>
            <w:vAlign w:val="center"/>
          </w:tcPr>
          <w:p w:rsidR="00CF2233" w:rsidRPr="0099267B" w:rsidRDefault="00CF2233" w:rsidP="00DB5336">
            <w:pPr>
              <w:pStyle w:val="BodyText"/>
              <w:keepNext/>
              <w:jc w:val="right"/>
            </w:pPr>
            <w:r w:rsidRPr="0099267B">
              <w:t>20.25</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11.65</w:t>
            </w:r>
          </w:p>
        </w:tc>
        <w:tc>
          <w:tcPr>
            <w:tcW w:w="1058" w:type="dxa"/>
            <w:vAlign w:val="center"/>
          </w:tcPr>
          <w:p w:rsidR="00CF2233" w:rsidRPr="0099267B" w:rsidRDefault="00CF2233" w:rsidP="00DB5336">
            <w:pPr>
              <w:pStyle w:val="BodyText"/>
              <w:keepNext/>
              <w:jc w:val="right"/>
            </w:pPr>
            <w:r w:rsidRPr="0099267B">
              <w:t>16.00</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10.94</w:t>
            </w:r>
          </w:p>
        </w:tc>
        <w:tc>
          <w:tcPr>
            <w:tcW w:w="1122" w:type="dxa"/>
            <w:vAlign w:val="center"/>
          </w:tcPr>
          <w:p w:rsidR="00CF2233" w:rsidRPr="0099267B" w:rsidRDefault="00CF2233" w:rsidP="00DB5336">
            <w:pPr>
              <w:pStyle w:val="BodyText"/>
              <w:keepNext/>
              <w:jc w:val="right"/>
            </w:pPr>
            <w:r w:rsidRPr="0099267B">
              <w:t>18.13</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11.48</w:t>
            </w:r>
          </w:p>
        </w:tc>
      </w:tr>
      <w:tr w:rsidR="00CF2233" w:rsidTr="007C347E">
        <w:tc>
          <w:tcPr>
            <w:tcW w:w="3058" w:type="dxa"/>
          </w:tcPr>
          <w:p w:rsidR="00CF2233" w:rsidRDefault="0090798B" w:rsidP="005F2C1E">
            <w:pPr>
              <w:pStyle w:val="BodyText"/>
              <w:keepNext/>
            </w:pPr>
            <w:r w:rsidRPr="0090798B">
              <w:t>Left Turn (105)</w:t>
            </w:r>
          </w:p>
        </w:tc>
        <w:tc>
          <w:tcPr>
            <w:tcW w:w="894" w:type="dxa"/>
            <w:vAlign w:val="center"/>
          </w:tcPr>
          <w:p w:rsidR="00CF2233" w:rsidRPr="0099267B" w:rsidRDefault="00CF2233" w:rsidP="00DB5336">
            <w:pPr>
              <w:pStyle w:val="BodyText"/>
              <w:keepNext/>
              <w:jc w:val="right"/>
            </w:pPr>
            <w:r w:rsidRPr="0099267B">
              <w:t>18.86</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4.58</w:t>
            </w:r>
          </w:p>
        </w:tc>
        <w:tc>
          <w:tcPr>
            <w:tcW w:w="1058" w:type="dxa"/>
            <w:vAlign w:val="center"/>
          </w:tcPr>
          <w:p w:rsidR="00CF2233" w:rsidRPr="0099267B" w:rsidRDefault="00CF2233" w:rsidP="00DB5336">
            <w:pPr>
              <w:pStyle w:val="BodyText"/>
              <w:keepNext/>
              <w:jc w:val="right"/>
            </w:pPr>
            <w:r w:rsidRPr="0099267B">
              <w:t>18.35</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4.62</w:t>
            </w:r>
          </w:p>
        </w:tc>
        <w:tc>
          <w:tcPr>
            <w:tcW w:w="1122" w:type="dxa"/>
            <w:vAlign w:val="center"/>
          </w:tcPr>
          <w:p w:rsidR="00CF2233" w:rsidRPr="0099267B" w:rsidRDefault="00CF2233" w:rsidP="00DB5336">
            <w:pPr>
              <w:pStyle w:val="BodyText"/>
              <w:keepNext/>
              <w:jc w:val="right"/>
            </w:pPr>
            <w:r w:rsidRPr="0099267B">
              <w:t>18.61</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4.60</w:t>
            </w:r>
          </w:p>
        </w:tc>
      </w:tr>
      <w:tr w:rsidR="00CF2233" w:rsidTr="007C347E">
        <w:tc>
          <w:tcPr>
            <w:tcW w:w="3058" w:type="dxa"/>
          </w:tcPr>
          <w:p w:rsidR="00CF2233" w:rsidRDefault="00585ACA" w:rsidP="005F2C1E">
            <w:pPr>
              <w:pStyle w:val="BodyText"/>
              <w:keepNext/>
            </w:pPr>
            <w:r w:rsidRPr="00585ACA">
              <w:t>Urban Curves (106)</w:t>
            </w:r>
          </w:p>
        </w:tc>
        <w:tc>
          <w:tcPr>
            <w:tcW w:w="894" w:type="dxa"/>
            <w:vAlign w:val="center"/>
          </w:tcPr>
          <w:p w:rsidR="00CF2233" w:rsidRPr="0099267B" w:rsidRDefault="00CF2233" w:rsidP="00DB5336">
            <w:pPr>
              <w:pStyle w:val="BodyText"/>
              <w:keepNext/>
              <w:jc w:val="right"/>
            </w:pPr>
            <w:r w:rsidRPr="0099267B">
              <w:t>34.80</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3.49</w:t>
            </w:r>
          </w:p>
        </w:tc>
        <w:tc>
          <w:tcPr>
            <w:tcW w:w="1058" w:type="dxa"/>
            <w:vAlign w:val="center"/>
          </w:tcPr>
          <w:p w:rsidR="00CF2233" w:rsidRPr="0099267B" w:rsidRDefault="00CF2233" w:rsidP="00DB5336">
            <w:pPr>
              <w:pStyle w:val="BodyText"/>
              <w:keepNext/>
              <w:jc w:val="right"/>
            </w:pPr>
            <w:r w:rsidRPr="0099267B">
              <w:t>33.58</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3.14</w:t>
            </w:r>
          </w:p>
        </w:tc>
        <w:tc>
          <w:tcPr>
            <w:tcW w:w="1122" w:type="dxa"/>
            <w:vAlign w:val="center"/>
          </w:tcPr>
          <w:p w:rsidR="00CF2233" w:rsidRPr="0099267B" w:rsidRDefault="00CF2233" w:rsidP="00DB5336">
            <w:pPr>
              <w:pStyle w:val="BodyText"/>
              <w:keepNext/>
              <w:jc w:val="right"/>
            </w:pPr>
            <w:r w:rsidRPr="0099267B">
              <w:t>34.19</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3.37</w:t>
            </w:r>
          </w:p>
        </w:tc>
      </w:tr>
      <w:tr w:rsidR="00CF2233" w:rsidTr="007C347E">
        <w:tc>
          <w:tcPr>
            <w:tcW w:w="3058" w:type="dxa"/>
          </w:tcPr>
          <w:p w:rsidR="00CF2233" w:rsidRDefault="00585ACA" w:rsidP="005F2C1E">
            <w:pPr>
              <w:pStyle w:val="BodyText"/>
              <w:keepNext/>
            </w:pPr>
            <w:r w:rsidRPr="00585ACA">
              <w:t>Interstate Curves (205)</w:t>
            </w:r>
          </w:p>
        </w:tc>
        <w:tc>
          <w:tcPr>
            <w:tcW w:w="894" w:type="dxa"/>
            <w:vAlign w:val="center"/>
          </w:tcPr>
          <w:p w:rsidR="00CF2233" w:rsidRPr="0099267B" w:rsidRDefault="00CF2233" w:rsidP="00DB5336">
            <w:pPr>
              <w:pStyle w:val="BodyText"/>
              <w:keepNext/>
              <w:jc w:val="right"/>
            </w:pPr>
            <w:r w:rsidRPr="0099267B">
              <w:t>65.40</w:t>
            </w:r>
          </w:p>
        </w:tc>
        <w:tc>
          <w:tcPr>
            <w:tcW w:w="863" w:type="dxa"/>
            <w:vAlign w:val="center"/>
          </w:tcPr>
          <w:p w:rsidR="00CF2233" w:rsidRPr="0099267B" w:rsidRDefault="00CF2233" w:rsidP="00DB5336">
            <w:pPr>
              <w:pStyle w:val="BodyText"/>
              <w:keepNext/>
              <w:jc w:val="right"/>
            </w:pPr>
            <w:r w:rsidRPr="0099267B">
              <w:t>160</w:t>
            </w:r>
          </w:p>
        </w:tc>
        <w:tc>
          <w:tcPr>
            <w:tcW w:w="895" w:type="dxa"/>
            <w:vAlign w:val="center"/>
          </w:tcPr>
          <w:p w:rsidR="00CF2233" w:rsidRPr="0099267B" w:rsidRDefault="00CF2233" w:rsidP="00DB5336">
            <w:pPr>
              <w:pStyle w:val="BodyText"/>
              <w:keepNext/>
              <w:jc w:val="right"/>
            </w:pPr>
            <w:r w:rsidRPr="0099267B">
              <w:t>4.50</w:t>
            </w:r>
          </w:p>
        </w:tc>
        <w:tc>
          <w:tcPr>
            <w:tcW w:w="1058" w:type="dxa"/>
            <w:vAlign w:val="center"/>
          </w:tcPr>
          <w:p w:rsidR="00CF2233" w:rsidRPr="0099267B" w:rsidRDefault="00CF2233" w:rsidP="00DB5336">
            <w:pPr>
              <w:pStyle w:val="BodyText"/>
              <w:keepNext/>
              <w:jc w:val="right"/>
            </w:pPr>
            <w:r w:rsidRPr="0099267B">
              <w:t>67.18</w:t>
            </w:r>
          </w:p>
        </w:tc>
        <w:tc>
          <w:tcPr>
            <w:tcW w:w="863" w:type="dxa"/>
            <w:vAlign w:val="center"/>
          </w:tcPr>
          <w:p w:rsidR="00CF2233" w:rsidRPr="0099267B" w:rsidRDefault="00CF2233" w:rsidP="00DB5336">
            <w:pPr>
              <w:pStyle w:val="BodyText"/>
              <w:keepNext/>
              <w:jc w:val="right"/>
            </w:pPr>
            <w:r w:rsidRPr="0099267B">
              <w:t>160</w:t>
            </w:r>
          </w:p>
        </w:tc>
        <w:tc>
          <w:tcPr>
            <w:tcW w:w="895" w:type="dxa"/>
            <w:vAlign w:val="center"/>
          </w:tcPr>
          <w:p w:rsidR="00CF2233" w:rsidRPr="0099267B" w:rsidRDefault="00CF2233" w:rsidP="00DB5336">
            <w:pPr>
              <w:pStyle w:val="BodyText"/>
              <w:keepNext/>
              <w:jc w:val="right"/>
            </w:pPr>
            <w:r w:rsidRPr="0099267B">
              <w:t>4.63</w:t>
            </w:r>
          </w:p>
        </w:tc>
        <w:tc>
          <w:tcPr>
            <w:tcW w:w="1122" w:type="dxa"/>
            <w:vAlign w:val="center"/>
          </w:tcPr>
          <w:p w:rsidR="00CF2233" w:rsidRPr="0099267B" w:rsidRDefault="00CF2233" w:rsidP="00DB5336">
            <w:pPr>
              <w:pStyle w:val="BodyText"/>
              <w:keepNext/>
              <w:jc w:val="right"/>
            </w:pPr>
            <w:r w:rsidRPr="0099267B">
              <w:t>66.29</w:t>
            </w:r>
          </w:p>
        </w:tc>
        <w:tc>
          <w:tcPr>
            <w:tcW w:w="863" w:type="dxa"/>
            <w:vAlign w:val="center"/>
          </w:tcPr>
          <w:p w:rsidR="00CF2233" w:rsidRPr="0099267B" w:rsidRDefault="00CF2233" w:rsidP="00DB5336">
            <w:pPr>
              <w:pStyle w:val="BodyText"/>
              <w:keepNext/>
              <w:jc w:val="right"/>
            </w:pPr>
            <w:r w:rsidRPr="0099267B">
              <w:t>320</w:t>
            </w:r>
          </w:p>
        </w:tc>
        <w:tc>
          <w:tcPr>
            <w:tcW w:w="895" w:type="dxa"/>
            <w:vAlign w:val="center"/>
          </w:tcPr>
          <w:p w:rsidR="00CF2233" w:rsidRPr="0099267B" w:rsidRDefault="00CF2233" w:rsidP="00DB5336">
            <w:pPr>
              <w:pStyle w:val="BodyText"/>
              <w:keepNext/>
              <w:jc w:val="right"/>
            </w:pPr>
            <w:r w:rsidRPr="0099267B">
              <w:t>4.64</w:t>
            </w:r>
          </w:p>
        </w:tc>
      </w:tr>
      <w:tr w:rsidR="00CF2233" w:rsidTr="007C347E">
        <w:tc>
          <w:tcPr>
            <w:tcW w:w="3058" w:type="dxa"/>
          </w:tcPr>
          <w:p w:rsidR="00CF2233" w:rsidRDefault="0090798B" w:rsidP="005F2C1E">
            <w:pPr>
              <w:pStyle w:val="BodyText"/>
              <w:keepNext/>
            </w:pPr>
            <w:r w:rsidRPr="0090798B">
              <w:t>Exit Ramp (206)</w:t>
            </w:r>
          </w:p>
        </w:tc>
        <w:tc>
          <w:tcPr>
            <w:tcW w:w="894" w:type="dxa"/>
            <w:vAlign w:val="center"/>
          </w:tcPr>
          <w:p w:rsidR="00CF2233" w:rsidRPr="0099267B" w:rsidRDefault="00CF2233" w:rsidP="00DB5336">
            <w:pPr>
              <w:pStyle w:val="BodyText"/>
              <w:keepNext/>
              <w:jc w:val="right"/>
            </w:pPr>
            <w:r w:rsidRPr="0099267B">
              <w:t>32.99</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4.65</w:t>
            </w:r>
          </w:p>
        </w:tc>
        <w:tc>
          <w:tcPr>
            <w:tcW w:w="1058" w:type="dxa"/>
            <w:vAlign w:val="center"/>
          </w:tcPr>
          <w:p w:rsidR="00CF2233" w:rsidRPr="0099267B" w:rsidRDefault="00CF2233" w:rsidP="00DB5336">
            <w:pPr>
              <w:pStyle w:val="BodyText"/>
              <w:keepNext/>
              <w:jc w:val="right"/>
            </w:pPr>
            <w:r w:rsidRPr="0099267B">
              <w:t>34.60</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5.43</w:t>
            </w:r>
          </w:p>
        </w:tc>
        <w:tc>
          <w:tcPr>
            <w:tcW w:w="1122" w:type="dxa"/>
            <w:vAlign w:val="center"/>
          </w:tcPr>
          <w:p w:rsidR="00CF2233" w:rsidRPr="0099267B" w:rsidRDefault="00CF2233" w:rsidP="00DB5336">
            <w:pPr>
              <w:pStyle w:val="BodyText"/>
              <w:keepNext/>
              <w:jc w:val="right"/>
            </w:pPr>
            <w:r w:rsidRPr="0099267B">
              <w:t>33.80</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5.11</w:t>
            </w:r>
          </w:p>
        </w:tc>
      </w:tr>
      <w:tr w:rsidR="00CF2233" w:rsidTr="007C347E">
        <w:tc>
          <w:tcPr>
            <w:tcW w:w="3058" w:type="dxa"/>
          </w:tcPr>
          <w:p w:rsidR="00CF2233" w:rsidRDefault="00585ACA" w:rsidP="005F2C1E">
            <w:pPr>
              <w:pStyle w:val="BodyText"/>
              <w:keepNext/>
            </w:pPr>
            <w:r w:rsidRPr="00585ACA">
              <w:t>Lighted Rural (302)</w:t>
            </w:r>
          </w:p>
        </w:tc>
        <w:tc>
          <w:tcPr>
            <w:tcW w:w="894" w:type="dxa"/>
            <w:vAlign w:val="center"/>
          </w:tcPr>
          <w:p w:rsidR="00CF2233" w:rsidRPr="0099267B" w:rsidRDefault="00CF2233" w:rsidP="00DB5336">
            <w:pPr>
              <w:pStyle w:val="BodyText"/>
              <w:keepNext/>
              <w:jc w:val="right"/>
            </w:pPr>
            <w:r w:rsidRPr="0099267B">
              <w:t>54.62</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3.29</w:t>
            </w:r>
          </w:p>
        </w:tc>
        <w:tc>
          <w:tcPr>
            <w:tcW w:w="1058" w:type="dxa"/>
            <w:vAlign w:val="center"/>
          </w:tcPr>
          <w:p w:rsidR="00CF2233" w:rsidRPr="0099267B" w:rsidRDefault="00CF2233" w:rsidP="00DB5336">
            <w:pPr>
              <w:pStyle w:val="BodyText"/>
              <w:keepNext/>
              <w:jc w:val="right"/>
            </w:pPr>
            <w:r w:rsidRPr="0099267B">
              <w:t>55.67</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2.98</w:t>
            </w:r>
          </w:p>
        </w:tc>
        <w:tc>
          <w:tcPr>
            <w:tcW w:w="1122" w:type="dxa"/>
            <w:vAlign w:val="center"/>
          </w:tcPr>
          <w:p w:rsidR="00CF2233" w:rsidRPr="0099267B" w:rsidRDefault="00CF2233" w:rsidP="00DB5336">
            <w:pPr>
              <w:pStyle w:val="BodyText"/>
              <w:keepNext/>
              <w:jc w:val="right"/>
            </w:pPr>
            <w:r w:rsidRPr="0099267B">
              <w:t>55.14</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3.18</w:t>
            </w:r>
          </w:p>
        </w:tc>
      </w:tr>
      <w:tr w:rsidR="00CF2233" w:rsidTr="007C347E">
        <w:tc>
          <w:tcPr>
            <w:tcW w:w="3058" w:type="dxa"/>
          </w:tcPr>
          <w:p w:rsidR="00CF2233" w:rsidRDefault="00585ACA" w:rsidP="005F2C1E">
            <w:pPr>
              <w:pStyle w:val="BodyText"/>
              <w:keepNext/>
            </w:pPr>
            <w:r w:rsidRPr="00585ACA">
              <w:t>Transition to Dark Rural (303)</w:t>
            </w:r>
          </w:p>
        </w:tc>
        <w:tc>
          <w:tcPr>
            <w:tcW w:w="894" w:type="dxa"/>
            <w:vAlign w:val="center"/>
          </w:tcPr>
          <w:p w:rsidR="00CF2233" w:rsidRPr="0099267B" w:rsidRDefault="00CF2233" w:rsidP="00DB5336">
            <w:pPr>
              <w:pStyle w:val="BodyText"/>
              <w:keepNext/>
              <w:jc w:val="right"/>
            </w:pPr>
            <w:r w:rsidRPr="0099267B">
              <w:t>54.09</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4.10</w:t>
            </w:r>
          </w:p>
        </w:tc>
        <w:tc>
          <w:tcPr>
            <w:tcW w:w="1058" w:type="dxa"/>
            <w:vAlign w:val="center"/>
          </w:tcPr>
          <w:p w:rsidR="00CF2233" w:rsidRPr="0099267B" w:rsidRDefault="00CF2233" w:rsidP="00DB5336">
            <w:pPr>
              <w:pStyle w:val="BodyText"/>
              <w:keepNext/>
              <w:jc w:val="right"/>
            </w:pPr>
            <w:r w:rsidRPr="0099267B">
              <w:t>55.46</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3.40</w:t>
            </w:r>
          </w:p>
        </w:tc>
        <w:tc>
          <w:tcPr>
            <w:tcW w:w="1122" w:type="dxa"/>
            <w:vAlign w:val="center"/>
          </w:tcPr>
          <w:p w:rsidR="00CF2233" w:rsidRPr="0099267B" w:rsidRDefault="00CF2233" w:rsidP="00DB5336">
            <w:pPr>
              <w:pStyle w:val="BodyText"/>
              <w:keepNext/>
              <w:jc w:val="right"/>
            </w:pPr>
            <w:r w:rsidRPr="0099267B">
              <w:t>54.77</w:t>
            </w:r>
          </w:p>
        </w:tc>
        <w:tc>
          <w:tcPr>
            <w:tcW w:w="863" w:type="dxa"/>
            <w:vAlign w:val="center"/>
          </w:tcPr>
          <w:p w:rsidR="00CF2233" w:rsidRPr="0099267B" w:rsidRDefault="00CF2233" w:rsidP="00DB5336">
            <w:pPr>
              <w:pStyle w:val="BodyText"/>
              <w:keepNext/>
              <w:jc w:val="right"/>
            </w:pPr>
            <w:r w:rsidRPr="0099267B">
              <w:t>324</w:t>
            </w:r>
          </w:p>
        </w:tc>
        <w:tc>
          <w:tcPr>
            <w:tcW w:w="895" w:type="dxa"/>
            <w:vAlign w:val="center"/>
          </w:tcPr>
          <w:p w:rsidR="00CF2233" w:rsidRPr="0099267B" w:rsidRDefault="00CF2233" w:rsidP="00DB5336">
            <w:pPr>
              <w:pStyle w:val="BodyText"/>
              <w:keepNext/>
              <w:jc w:val="right"/>
            </w:pPr>
            <w:r w:rsidRPr="0099267B">
              <w:t>3.82</w:t>
            </w:r>
          </w:p>
        </w:tc>
      </w:tr>
      <w:tr w:rsidR="00CF2233" w:rsidTr="007C347E">
        <w:tc>
          <w:tcPr>
            <w:tcW w:w="3058" w:type="dxa"/>
          </w:tcPr>
          <w:p w:rsidR="00CF2233" w:rsidRDefault="00585ACA" w:rsidP="005F2C1E">
            <w:pPr>
              <w:pStyle w:val="BodyText"/>
              <w:keepNext/>
            </w:pPr>
            <w:r w:rsidRPr="00585ACA">
              <w:t>Dark Rural (304)</w:t>
            </w:r>
          </w:p>
        </w:tc>
        <w:tc>
          <w:tcPr>
            <w:tcW w:w="894" w:type="dxa"/>
            <w:vAlign w:val="center"/>
          </w:tcPr>
          <w:p w:rsidR="00CF2233" w:rsidRPr="0099267B" w:rsidRDefault="00CF2233" w:rsidP="00DB5336">
            <w:pPr>
              <w:pStyle w:val="BodyText"/>
              <w:keepNext/>
              <w:jc w:val="right"/>
            </w:pPr>
            <w:r w:rsidRPr="0099267B">
              <w:t>51.60</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3.52</w:t>
            </w:r>
          </w:p>
        </w:tc>
        <w:tc>
          <w:tcPr>
            <w:tcW w:w="1058" w:type="dxa"/>
            <w:vAlign w:val="center"/>
          </w:tcPr>
          <w:p w:rsidR="00CF2233" w:rsidRPr="0099267B" w:rsidRDefault="00CF2233" w:rsidP="00DB5336">
            <w:pPr>
              <w:pStyle w:val="BodyText"/>
              <w:keepNext/>
              <w:jc w:val="right"/>
            </w:pPr>
            <w:r w:rsidRPr="0099267B">
              <w:t>53.35</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3.08</w:t>
            </w:r>
          </w:p>
        </w:tc>
        <w:tc>
          <w:tcPr>
            <w:tcW w:w="1122" w:type="dxa"/>
            <w:vAlign w:val="center"/>
          </w:tcPr>
          <w:p w:rsidR="00CF2233" w:rsidRPr="0099267B" w:rsidRDefault="00CF2233" w:rsidP="00DB5336">
            <w:pPr>
              <w:pStyle w:val="BodyText"/>
              <w:keepNext/>
              <w:jc w:val="right"/>
            </w:pPr>
            <w:r w:rsidRPr="0099267B">
              <w:t>52.48</w:t>
            </w:r>
          </w:p>
        </w:tc>
        <w:tc>
          <w:tcPr>
            <w:tcW w:w="863" w:type="dxa"/>
            <w:vAlign w:val="center"/>
          </w:tcPr>
          <w:p w:rsidR="00CF2233" w:rsidRPr="0099267B" w:rsidRDefault="00CF2233" w:rsidP="00DB5336">
            <w:pPr>
              <w:pStyle w:val="BodyText"/>
              <w:keepNext/>
              <w:jc w:val="right"/>
            </w:pPr>
            <w:r w:rsidRPr="0099267B">
              <w:t>323</w:t>
            </w:r>
          </w:p>
        </w:tc>
        <w:tc>
          <w:tcPr>
            <w:tcW w:w="895" w:type="dxa"/>
            <w:vAlign w:val="center"/>
          </w:tcPr>
          <w:p w:rsidR="00CF2233" w:rsidRPr="0099267B" w:rsidRDefault="00CF2233" w:rsidP="00DB5336">
            <w:pPr>
              <w:pStyle w:val="BodyText"/>
              <w:keepNext/>
              <w:jc w:val="right"/>
            </w:pPr>
            <w:r w:rsidRPr="0099267B">
              <w:t>3.41</w:t>
            </w:r>
          </w:p>
        </w:tc>
      </w:tr>
      <w:tr w:rsidR="00CF2233" w:rsidTr="007C347E">
        <w:tc>
          <w:tcPr>
            <w:tcW w:w="3058" w:type="dxa"/>
          </w:tcPr>
          <w:p w:rsidR="00CF2233" w:rsidRDefault="0090798B" w:rsidP="005F2C1E">
            <w:pPr>
              <w:pStyle w:val="BodyText"/>
              <w:keepNext/>
            </w:pPr>
            <w:r w:rsidRPr="0090798B">
              <w:t>Dark Rural Hairpin Curve (304)</w:t>
            </w:r>
          </w:p>
        </w:tc>
        <w:tc>
          <w:tcPr>
            <w:tcW w:w="894" w:type="dxa"/>
            <w:vAlign w:val="center"/>
          </w:tcPr>
          <w:p w:rsidR="00CF2233" w:rsidRPr="0099267B" w:rsidRDefault="00CF2233" w:rsidP="00DB5336">
            <w:pPr>
              <w:pStyle w:val="BodyText"/>
              <w:keepNext/>
              <w:jc w:val="right"/>
            </w:pPr>
            <w:r w:rsidRPr="0099267B">
              <w:t>44.22</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4.37</w:t>
            </w:r>
          </w:p>
        </w:tc>
        <w:tc>
          <w:tcPr>
            <w:tcW w:w="1058" w:type="dxa"/>
            <w:vAlign w:val="center"/>
          </w:tcPr>
          <w:p w:rsidR="00CF2233" w:rsidRPr="0099267B" w:rsidRDefault="00CF2233" w:rsidP="00DB5336">
            <w:pPr>
              <w:pStyle w:val="BodyText"/>
              <w:keepNext/>
              <w:jc w:val="right"/>
            </w:pPr>
            <w:r w:rsidRPr="0099267B">
              <w:t>46.53</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4.18</w:t>
            </w:r>
          </w:p>
        </w:tc>
        <w:tc>
          <w:tcPr>
            <w:tcW w:w="1122" w:type="dxa"/>
            <w:vAlign w:val="center"/>
          </w:tcPr>
          <w:p w:rsidR="00CF2233" w:rsidRPr="0099267B" w:rsidRDefault="00CF2233" w:rsidP="00DB5336">
            <w:pPr>
              <w:pStyle w:val="BodyText"/>
              <w:keepNext/>
              <w:jc w:val="right"/>
            </w:pPr>
            <w:r w:rsidRPr="0099267B">
              <w:t>45.38</w:t>
            </w:r>
          </w:p>
        </w:tc>
        <w:tc>
          <w:tcPr>
            <w:tcW w:w="863" w:type="dxa"/>
            <w:vAlign w:val="center"/>
          </w:tcPr>
          <w:p w:rsidR="00CF2233" w:rsidRPr="0099267B" w:rsidRDefault="00CF2233" w:rsidP="00DB5336">
            <w:pPr>
              <w:pStyle w:val="BodyText"/>
              <w:keepNext/>
              <w:jc w:val="right"/>
            </w:pPr>
            <w:r w:rsidRPr="0099267B">
              <w:t>323</w:t>
            </w:r>
          </w:p>
        </w:tc>
        <w:tc>
          <w:tcPr>
            <w:tcW w:w="895" w:type="dxa"/>
            <w:vAlign w:val="center"/>
          </w:tcPr>
          <w:p w:rsidR="00CF2233" w:rsidRPr="0099267B" w:rsidRDefault="00CF2233" w:rsidP="00DB5336">
            <w:pPr>
              <w:pStyle w:val="BodyText"/>
              <w:keepNext/>
              <w:jc w:val="right"/>
            </w:pPr>
            <w:r w:rsidRPr="0099267B">
              <w:t>4.42</w:t>
            </w:r>
          </w:p>
        </w:tc>
      </w:tr>
      <w:tr w:rsidR="00CF2233" w:rsidTr="007C347E">
        <w:tc>
          <w:tcPr>
            <w:tcW w:w="3058" w:type="dxa"/>
          </w:tcPr>
          <w:p w:rsidR="00CF2233" w:rsidRDefault="0090798B" w:rsidP="005F2C1E">
            <w:pPr>
              <w:pStyle w:val="BodyText"/>
              <w:keepNext/>
            </w:pPr>
            <w:r w:rsidRPr="0090798B">
              <w:t>Gravel Transition (305)</w:t>
            </w:r>
          </w:p>
        </w:tc>
        <w:tc>
          <w:tcPr>
            <w:tcW w:w="894" w:type="dxa"/>
            <w:vAlign w:val="center"/>
          </w:tcPr>
          <w:p w:rsidR="00CF2233" w:rsidRPr="0099267B" w:rsidRDefault="00CF2233" w:rsidP="00DB5336">
            <w:pPr>
              <w:pStyle w:val="BodyText"/>
              <w:keepNext/>
              <w:jc w:val="right"/>
            </w:pPr>
            <w:r w:rsidRPr="0099267B">
              <w:t>42.99</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6.41</w:t>
            </w:r>
          </w:p>
        </w:tc>
        <w:tc>
          <w:tcPr>
            <w:tcW w:w="1058" w:type="dxa"/>
            <w:vAlign w:val="center"/>
          </w:tcPr>
          <w:p w:rsidR="00CF2233" w:rsidRPr="0099267B" w:rsidRDefault="00CF2233" w:rsidP="00DB5336">
            <w:pPr>
              <w:pStyle w:val="BodyText"/>
              <w:keepNext/>
              <w:jc w:val="right"/>
            </w:pPr>
            <w:r w:rsidRPr="0099267B">
              <w:t>45.88</w:t>
            </w:r>
          </w:p>
        </w:tc>
        <w:tc>
          <w:tcPr>
            <w:tcW w:w="863" w:type="dxa"/>
            <w:vAlign w:val="center"/>
          </w:tcPr>
          <w:p w:rsidR="00CF2233" w:rsidRPr="0099267B" w:rsidRDefault="00CF2233" w:rsidP="00DB5336">
            <w:pPr>
              <w:pStyle w:val="BodyText"/>
              <w:keepNext/>
              <w:jc w:val="right"/>
            </w:pPr>
            <w:r w:rsidRPr="0099267B">
              <w:t>162</w:t>
            </w:r>
          </w:p>
        </w:tc>
        <w:tc>
          <w:tcPr>
            <w:tcW w:w="895" w:type="dxa"/>
            <w:vAlign w:val="center"/>
          </w:tcPr>
          <w:p w:rsidR="00CF2233" w:rsidRPr="0099267B" w:rsidRDefault="00CF2233" w:rsidP="00DB5336">
            <w:pPr>
              <w:pStyle w:val="BodyText"/>
              <w:keepNext/>
              <w:jc w:val="right"/>
            </w:pPr>
            <w:r w:rsidRPr="0099267B">
              <w:t>7.07</w:t>
            </w:r>
          </w:p>
        </w:tc>
        <w:tc>
          <w:tcPr>
            <w:tcW w:w="1122" w:type="dxa"/>
            <w:vAlign w:val="center"/>
          </w:tcPr>
          <w:p w:rsidR="00CF2233" w:rsidRPr="0099267B" w:rsidRDefault="00CF2233" w:rsidP="00DB5336">
            <w:pPr>
              <w:pStyle w:val="BodyText"/>
              <w:keepNext/>
              <w:jc w:val="right"/>
            </w:pPr>
            <w:r w:rsidRPr="0099267B">
              <w:t>44.44</w:t>
            </w:r>
          </w:p>
        </w:tc>
        <w:tc>
          <w:tcPr>
            <w:tcW w:w="863" w:type="dxa"/>
            <w:vAlign w:val="center"/>
          </w:tcPr>
          <w:p w:rsidR="00CF2233" w:rsidRPr="0099267B" w:rsidRDefault="00CF2233" w:rsidP="00DB5336">
            <w:pPr>
              <w:pStyle w:val="BodyText"/>
              <w:keepNext/>
              <w:jc w:val="right"/>
            </w:pPr>
            <w:r w:rsidRPr="0099267B">
              <w:t>323</w:t>
            </w:r>
          </w:p>
        </w:tc>
        <w:tc>
          <w:tcPr>
            <w:tcW w:w="895" w:type="dxa"/>
            <w:vAlign w:val="center"/>
          </w:tcPr>
          <w:p w:rsidR="00CF2233" w:rsidRPr="0099267B" w:rsidRDefault="00CF2233" w:rsidP="00DB5336">
            <w:pPr>
              <w:pStyle w:val="BodyText"/>
              <w:keepNext/>
              <w:jc w:val="right"/>
            </w:pPr>
            <w:r w:rsidRPr="0099267B">
              <w:t>6.89</w:t>
            </w:r>
          </w:p>
        </w:tc>
      </w:tr>
      <w:tr w:rsidR="00CF2233" w:rsidTr="007C347E">
        <w:tc>
          <w:tcPr>
            <w:tcW w:w="3058" w:type="dxa"/>
          </w:tcPr>
          <w:p w:rsidR="00CF2233" w:rsidRDefault="0090798B" w:rsidP="005F2C1E">
            <w:pPr>
              <w:pStyle w:val="BodyText"/>
              <w:keepNext/>
            </w:pPr>
            <w:r w:rsidRPr="0090798B">
              <w:t>Gravel Rural (306)</w:t>
            </w:r>
          </w:p>
        </w:tc>
        <w:tc>
          <w:tcPr>
            <w:tcW w:w="894" w:type="dxa"/>
            <w:vAlign w:val="center"/>
          </w:tcPr>
          <w:p w:rsidR="00CF2233" w:rsidRPr="0099267B" w:rsidRDefault="00CF2233" w:rsidP="00DB5336">
            <w:pPr>
              <w:pStyle w:val="BodyText"/>
              <w:keepNext/>
              <w:jc w:val="right"/>
            </w:pPr>
            <w:r w:rsidRPr="0099267B">
              <w:t>42.06</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7.30</w:t>
            </w:r>
          </w:p>
        </w:tc>
        <w:tc>
          <w:tcPr>
            <w:tcW w:w="1058" w:type="dxa"/>
            <w:vAlign w:val="center"/>
          </w:tcPr>
          <w:p w:rsidR="00CF2233" w:rsidRPr="0099267B" w:rsidRDefault="00CF2233" w:rsidP="00DB5336">
            <w:pPr>
              <w:pStyle w:val="BodyText"/>
              <w:keepNext/>
              <w:jc w:val="right"/>
            </w:pPr>
            <w:r w:rsidRPr="0099267B">
              <w:t>44.76</w:t>
            </w:r>
          </w:p>
        </w:tc>
        <w:tc>
          <w:tcPr>
            <w:tcW w:w="863" w:type="dxa"/>
            <w:vAlign w:val="center"/>
          </w:tcPr>
          <w:p w:rsidR="00CF2233" w:rsidRPr="0099267B" w:rsidRDefault="00CF2233" w:rsidP="00DB5336">
            <w:pPr>
              <w:pStyle w:val="BodyText"/>
              <w:keepNext/>
              <w:jc w:val="right"/>
            </w:pPr>
            <w:r w:rsidRPr="0099267B">
              <w:t>161</w:t>
            </w:r>
          </w:p>
        </w:tc>
        <w:tc>
          <w:tcPr>
            <w:tcW w:w="895" w:type="dxa"/>
            <w:vAlign w:val="center"/>
          </w:tcPr>
          <w:p w:rsidR="00CF2233" w:rsidRPr="0099267B" w:rsidRDefault="00CF2233" w:rsidP="00DB5336">
            <w:pPr>
              <w:pStyle w:val="BodyText"/>
              <w:keepNext/>
              <w:jc w:val="right"/>
            </w:pPr>
            <w:r w:rsidRPr="0099267B">
              <w:t>7.49</w:t>
            </w:r>
          </w:p>
        </w:tc>
        <w:tc>
          <w:tcPr>
            <w:tcW w:w="1122" w:type="dxa"/>
            <w:vAlign w:val="center"/>
          </w:tcPr>
          <w:p w:rsidR="00CF2233" w:rsidRPr="0099267B" w:rsidRDefault="00CF2233" w:rsidP="00DB5336">
            <w:pPr>
              <w:pStyle w:val="BodyText"/>
              <w:keepNext/>
              <w:jc w:val="right"/>
            </w:pPr>
            <w:r w:rsidRPr="0099267B">
              <w:t>43.41</w:t>
            </w:r>
          </w:p>
        </w:tc>
        <w:tc>
          <w:tcPr>
            <w:tcW w:w="863" w:type="dxa"/>
            <w:vAlign w:val="center"/>
          </w:tcPr>
          <w:p w:rsidR="00CF2233" w:rsidRPr="0099267B" w:rsidRDefault="00CF2233" w:rsidP="00DB5336">
            <w:pPr>
              <w:pStyle w:val="BodyText"/>
              <w:keepNext/>
              <w:jc w:val="right"/>
            </w:pPr>
            <w:r w:rsidRPr="0099267B">
              <w:t>322</w:t>
            </w:r>
          </w:p>
        </w:tc>
        <w:tc>
          <w:tcPr>
            <w:tcW w:w="895" w:type="dxa"/>
            <w:vAlign w:val="center"/>
          </w:tcPr>
          <w:p w:rsidR="00CF2233" w:rsidRPr="0099267B" w:rsidRDefault="00CF2233" w:rsidP="00DB5336">
            <w:pPr>
              <w:pStyle w:val="BodyText"/>
              <w:keepNext/>
              <w:jc w:val="right"/>
            </w:pPr>
            <w:r w:rsidRPr="0099267B">
              <w:t>7.50</w:t>
            </w:r>
          </w:p>
        </w:tc>
      </w:tr>
      <w:tr w:rsidR="00CF2233" w:rsidTr="007C347E">
        <w:tc>
          <w:tcPr>
            <w:tcW w:w="3058" w:type="dxa"/>
            <w:tcBorders>
              <w:bottom w:val="single" w:sz="4" w:space="0" w:color="auto"/>
            </w:tcBorders>
          </w:tcPr>
          <w:p w:rsidR="00CF2233" w:rsidRDefault="00CF2233" w:rsidP="00145DF2">
            <w:pPr>
              <w:pStyle w:val="BodyText"/>
            </w:pPr>
            <w:r>
              <w:t>Composite</w:t>
            </w:r>
          </w:p>
        </w:tc>
        <w:tc>
          <w:tcPr>
            <w:tcW w:w="894" w:type="dxa"/>
            <w:tcBorders>
              <w:bottom w:val="single" w:sz="4" w:space="0" w:color="auto"/>
            </w:tcBorders>
            <w:vAlign w:val="center"/>
          </w:tcPr>
          <w:p w:rsidR="00CF2233" w:rsidRPr="0099267B" w:rsidRDefault="00CF2233" w:rsidP="00DB5336">
            <w:pPr>
              <w:pStyle w:val="BodyText"/>
              <w:jc w:val="right"/>
            </w:pPr>
            <w:r w:rsidRPr="0099267B">
              <w:t>51.02</w:t>
            </w:r>
          </w:p>
        </w:tc>
        <w:tc>
          <w:tcPr>
            <w:tcW w:w="863" w:type="dxa"/>
            <w:tcBorders>
              <w:bottom w:val="single" w:sz="4" w:space="0" w:color="auto"/>
            </w:tcBorders>
            <w:vAlign w:val="center"/>
          </w:tcPr>
          <w:p w:rsidR="00CF2233" w:rsidRPr="0099267B" w:rsidRDefault="00CF2233" w:rsidP="00DB5336">
            <w:pPr>
              <w:pStyle w:val="BodyText"/>
              <w:jc w:val="right"/>
            </w:pPr>
            <w:r w:rsidRPr="0099267B">
              <w:t>162</w:t>
            </w:r>
          </w:p>
        </w:tc>
        <w:tc>
          <w:tcPr>
            <w:tcW w:w="895" w:type="dxa"/>
            <w:tcBorders>
              <w:bottom w:val="single" w:sz="4" w:space="0" w:color="auto"/>
            </w:tcBorders>
            <w:vAlign w:val="center"/>
          </w:tcPr>
          <w:p w:rsidR="00CF2233" w:rsidRPr="0099267B" w:rsidRDefault="00CF2233" w:rsidP="00DB5336">
            <w:pPr>
              <w:pStyle w:val="BodyText"/>
              <w:jc w:val="right"/>
            </w:pPr>
            <w:r w:rsidRPr="0099267B">
              <w:t>9.83</w:t>
            </w:r>
          </w:p>
        </w:tc>
        <w:tc>
          <w:tcPr>
            <w:tcW w:w="1058" w:type="dxa"/>
            <w:tcBorders>
              <w:bottom w:val="single" w:sz="4" w:space="0" w:color="auto"/>
            </w:tcBorders>
            <w:vAlign w:val="center"/>
          </w:tcPr>
          <w:p w:rsidR="00CF2233" w:rsidRPr="0099267B" w:rsidRDefault="00CF2233" w:rsidP="00DB5336">
            <w:pPr>
              <w:pStyle w:val="BodyText"/>
              <w:jc w:val="right"/>
            </w:pPr>
            <w:r w:rsidRPr="0099267B">
              <w:t>48.98</w:t>
            </w:r>
          </w:p>
        </w:tc>
        <w:tc>
          <w:tcPr>
            <w:tcW w:w="863" w:type="dxa"/>
            <w:tcBorders>
              <w:bottom w:val="single" w:sz="4" w:space="0" w:color="auto"/>
            </w:tcBorders>
            <w:vAlign w:val="center"/>
          </w:tcPr>
          <w:p w:rsidR="00CF2233" w:rsidRPr="0099267B" w:rsidRDefault="00CF2233" w:rsidP="00DB5336">
            <w:pPr>
              <w:pStyle w:val="BodyText"/>
              <w:jc w:val="right"/>
            </w:pPr>
            <w:r w:rsidRPr="0099267B">
              <w:t>162</w:t>
            </w:r>
          </w:p>
        </w:tc>
        <w:tc>
          <w:tcPr>
            <w:tcW w:w="895" w:type="dxa"/>
            <w:tcBorders>
              <w:bottom w:val="single" w:sz="4" w:space="0" w:color="auto"/>
            </w:tcBorders>
            <w:vAlign w:val="center"/>
          </w:tcPr>
          <w:p w:rsidR="00CF2233" w:rsidRPr="0099267B" w:rsidRDefault="00CF2233" w:rsidP="00DB5336">
            <w:pPr>
              <w:pStyle w:val="BodyText"/>
              <w:jc w:val="right"/>
            </w:pPr>
            <w:r w:rsidRPr="0099267B">
              <w:t>10.09</w:t>
            </w:r>
          </w:p>
        </w:tc>
        <w:tc>
          <w:tcPr>
            <w:tcW w:w="1122" w:type="dxa"/>
            <w:tcBorders>
              <w:bottom w:val="single" w:sz="4" w:space="0" w:color="auto"/>
            </w:tcBorders>
            <w:vAlign w:val="center"/>
          </w:tcPr>
          <w:p w:rsidR="00CF2233" w:rsidRPr="0099267B" w:rsidRDefault="00CF2233" w:rsidP="00DB5336">
            <w:pPr>
              <w:pStyle w:val="BodyText"/>
              <w:jc w:val="right"/>
            </w:pPr>
            <w:r w:rsidRPr="0099267B">
              <w:t>50.00</w:t>
            </w:r>
          </w:p>
        </w:tc>
        <w:tc>
          <w:tcPr>
            <w:tcW w:w="863" w:type="dxa"/>
            <w:tcBorders>
              <w:bottom w:val="single" w:sz="4" w:space="0" w:color="auto"/>
            </w:tcBorders>
            <w:vAlign w:val="center"/>
          </w:tcPr>
          <w:p w:rsidR="00CF2233" w:rsidRPr="0099267B" w:rsidRDefault="00CF2233" w:rsidP="00DB5336">
            <w:pPr>
              <w:pStyle w:val="BodyText"/>
              <w:jc w:val="right"/>
            </w:pPr>
            <w:r w:rsidRPr="0099267B">
              <w:t>324</w:t>
            </w:r>
          </w:p>
        </w:tc>
        <w:tc>
          <w:tcPr>
            <w:tcW w:w="895" w:type="dxa"/>
            <w:tcBorders>
              <w:bottom w:val="single" w:sz="4" w:space="0" w:color="auto"/>
            </w:tcBorders>
            <w:vAlign w:val="center"/>
          </w:tcPr>
          <w:p w:rsidR="00CF2233" w:rsidRDefault="00CF2233" w:rsidP="00DB5336">
            <w:pPr>
              <w:pStyle w:val="BodyText"/>
              <w:jc w:val="right"/>
            </w:pPr>
            <w:r w:rsidRPr="0099267B">
              <w:t>10.00</w:t>
            </w:r>
          </w:p>
        </w:tc>
      </w:tr>
    </w:tbl>
    <w:p w:rsidR="00CF2233" w:rsidRDefault="00CF2233" w:rsidP="00CF2233">
      <w:pPr>
        <w:pStyle w:val="BodyText"/>
      </w:pPr>
    </w:p>
    <w:p w:rsidR="00F8669E" w:rsidRDefault="00F8669E">
      <w:pPr>
        <w:spacing w:after="0"/>
        <w:rPr>
          <w:sz w:val="24"/>
        </w:rPr>
      </w:pPr>
      <w:r>
        <w:br w:type="page"/>
      </w:r>
    </w:p>
    <w:p w:rsidR="00F8669E" w:rsidRDefault="00F8669E" w:rsidP="00CF2233">
      <w:pPr>
        <w:pStyle w:val="BodyText"/>
      </w:pPr>
    </w:p>
    <w:p w:rsidR="00F8669E" w:rsidRDefault="00F8669E" w:rsidP="00CF2233">
      <w:pPr>
        <w:pStyle w:val="BodyText"/>
      </w:pPr>
    </w:p>
    <w:p w:rsidR="00F8669E" w:rsidRDefault="00F8669E" w:rsidP="00CF2233">
      <w:pPr>
        <w:pStyle w:val="BodyText"/>
      </w:pPr>
    </w:p>
    <w:p w:rsidR="00CF2233" w:rsidRDefault="00CF2233" w:rsidP="00CF2233">
      <w:pPr>
        <w:pStyle w:val="BodyText"/>
      </w:pPr>
    </w:p>
    <w:tbl>
      <w:tblPr>
        <w:tblW w:w="11430" w:type="dxa"/>
        <w:tblLook w:val="04A0"/>
      </w:tblPr>
      <w:tblGrid>
        <w:gridCol w:w="2904"/>
        <w:gridCol w:w="756"/>
        <w:gridCol w:w="576"/>
        <w:gridCol w:w="636"/>
        <w:gridCol w:w="996"/>
        <w:gridCol w:w="576"/>
        <w:gridCol w:w="636"/>
        <w:gridCol w:w="858"/>
        <w:gridCol w:w="576"/>
        <w:gridCol w:w="756"/>
        <w:gridCol w:w="828"/>
        <w:gridCol w:w="576"/>
        <w:gridCol w:w="756"/>
      </w:tblGrid>
      <w:tr w:rsidR="00CF2233" w:rsidRPr="000E07BA" w:rsidTr="007C347E">
        <w:tc>
          <w:tcPr>
            <w:tcW w:w="11430" w:type="dxa"/>
            <w:gridSpan w:val="13"/>
            <w:tcBorders>
              <w:bottom w:val="single" w:sz="4" w:space="0" w:color="auto"/>
            </w:tcBorders>
          </w:tcPr>
          <w:p w:rsidR="00CF2233" w:rsidRPr="000E07BA" w:rsidRDefault="00CF2233" w:rsidP="00DB5336">
            <w:pPr>
              <w:pStyle w:val="BodyText"/>
              <w:keepNext/>
              <w:rPr>
                <w:sz w:val="22"/>
                <w:szCs w:val="22"/>
              </w:rPr>
            </w:pPr>
            <w:r w:rsidRPr="000E07BA">
              <w:rPr>
                <w:sz w:val="22"/>
                <w:szCs w:val="22"/>
              </w:rPr>
              <w:t xml:space="preserve">Table </w:t>
            </w:r>
            <w:r>
              <w:rPr>
                <w:sz w:val="22"/>
                <w:szCs w:val="22"/>
              </w:rPr>
              <w:t>U-5</w:t>
            </w:r>
          </w:p>
          <w:p w:rsidR="00CF2233" w:rsidRPr="000E07BA" w:rsidRDefault="00CF2233" w:rsidP="00DB5336">
            <w:pPr>
              <w:pStyle w:val="BodyText"/>
              <w:keepNext/>
              <w:rPr>
                <w:sz w:val="22"/>
                <w:szCs w:val="22"/>
              </w:rPr>
            </w:pPr>
            <w:r w:rsidRPr="000E07BA">
              <w:rPr>
                <w:i/>
                <w:sz w:val="22"/>
                <w:szCs w:val="22"/>
              </w:rPr>
              <w:t xml:space="preserve">Speed </w:t>
            </w:r>
            <w:r>
              <w:rPr>
                <w:i/>
                <w:sz w:val="22"/>
                <w:szCs w:val="22"/>
              </w:rPr>
              <w:t xml:space="preserve">Deviation </w:t>
            </w:r>
            <w:r w:rsidRPr="000E07BA">
              <w:rPr>
                <w:i/>
                <w:sz w:val="22"/>
                <w:szCs w:val="22"/>
              </w:rPr>
              <w:t xml:space="preserve">by </w:t>
            </w:r>
            <w:r>
              <w:rPr>
                <w:i/>
                <w:sz w:val="22"/>
                <w:szCs w:val="22"/>
              </w:rPr>
              <w:t>Age</w:t>
            </w:r>
            <w:r w:rsidRPr="000E07BA">
              <w:rPr>
                <w:i/>
                <w:sz w:val="22"/>
                <w:szCs w:val="22"/>
              </w:rPr>
              <w:t xml:space="preserve"> Group Across Events</w:t>
            </w:r>
          </w:p>
        </w:tc>
      </w:tr>
      <w:tr w:rsidR="00CF2233" w:rsidRPr="000E07BA" w:rsidTr="007C347E">
        <w:tc>
          <w:tcPr>
            <w:tcW w:w="0" w:type="auto"/>
            <w:tcBorders>
              <w:top w:val="single" w:sz="4" w:space="0" w:color="auto"/>
            </w:tcBorders>
          </w:tcPr>
          <w:p w:rsidR="00CF2233" w:rsidRPr="000E07BA" w:rsidRDefault="00CF2233" w:rsidP="00DB5336">
            <w:pPr>
              <w:pStyle w:val="BodyText"/>
              <w:keepNext/>
              <w:rPr>
                <w:sz w:val="22"/>
                <w:szCs w:val="22"/>
              </w:rPr>
            </w:pPr>
          </w:p>
        </w:tc>
        <w:tc>
          <w:tcPr>
            <w:tcW w:w="8526" w:type="dxa"/>
            <w:gridSpan w:val="12"/>
            <w:tcBorders>
              <w:top w:val="single" w:sz="4" w:space="0" w:color="auto"/>
              <w:bottom w:val="single" w:sz="4" w:space="0" w:color="auto"/>
            </w:tcBorders>
            <w:vAlign w:val="center"/>
          </w:tcPr>
          <w:p w:rsidR="00CF2233" w:rsidRPr="000E07BA" w:rsidRDefault="00CF2233" w:rsidP="00DB5336">
            <w:pPr>
              <w:pStyle w:val="BodyText"/>
              <w:keepNext/>
              <w:jc w:val="center"/>
              <w:rPr>
                <w:sz w:val="22"/>
                <w:szCs w:val="22"/>
              </w:rPr>
            </w:pPr>
            <w:r>
              <w:rPr>
                <w:sz w:val="22"/>
                <w:szCs w:val="22"/>
              </w:rPr>
              <w:t>Age</w:t>
            </w:r>
            <w:r w:rsidRPr="000E07BA">
              <w:rPr>
                <w:sz w:val="22"/>
                <w:szCs w:val="22"/>
              </w:rPr>
              <w:t xml:space="preserve"> Group</w:t>
            </w:r>
          </w:p>
        </w:tc>
      </w:tr>
      <w:tr w:rsidR="00CF2233" w:rsidRPr="000E07BA" w:rsidTr="007C347E">
        <w:tc>
          <w:tcPr>
            <w:tcW w:w="0" w:type="auto"/>
          </w:tcPr>
          <w:p w:rsidR="00CF2233" w:rsidRPr="000E07BA" w:rsidRDefault="00CF2233" w:rsidP="00DB5336">
            <w:pPr>
              <w:pStyle w:val="BodyText"/>
              <w:keepNext/>
              <w:rPr>
                <w:sz w:val="22"/>
                <w:szCs w:val="22"/>
              </w:rPr>
            </w:pPr>
          </w:p>
        </w:tc>
        <w:tc>
          <w:tcPr>
            <w:tcW w:w="0" w:type="auto"/>
            <w:gridSpan w:val="3"/>
            <w:tcBorders>
              <w:bottom w:val="single" w:sz="4" w:space="0" w:color="auto"/>
            </w:tcBorders>
            <w:vAlign w:val="center"/>
          </w:tcPr>
          <w:p w:rsidR="00CF2233" w:rsidRPr="000E07BA" w:rsidRDefault="00CF2233" w:rsidP="00DB5336">
            <w:pPr>
              <w:pStyle w:val="BodyText"/>
              <w:keepNext/>
              <w:jc w:val="center"/>
              <w:rPr>
                <w:sz w:val="22"/>
                <w:szCs w:val="22"/>
              </w:rPr>
            </w:pPr>
            <w:r>
              <w:rPr>
                <w:sz w:val="22"/>
                <w:szCs w:val="22"/>
              </w:rPr>
              <w:t>21-34</w:t>
            </w:r>
          </w:p>
        </w:tc>
        <w:tc>
          <w:tcPr>
            <w:tcW w:w="2208" w:type="dxa"/>
            <w:gridSpan w:val="3"/>
            <w:tcBorders>
              <w:top w:val="single" w:sz="4" w:space="0" w:color="auto"/>
              <w:bottom w:val="single" w:sz="4" w:space="0" w:color="auto"/>
            </w:tcBorders>
            <w:vAlign w:val="center"/>
          </w:tcPr>
          <w:p w:rsidR="00CF2233" w:rsidRPr="000E07BA" w:rsidRDefault="00CF2233" w:rsidP="00DB5336">
            <w:pPr>
              <w:pStyle w:val="BodyText"/>
              <w:keepNext/>
              <w:jc w:val="center"/>
              <w:rPr>
                <w:sz w:val="22"/>
                <w:szCs w:val="22"/>
              </w:rPr>
            </w:pPr>
            <w:r>
              <w:rPr>
                <w:sz w:val="22"/>
                <w:szCs w:val="22"/>
              </w:rPr>
              <w:t>38-51</w:t>
            </w:r>
          </w:p>
        </w:tc>
        <w:tc>
          <w:tcPr>
            <w:tcW w:w="2190" w:type="dxa"/>
            <w:gridSpan w:val="3"/>
            <w:tcBorders>
              <w:top w:val="single" w:sz="4" w:space="0" w:color="auto"/>
              <w:bottom w:val="single" w:sz="4" w:space="0" w:color="auto"/>
            </w:tcBorders>
            <w:vAlign w:val="center"/>
          </w:tcPr>
          <w:p w:rsidR="00CF2233" w:rsidRPr="000E07BA" w:rsidRDefault="00CF2233" w:rsidP="00DB5336">
            <w:pPr>
              <w:pStyle w:val="BodyText"/>
              <w:keepNext/>
              <w:jc w:val="center"/>
              <w:rPr>
                <w:sz w:val="22"/>
                <w:szCs w:val="22"/>
              </w:rPr>
            </w:pPr>
            <w:r>
              <w:rPr>
                <w:sz w:val="22"/>
                <w:szCs w:val="22"/>
              </w:rPr>
              <w:t>55-68</w:t>
            </w:r>
          </w:p>
        </w:tc>
        <w:tc>
          <w:tcPr>
            <w:tcW w:w="2160" w:type="dxa"/>
            <w:gridSpan w:val="3"/>
            <w:tcBorders>
              <w:top w:val="single" w:sz="4" w:space="0" w:color="auto"/>
              <w:bottom w:val="single" w:sz="4" w:space="0" w:color="auto"/>
            </w:tcBorders>
            <w:vAlign w:val="center"/>
          </w:tcPr>
          <w:p w:rsidR="00CF2233" w:rsidRPr="000E07BA" w:rsidRDefault="00CF2233" w:rsidP="00DB5336">
            <w:pPr>
              <w:pStyle w:val="BodyText"/>
              <w:keepNext/>
              <w:jc w:val="center"/>
              <w:rPr>
                <w:sz w:val="22"/>
                <w:szCs w:val="22"/>
              </w:rPr>
            </w:pPr>
            <w:r w:rsidRPr="000E07BA">
              <w:rPr>
                <w:sz w:val="22"/>
                <w:szCs w:val="22"/>
              </w:rPr>
              <w:t>Total</w:t>
            </w:r>
          </w:p>
        </w:tc>
      </w:tr>
      <w:tr w:rsidR="00CF2233" w:rsidRPr="000E07BA" w:rsidTr="007C347E">
        <w:tc>
          <w:tcPr>
            <w:tcW w:w="0" w:type="auto"/>
            <w:tcBorders>
              <w:bottom w:val="single" w:sz="4" w:space="0" w:color="auto"/>
            </w:tcBorders>
          </w:tcPr>
          <w:p w:rsidR="00CF2233" w:rsidRPr="000E07BA" w:rsidRDefault="00CF2233" w:rsidP="00DB5336">
            <w:pPr>
              <w:pStyle w:val="BodyText"/>
              <w:keepNext/>
              <w:rPr>
                <w:sz w:val="22"/>
                <w:szCs w:val="22"/>
              </w:rPr>
            </w:pPr>
            <w:r w:rsidRPr="000E07BA">
              <w:rPr>
                <w:sz w:val="22"/>
                <w:szCs w:val="22"/>
              </w:rPr>
              <w:t>Event</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SD</w:t>
            </w:r>
          </w:p>
        </w:tc>
        <w:tc>
          <w:tcPr>
            <w:tcW w:w="996" w:type="dxa"/>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N</w:t>
            </w:r>
          </w:p>
        </w:tc>
        <w:tc>
          <w:tcPr>
            <w:tcW w:w="636" w:type="dxa"/>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SD</w:t>
            </w:r>
          </w:p>
        </w:tc>
        <w:tc>
          <w:tcPr>
            <w:tcW w:w="858" w:type="dxa"/>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SD</w:t>
            </w:r>
          </w:p>
        </w:tc>
        <w:tc>
          <w:tcPr>
            <w:tcW w:w="828" w:type="dxa"/>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M</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N</w:t>
            </w:r>
          </w:p>
        </w:tc>
        <w:tc>
          <w:tcPr>
            <w:tcW w:w="0" w:type="auto"/>
            <w:tcBorders>
              <w:top w:val="single" w:sz="4" w:space="0" w:color="auto"/>
              <w:bottom w:val="single" w:sz="4" w:space="0" w:color="auto"/>
            </w:tcBorders>
            <w:vAlign w:val="center"/>
          </w:tcPr>
          <w:p w:rsidR="00CF2233" w:rsidRPr="000E07BA" w:rsidRDefault="00CF2233" w:rsidP="00DB5336">
            <w:pPr>
              <w:pStyle w:val="BodyText"/>
              <w:keepNext/>
              <w:jc w:val="center"/>
              <w:rPr>
                <w:i/>
                <w:sz w:val="22"/>
                <w:szCs w:val="22"/>
              </w:rPr>
            </w:pPr>
            <w:r w:rsidRPr="000E07BA">
              <w:rPr>
                <w:i/>
                <w:sz w:val="22"/>
                <w:szCs w:val="22"/>
              </w:rPr>
              <w:t>SD</w:t>
            </w:r>
          </w:p>
        </w:tc>
      </w:tr>
      <w:tr w:rsidR="00CF2233" w:rsidRPr="000E07BA" w:rsidTr="007C347E">
        <w:tc>
          <w:tcPr>
            <w:tcW w:w="0" w:type="auto"/>
            <w:tcBorders>
              <w:top w:val="single" w:sz="4" w:space="0" w:color="auto"/>
            </w:tcBorders>
          </w:tcPr>
          <w:p w:rsidR="00CF2233" w:rsidRPr="000E07BA" w:rsidRDefault="00585ACA" w:rsidP="00DB5336">
            <w:pPr>
              <w:pStyle w:val="BodyText"/>
              <w:keepNext/>
              <w:rPr>
                <w:sz w:val="22"/>
                <w:szCs w:val="22"/>
              </w:rPr>
            </w:pPr>
            <w:r w:rsidRPr="00585ACA">
              <w:rPr>
                <w:sz w:val="22"/>
                <w:szCs w:val="22"/>
              </w:rPr>
              <w:t>Urban Drive (102)</w:t>
            </w:r>
          </w:p>
        </w:tc>
        <w:tc>
          <w:tcPr>
            <w:tcW w:w="0" w:type="auto"/>
            <w:tcBorders>
              <w:top w:val="single" w:sz="4" w:space="0" w:color="auto"/>
            </w:tcBorders>
            <w:vAlign w:val="center"/>
          </w:tcPr>
          <w:p w:rsidR="00CF2233" w:rsidRPr="00A96DF1" w:rsidRDefault="00CF2233" w:rsidP="00DB5336">
            <w:pPr>
              <w:pStyle w:val="BodyText"/>
              <w:keepNext/>
              <w:jc w:val="right"/>
            </w:pPr>
            <w:r w:rsidRPr="00A96DF1">
              <w:t>3.09</w:t>
            </w:r>
          </w:p>
        </w:tc>
        <w:tc>
          <w:tcPr>
            <w:tcW w:w="0" w:type="auto"/>
            <w:tcBorders>
              <w:top w:val="single" w:sz="4" w:space="0" w:color="auto"/>
            </w:tcBorders>
            <w:vAlign w:val="center"/>
          </w:tcPr>
          <w:p w:rsidR="00CF2233" w:rsidRPr="00A96DF1" w:rsidRDefault="00CF2233" w:rsidP="00DB5336">
            <w:pPr>
              <w:pStyle w:val="BodyText"/>
              <w:keepNext/>
              <w:jc w:val="right"/>
            </w:pPr>
            <w:r w:rsidRPr="00A96DF1">
              <w:t>107</w:t>
            </w:r>
          </w:p>
        </w:tc>
        <w:tc>
          <w:tcPr>
            <w:tcW w:w="0" w:type="auto"/>
            <w:tcBorders>
              <w:top w:val="single" w:sz="4" w:space="0" w:color="auto"/>
            </w:tcBorders>
            <w:vAlign w:val="center"/>
          </w:tcPr>
          <w:p w:rsidR="00CF2233" w:rsidRPr="00A96DF1" w:rsidRDefault="00CF2233" w:rsidP="00DB5336">
            <w:pPr>
              <w:pStyle w:val="BodyText"/>
              <w:keepNext/>
              <w:jc w:val="right"/>
            </w:pPr>
            <w:r w:rsidRPr="00A96DF1">
              <w:t>2.20</w:t>
            </w:r>
          </w:p>
        </w:tc>
        <w:tc>
          <w:tcPr>
            <w:tcW w:w="996" w:type="dxa"/>
            <w:tcBorders>
              <w:top w:val="single" w:sz="4" w:space="0" w:color="auto"/>
            </w:tcBorders>
            <w:vAlign w:val="center"/>
          </w:tcPr>
          <w:p w:rsidR="00CF2233" w:rsidRPr="00A96DF1" w:rsidRDefault="00CF2233" w:rsidP="00DB5336">
            <w:pPr>
              <w:pStyle w:val="BodyText"/>
              <w:keepNext/>
              <w:jc w:val="right"/>
            </w:pPr>
            <w:r w:rsidRPr="00A96DF1">
              <w:t>3.42</w:t>
            </w:r>
          </w:p>
        </w:tc>
        <w:tc>
          <w:tcPr>
            <w:tcW w:w="0" w:type="auto"/>
            <w:tcBorders>
              <w:top w:val="single" w:sz="4" w:space="0" w:color="auto"/>
            </w:tcBorders>
            <w:vAlign w:val="center"/>
          </w:tcPr>
          <w:p w:rsidR="00CF2233" w:rsidRPr="00A96DF1" w:rsidRDefault="00CF2233" w:rsidP="00DB5336">
            <w:pPr>
              <w:pStyle w:val="BodyText"/>
              <w:keepNext/>
              <w:jc w:val="right"/>
            </w:pPr>
            <w:r w:rsidRPr="00A96DF1">
              <w:t>108</w:t>
            </w:r>
          </w:p>
        </w:tc>
        <w:tc>
          <w:tcPr>
            <w:tcW w:w="636" w:type="dxa"/>
            <w:tcBorders>
              <w:top w:val="single" w:sz="4" w:space="0" w:color="auto"/>
            </w:tcBorders>
            <w:vAlign w:val="center"/>
          </w:tcPr>
          <w:p w:rsidR="00CF2233" w:rsidRPr="00A96DF1" w:rsidRDefault="00CF2233" w:rsidP="00DB5336">
            <w:pPr>
              <w:pStyle w:val="BodyText"/>
              <w:keepNext/>
              <w:jc w:val="right"/>
            </w:pPr>
            <w:r w:rsidRPr="00A96DF1">
              <w:t>2.09</w:t>
            </w:r>
          </w:p>
        </w:tc>
        <w:tc>
          <w:tcPr>
            <w:tcW w:w="858" w:type="dxa"/>
            <w:tcBorders>
              <w:top w:val="single" w:sz="4" w:space="0" w:color="auto"/>
            </w:tcBorders>
            <w:vAlign w:val="center"/>
          </w:tcPr>
          <w:p w:rsidR="00CF2233" w:rsidRPr="00A96DF1" w:rsidRDefault="00CF2233" w:rsidP="00DB5336">
            <w:pPr>
              <w:pStyle w:val="BodyText"/>
              <w:keepNext/>
              <w:jc w:val="right"/>
            </w:pPr>
            <w:r w:rsidRPr="00A96DF1">
              <w:t>3.29</w:t>
            </w:r>
          </w:p>
        </w:tc>
        <w:tc>
          <w:tcPr>
            <w:tcW w:w="0" w:type="auto"/>
            <w:tcBorders>
              <w:top w:val="single" w:sz="4" w:space="0" w:color="auto"/>
            </w:tcBorders>
            <w:vAlign w:val="center"/>
          </w:tcPr>
          <w:p w:rsidR="00CF2233" w:rsidRPr="00A96DF1" w:rsidRDefault="00CF2233" w:rsidP="00DB5336">
            <w:pPr>
              <w:pStyle w:val="BodyText"/>
              <w:keepNext/>
              <w:jc w:val="right"/>
            </w:pPr>
            <w:r w:rsidRPr="00A96DF1">
              <w:t>108</w:t>
            </w:r>
          </w:p>
        </w:tc>
        <w:tc>
          <w:tcPr>
            <w:tcW w:w="0" w:type="auto"/>
            <w:tcBorders>
              <w:top w:val="single" w:sz="4" w:space="0" w:color="auto"/>
            </w:tcBorders>
            <w:vAlign w:val="center"/>
          </w:tcPr>
          <w:p w:rsidR="00CF2233" w:rsidRPr="00A96DF1" w:rsidRDefault="00CF2233" w:rsidP="00DB5336">
            <w:pPr>
              <w:pStyle w:val="BodyText"/>
              <w:keepNext/>
              <w:jc w:val="right"/>
            </w:pPr>
            <w:r w:rsidRPr="00A96DF1">
              <w:t>1.81</w:t>
            </w:r>
          </w:p>
        </w:tc>
        <w:tc>
          <w:tcPr>
            <w:tcW w:w="828" w:type="dxa"/>
            <w:tcBorders>
              <w:top w:val="single" w:sz="4" w:space="0" w:color="auto"/>
            </w:tcBorders>
            <w:vAlign w:val="center"/>
          </w:tcPr>
          <w:p w:rsidR="00CF2233" w:rsidRPr="00A96DF1" w:rsidRDefault="00CF2233" w:rsidP="00DB5336">
            <w:pPr>
              <w:pStyle w:val="BodyText"/>
              <w:keepNext/>
              <w:jc w:val="right"/>
            </w:pPr>
            <w:r w:rsidRPr="00A96DF1">
              <w:t>3.27</w:t>
            </w:r>
          </w:p>
        </w:tc>
        <w:tc>
          <w:tcPr>
            <w:tcW w:w="0" w:type="auto"/>
            <w:tcBorders>
              <w:top w:val="single" w:sz="4" w:space="0" w:color="auto"/>
            </w:tcBorders>
            <w:vAlign w:val="center"/>
          </w:tcPr>
          <w:p w:rsidR="00CF2233" w:rsidRPr="00A96DF1" w:rsidRDefault="00CF2233" w:rsidP="00DB5336">
            <w:pPr>
              <w:pStyle w:val="BodyText"/>
              <w:keepNext/>
              <w:jc w:val="right"/>
            </w:pPr>
            <w:r w:rsidRPr="00A96DF1">
              <w:t>323</w:t>
            </w:r>
          </w:p>
        </w:tc>
        <w:tc>
          <w:tcPr>
            <w:tcW w:w="0" w:type="auto"/>
            <w:tcBorders>
              <w:top w:val="single" w:sz="4" w:space="0" w:color="auto"/>
            </w:tcBorders>
            <w:vAlign w:val="center"/>
          </w:tcPr>
          <w:p w:rsidR="00CF2233" w:rsidRPr="00A96DF1" w:rsidRDefault="00CF2233" w:rsidP="00DB5336">
            <w:pPr>
              <w:pStyle w:val="BodyText"/>
              <w:keepNext/>
              <w:jc w:val="right"/>
            </w:pPr>
            <w:r w:rsidRPr="00A96DF1">
              <w:t>2.04</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Green Light (103)</w:t>
            </w:r>
          </w:p>
        </w:tc>
        <w:tc>
          <w:tcPr>
            <w:tcW w:w="0" w:type="auto"/>
            <w:vAlign w:val="center"/>
          </w:tcPr>
          <w:p w:rsidR="00CF2233" w:rsidRPr="00A96DF1" w:rsidRDefault="00CF2233" w:rsidP="00DB5336">
            <w:pPr>
              <w:pStyle w:val="BodyText"/>
              <w:keepNext/>
              <w:jc w:val="right"/>
            </w:pPr>
            <w:r w:rsidRPr="00A96DF1">
              <w:t>1.28</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.78</w:t>
            </w:r>
          </w:p>
        </w:tc>
        <w:tc>
          <w:tcPr>
            <w:tcW w:w="996" w:type="dxa"/>
            <w:vAlign w:val="center"/>
          </w:tcPr>
          <w:p w:rsidR="00CF2233" w:rsidRPr="00A96DF1" w:rsidRDefault="00CF2233" w:rsidP="00DB5336">
            <w:pPr>
              <w:pStyle w:val="BodyText"/>
              <w:keepNext/>
              <w:jc w:val="right"/>
            </w:pPr>
            <w:r w:rsidRPr="00A96DF1">
              <w:t>1.44</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.75</w:t>
            </w:r>
          </w:p>
        </w:tc>
        <w:tc>
          <w:tcPr>
            <w:tcW w:w="858" w:type="dxa"/>
            <w:vAlign w:val="center"/>
          </w:tcPr>
          <w:p w:rsidR="00CF2233" w:rsidRPr="00A96DF1" w:rsidRDefault="00CF2233" w:rsidP="00DB5336">
            <w:pPr>
              <w:pStyle w:val="BodyText"/>
              <w:keepNext/>
              <w:jc w:val="right"/>
            </w:pPr>
            <w:r w:rsidRPr="00A96DF1">
              <w:t>1.36</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.72</w:t>
            </w:r>
          </w:p>
        </w:tc>
        <w:tc>
          <w:tcPr>
            <w:tcW w:w="828" w:type="dxa"/>
            <w:vAlign w:val="center"/>
          </w:tcPr>
          <w:p w:rsidR="00CF2233" w:rsidRPr="00A96DF1" w:rsidRDefault="00CF2233" w:rsidP="00DB5336">
            <w:pPr>
              <w:pStyle w:val="BodyText"/>
              <w:keepNext/>
              <w:jc w:val="right"/>
            </w:pPr>
            <w:r w:rsidRPr="00A96DF1">
              <w:t>1.36</w:t>
            </w:r>
          </w:p>
        </w:tc>
        <w:tc>
          <w:tcPr>
            <w:tcW w:w="0" w:type="auto"/>
            <w:vAlign w:val="center"/>
          </w:tcPr>
          <w:p w:rsidR="00CF2233" w:rsidRPr="00A96DF1" w:rsidRDefault="00CF2233" w:rsidP="00DB5336">
            <w:pPr>
              <w:pStyle w:val="BodyText"/>
              <w:keepNext/>
              <w:jc w:val="right"/>
            </w:pPr>
            <w:r w:rsidRPr="00A96DF1">
              <w:t>323</w:t>
            </w:r>
          </w:p>
        </w:tc>
        <w:tc>
          <w:tcPr>
            <w:tcW w:w="0" w:type="auto"/>
            <w:vAlign w:val="center"/>
          </w:tcPr>
          <w:p w:rsidR="00CF2233" w:rsidRPr="00A96DF1" w:rsidRDefault="00CF2233" w:rsidP="00DB5336">
            <w:pPr>
              <w:pStyle w:val="BodyText"/>
              <w:keepNext/>
              <w:jc w:val="right"/>
            </w:pPr>
            <w:r w:rsidRPr="00A96DF1">
              <w:t>.75</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Yellow Dilemma (104)</w:t>
            </w:r>
          </w:p>
        </w:tc>
        <w:tc>
          <w:tcPr>
            <w:tcW w:w="0" w:type="auto"/>
            <w:vAlign w:val="center"/>
          </w:tcPr>
          <w:p w:rsidR="00CF2233" w:rsidRPr="00A96DF1" w:rsidRDefault="00CF2233" w:rsidP="00DB5336">
            <w:pPr>
              <w:pStyle w:val="BodyText"/>
              <w:keepNext/>
              <w:jc w:val="right"/>
            </w:pPr>
            <w:r w:rsidRPr="00A96DF1">
              <w:t>4.97</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4.25</w:t>
            </w:r>
          </w:p>
        </w:tc>
        <w:tc>
          <w:tcPr>
            <w:tcW w:w="996" w:type="dxa"/>
            <w:vAlign w:val="center"/>
          </w:tcPr>
          <w:p w:rsidR="00CF2233" w:rsidRPr="00A96DF1" w:rsidRDefault="00CF2233" w:rsidP="00DB5336">
            <w:pPr>
              <w:pStyle w:val="BodyText"/>
              <w:keepNext/>
              <w:jc w:val="right"/>
            </w:pPr>
            <w:r w:rsidRPr="00A96DF1">
              <w:t>4.35</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4.20</w:t>
            </w:r>
          </w:p>
        </w:tc>
        <w:tc>
          <w:tcPr>
            <w:tcW w:w="858" w:type="dxa"/>
            <w:vAlign w:val="center"/>
          </w:tcPr>
          <w:p w:rsidR="00CF2233" w:rsidRPr="00A96DF1" w:rsidRDefault="00CF2233" w:rsidP="00DB5336">
            <w:pPr>
              <w:pStyle w:val="BodyText"/>
              <w:keepNext/>
              <w:jc w:val="right"/>
            </w:pPr>
            <w:r w:rsidRPr="00A96DF1">
              <w:t>3.45</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3.74</w:t>
            </w:r>
          </w:p>
        </w:tc>
        <w:tc>
          <w:tcPr>
            <w:tcW w:w="828" w:type="dxa"/>
            <w:vAlign w:val="center"/>
          </w:tcPr>
          <w:p w:rsidR="00CF2233" w:rsidRPr="00A96DF1" w:rsidRDefault="00CF2233" w:rsidP="00DB5336">
            <w:pPr>
              <w:pStyle w:val="BodyText"/>
              <w:keepNext/>
              <w:jc w:val="right"/>
            </w:pPr>
            <w:r w:rsidRPr="00A96DF1">
              <w:t>4.25</w:t>
            </w:r>
          </w:p>
        </w:tc>
        <w:tc>
          <w:tcPr>
            <w:tcW w:w="0" w:type="auto"/>
            <w:vAlign w:val="center"/>
          </w:tcPr>
          <w:p w:rsidR="00CF2233" w:rsidRPr="00A96DF1" w:rsidRDefault="00CF2233" w:rsidP="00DB5336">
            <w:pPr>
              <w:pStyle w:val="BodyText"/>
              <w:keepNext/>
              <w:jc w:val="right"/>
            </w:pPr>
            <w:r w:rsidRPr="00A96DF1">
              <w:t>324</w:t>
            </w:r>
          </w:p>
        </w:tc>
        <w:tc>
          <w:tcPr>
            <w:tcW w:w="0" w:type="auto"/>
            <w:vAlign w:val="center"/>
          </w:tcPr>
          <w:p w:rsidR="00CF2233" w:rsidRPr="00A96DF1" w:rsidRDefault="00CF2233" w:rsidP="00DB5336">
            <w:pPr>
              <w:pStyle w:val="BodyText"/>
              <w:keepNext/>
              <w:jc w:val="right"/>
            </w:pPr>
            <w:r w:rsidRPr="00A96DF1">
              <w:t>4.11</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Urban Curves (106)</w:t>
            </w:r>
          </w:p>
        </w:tc>
        <w:tc>
          <w:tcPr>
            <w:tcW w:w="0" w:type="auto"/>
            <w:vAlign w:val="center"/>
          </w:tcPr>
          <w:p w:rsidR="00CF2233" w:rsidRPr="00A96DF1" w:rsidRDefault="00CF2233" w:rsidP="00DB5336">
            <w:pPr>
              <w:pStyle w:val="BodyText"/>
              <w:keepNext/>
              <w:jc w:val="right"/>
            </w:pPr>
            <w:r w:rsidRPr="00A96DF1">
              <w:t>2.77</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.77</w:t>
            </w:r>
          </w:p>
        </w:tc>
        <w:tc>
          <w:tcPr>
            <w:tcW w:w="996" w:type="dxa"/>
            <w:vAlign w:val="center"/>
          </w:tcPr>
          <w:p w:rsidR="00CF2233" w:rsidRPr="00A96DF1" w:rsidRDefault="00CF2233" w:rsidP="00DB5336">
            <w:pPr>
              <w:pStyle w:val="BodyText"/>
              <w:keepNext/>
              <w:jc w:val="right"/>
            </w:pPr>
            <w:r w:rsidRPr="00A96DF1">
              <w:t>2.78</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.71</w:t>
            </w:r>
          </w:p>
        </w:tc>
        <w:tc>
          <w:tcPr>
            <w:tcW w:w="858" w:type="dxa"/>
            <w:vAlign w:val="center"/>
          </w:tcPr>
          <w:p w:rsidR="00CF2233" w:rsidRPr="00A96DF1" w:rsidRDefault="00CF2233" w:rsidP="00DB5336">
            <w:pPr>
              <w:pStyle w:val="BodyText"/>
              <w:keepNext/>
              <w:jc w:val="right"/>
            </w:pPr>
            <w:r w:rsidRPr="00A96DF1">
              <w:t>2.96</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.98</w:t>
            </w:r>
          </w:p>
        </w:tc>
        <w:tc>
          <w:tcPr>
            <w:tcW w:w="828" w:type="dxa"/>
            <w:vAlign w:val="center"/>
          </w:tcPr>
          <w:p w:rsidR="00CF2233" w:rsidRPr="00A96DF1" w:rsidRDefault="00CF2233" w:rsidP="00DB5336">
            <w:pPr>
              <w:pStyle w:val="BodyText"/>
              <w:keepNext/>
              <w:jc w:val="right"/>
            </w:pPr>
            <w:r w:rsidRPr="00A96DF1">
              <w:t>2.84</w:t>
            </w:r>
          </w:p>
        </w:tc>
        <w:tc>
          <w:tcPr>
            <w:tcW w:w="0" w:type="auto"/>
            <w:vAlign w:val="center"/>
          </w:tcPr>
          <w:p w:rsidR="00CF2233" w:rsidRPr="00A96DF1" w:rsidRDefault="00CF2233" w:rsidP="00DB5336">
            <w:pPr>
              <w:pStyle w:val="BodyText"/>
              <w:keepNext/>
              <w:jc w:val="right"/>
            </w:pPr>
            <w:r w:rsidRPr="00A96DF1">
              <w:t>324</w:t>
            </w:r>
          </w:p>
        </w:tc>
        <w:tc>
          <w:tcPr>
            <w:tcW w:w="0" w:type="auto"/>
            <w:vAlign w:val="center"/>
          </w:tcPr>
          <w:p w:rsidR="00CF2233" w:rsidRPr="00A96DF1" w:rsidRDefault="00CF2233" w:rsidP="00DB5336">
            <w:pPr>
              <w:pStyle w:val="BodyText"/>
              <w:keepNext/>
              <w:jc w:val="right"/>
            </w:pPr>
            <w:r w:rsidRPr="00A96DF1">
              <w:t>.83</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Interstate Curves (205)</w:t>
            </w:r>
          </w:p>
        </w:tc>
        <w:tc>
          <w:tcPr>
            <w:tcW w:w="0" w:type="auto"/>
            <w:vAlign w:val="center"/>
          </w:tcPr>
          <w:p w:rsidR="00CF2233" w:rsidRPr="00A96DF1" w:rsidRDefault="00CF2233" w:rsidP="00DB5336">
            <w:pPr>
              <w:pStyle w:val="BodyText"/>
              <w:keepNext/>
              <w:jc w:val="right"/>
            </w:pPr>
            <w:r w:rsidRPr="00A96DF1">
              <w:t>1.99</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1.19</w:t>
            </w:r>
          </w:p>
        </w:tc>
        <w:tc>
          <w:tcPr>
            <w:tcW w:w="996" w:type="dxa"/>
            <w:vAlign w:val="center"/>
          </w:tcPr>
          <w:p w:rsidR="00CF2233" w:rsidRPr="00A96DF1" w:rsidRDefault="00CF2233" w:rsidP="00DB5336">
            <w:pPr>
              <w:pStyle w:val="BodyText"/>
              <w:keepNext/>
              <w:jc w:val="right"/>
            </w:pPr>
            <w:r w:rsidRPr="00A96DF1">
              <w:t>2.08</w:t>
            </w:r>
          </w:p>
        </w:tc>
        <w:tc>
          <w:tcPr>
            <w:tcW w:w="0" w:type="auto"/>
            <w:vAlign w:val="center"/>
          </w:tcPr>
          <w:p w:rsidR="00CF2233" w:rsidRPr="00A96DF1" w:rsidRDefault="00CF2233" w:rsidP="00DB5336">
            <w:pPr>
              <w:pStyle w:val="BodyText"/>
              <w:keepNext/>
              <w:jc w:val="right"/>
            </w:pPr>
            <w:r w:rsidRPr="00A96DF1">
              <w:t>107</w:t>
            </w:r>
          </w:p>
        </w:tc>
        <w:tc>
          <w:tcPr>
            <w:tcW w:w="636" w:type="dxa"/>
            <w:vAlign w:val="center"/>
          </w:tcPr>
          <w:p w:rsidR="00CF2233" w:rsidRPr="00A96DF1" w:rsidRDefault="00CF2233" w:rsidP="00DB5336">
            <w:pPr>
              <w:pStyle w:val="BodyText"/>
              <w:keepNext/>
              <w:jc w:val="right"/>
            </w:pPr>
            <w:r w:rsidRPr="00A96DF1">
              <w:t>.88</w:t>
            </w:r>
          </w:p>
        </w:tc>
        <w:tc>
          <w:tcPr>
            <w:tcW w:w="858" w:type="dxa"/>
            <w:vAlign w:val="center"/>
          </w:tcPr>
          <w:p w:rsidR="00CF2233" w:rsidRPr="00A96DF1" w:rsidRDefault="00CF2233" w:rsidP="00DB5336">
            <w:pPr>
              <w:pStyle w:val="BodyText"/>
              <w:keepNext/>
              <w:jc w:val="right"/>
            </w:pPr>
            <w:r w:rsidRPr="00A96DF1">
              <w:t>2.26</w:t>
            </w:r>
          </w:p>
        </w:tc>
        <w:tc>
          <w:tcPr>
            <w:tcW w:w="0" w:type="auto"/>
            <w:vAlign w:val="center"/>
          </w:tcPr>
          <w:p w:rsidR="00CF2233" w:rsidRPr="00A96DF1" w:rsidRDefault="00CF2233" w:rsidP="00DB5336">
            <w:pPr>
              <w:pStyle w:val="BodyText"/>
              <w:keepNext/>
              <w:jc w:val="right"/>
            </w:pPr>
            <w:r w:rsidRPr="00A96DF1">
              <w:t>105</w:t>
            </w:r>
          </w:p>
        </w:tc>
        <w:tc>
          <w:tcPr>
            <w:tcW w:w="0" w:type="auto"/>
            <w:vAlign w:val="center"/>
          </w:tcPr>
          <w:p w:rsidR="00CF2233" w:rsidRPr="00A96DF1" w:rsidRDefault="00CF2233" w:rsidP="00DB5336">
            <w:pPr>
              <w:pStyle w:val="BodyText"/>
              <w:keepNext/>
              <w:jc w:val="right"/>
            </w:pPr>
            <w:r w:rsidRPr="00A96DF1">
              <w:t>.95</w:t>
            </w:r>
          </w:p>
        </w:tc>
        <w:tc>
          <w:tcPr>
            <w:tcW w:w="828" w:type="dxa"/>
            <w:vAlign w:val="center"/>
          </w:tcPr>
          <w:p w:rsidR="00CF2233" w:rsidRPr="00A96DF1" w:rsidRDefault="00CF2233" w:rsidP="00DB5336">
            <w:pPr>
              <w:pStyle w:val="BodyText"/>
              <w:keepNext/>
              <w:jc w:val="right"/>
            </w:pPr>
            <w:r w:rsidRPr="00A96DF1">
              <w:t>2.11</w:t>
            </w:r>
          </w:p>
        </w:tc>
        <w:tc>
          <w:tcPr>
            <w:tcW w:w="0" w:type="auto"/>
            <w:vAlign w:val="center"/>
          </w:tcPr>
          <w:p w:rsidR="00CF2233" w:rsidRPr="00A96DF1" w:rsidRDefault="00CF2233" w:rsidP="00DB5336">
            <w:pPr>
              <w:pStyle w:val="BodyText"/>
              <w:keepNext/>
              <w:jc w:val="right"/>
            </w:pPr>
            <w:r w:rsidRPr="00A96DF1">
              <w:t>320</w:t>
            </w:r>
          </w:p>
        </w:tc>
        <w:tc>
          <w:tcPr>
            <w:tcW w:w="0" w:type="auto"/>
            <w:vAlign w:val="center"/>
          </w:tcPr>
          <w:p w:rsidR="00CF2233" w:rsidRPr="00A96DF1" w:rsidRDefault="00CF2233" w:rsidP="00DB5336">
            <w:pPr>
              <w:pStyle w:val="BodyText"/>
              <w:keepNext/>
              <w:jc w:val="right"/>
            </w:pPr>
            <w:r w:rsidRPr="00A96DF1">
              <w:t>1.02</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Lighted Rural (302)</w:t>
            </w:r>
          </w:p>
        </w:tc>
        <w:tc>
          <w:tcPr>
            <w:tcW w:w="0" w:type="auto"/>
            <w:vAlign w:val="center"/>
          </w:tcPr>
          <w:p w:rsidR="00CF2233" w:rsidRPr="00A96DF1" w:rsidRDefault="00CF2233" w:rsidP="00DB5336">
            <w:pPr>
              <w:pStyle w:val="BodyText"/>
              <w:keepNext/>
              <w:jc w:val="right"/>
            </w:pPr>
            <w:r w:rsidRPr="00A96DF1">
              <w:t>.53</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.43</w:t>
            </w:r>
          </w:p>
        </w:tc>
        <w:tc>
          <w:tcPr>
            <w:tcW w:w="996" w:type="dxa"/>
            <w:vAlign w:val="center"/>
          </w:tcPr>
          <w:p w:rsidR="00CF2233" w:rsidRPr="00A96DF1" w:rsidRDefault="00CF2233" w:rsidP="00DB5336">
            <w:pPr>
              <w:pStyle w:val="BodyText"/>
              <w:keepNext/>
              <w:jc w:val="right"/>
            </w:pPr>
            <w:r w:rsidRPr="00A96DF1">
              <w:t>.60</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.45</w:t>
            </w:r>
          </w:p>
        </w:tc>
        <w:tc>
          <w:tcPr>
            <w:tcW w:w="858" w:type="dxa"/>
            <w:vAlign w:val="center"/>
          </w:tcPr>
          <w:p w:rsidR="00CF2233" w:rsidRPr="00A96DF1" w:rsidRDefault="00CF2233" w:rsidP="00DB5336">
            <w:pPr>
              <w:pStyle w:val="BodyText"/>
              <w:keepNext/>
              <w:jc w:val="right"/>
            </w:pPr>
            <w:r w:rsidRPr="00A96DF1">
              <w:t>.52</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.40</w:t>
            </w:r>
          </w:p>
        </w:tc>
        <w:tc>
          <w:tcPr>
            <w:tcW w:w="828" w:type="dxa"/>
            <w:vAlign w:val="center"/>
          </w:tcPr>
          <w:p w:rsidR="00CF2233" w:rsidRPr="00A96DF1" w:rsidRDefault="00CF2233" w:rsidP="00DB5336">
            <w:pPr>
              <w:pStyle w:val="BodyText"/>
              <w:keepNext/>
              <w:jc w:val="right"/>
            </w:pPr>
            <w:r w:rsidRPr="00A96DF1">
              <w:t>.55</w:t>
            </w:r>
          </w:p>
        </w:tc>
        <w:tc>
          <w:tcPr>
            <w:tcW w:w="0" w:type="auto"/>
            <w:vAlign w:val="center"/>
          </w:tcPr>
          <w:p w:rsidR="00CF2233" w:rsidRPr="00A96DF1" w:rsidRDefault="00CF2233" w:rsidP="00DB5336">
            <w:pPr>
              <w:pStyle w:val="BodyText"/>
              <w:keepNext/>
              <w:jc w:val="right"/>
            </w:pPr>
            <w:r w:rsidRPr="00A96DF1">
              <w:t>324</w:t>
            </w:r>
          </w:p>
        </w:tc>
        <w:tc>
          <w:tcPr>
            <w:tcW w:w="0" w:type="auto"/>
            <w:vAlign w:val="center"/>
          </w:tcPr>
          <w:p w:rsidR="00CF2233" w:rsidRPr="00A96DF1" w:rsidRDefault="00CF2233" w:rsidP="00DB5336">
            <w:pPr>
              <w:pStyle w:val="BodyText"/>
              <w:keepNext/>
              <w:jc w:val="right"/>
            </w:pPr>
            <w:r w:rsidRPr="00A96DF1">
              <w:t>.43</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Transition to Dark Rural (303)</w:t>
            </w:r>
          </w:p>
        </w:tc>
        <w:tc>
          <w:tcPr>
            <w:tcW w:w="0" w:type="auto"/>
            <w:vAlign w:val="center"/>
          </w:tcPr>
          <w:p w:rsidR="00CF2233" w:rsidRPr="00A96DF1" w:rsidRDefault="00CF2233" w:rsidP="00DB5336">
            <w:pPr>
              <w:pStyle w:val="BodyText"/>
              <w:keepNext/>
              <w:jc w:val="right"/>
            </w:pPr>
            <w:r w:rsidRPr="00A96DF1">
              <w:t>.75</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.53</w:t>
            </w:r>
          </w:p>
        </w:tc>
        <w:tc>
          <w:tcPr>
            <w:tcW w:w="996" w:type="dxa"/>
            <w:vAlign w:val="center"/>
          </w:tcPr>
          <w:p w:rsidR="00CF2233" w:rsidRPr="00A96DF1" w:rsidRDefault="00CF2233" w:rsidP="00DB5336">
            <w:pPr>
              <w:pStyle w:val="BodyText"/>
              <w:keepNext/>
              <w:jc w:val="right"/>
            </w:pPr>
            <w:r w:rsidRPr="00A96DF1">
              <w:t>.94</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.69</w:t>
            </w:r>
          </w:p>
        </w:tc>
        <w:tc>
          <w:tcPr>
            <w:tcW w:w="858" w:type="dxa"/>
            <w:vAlign w:val="center"/>
          </w:tcPr>
          <w:p w:rsidR="00CF2233" w:rsidRPr="00A96DF1" w:rsidRDefault="00CF2233" w:rsidP="00DB5336">
            <w:pPr>
              <w:pStyle w:val="BodyText"/>
              <w:keepNext/>
              <w:jc w:val="right"/>
            </w:pPr>
            <w:r w:rsidRPr="00A96DF1">
              <w:t>1.05</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.77</w:t>
            </w:r>
          </w:p>
        </w:tc>
        <w:tc>
          <w:tcPr>
            <w:tcW w:w="828" w:type="dxa"/>
            <w:vAlign w:val="center"/>
          </w:tcPr>
          <w:p w:rsidR="00CF2233" w:rsidRPr="00A96DF1" w:rsidRDefault="00CF2233" w:rsidP="00DB5336">
            <w:pPr>
              <w:pStyle w:val="BodyText"/>
              <w:keepNext/>
              <w:jc w:val="right"/>
            </w:pPr>
            <w:r w:rsidRPr="00A96DF1">
              <w:t>.91</w:t>
            </w:r>
          </w:p>
        </w:tc>
        <w:tc>
          <w:tcPr>
            <w:tcW w:w="0" w:type="auto"/>
            <w:vAlign w:val="center"/>
          </w:tcPr>
          <w:p w:rsidR="00CF2233" w:rsidRPr="00A96DF1" w:rsidRDefault="00CF2233" w:rsidP="00DB5336">
            <w:pPr>
              <w:pStyle w:val="BodyText"/>
              <w:keepNext/>
              <w:jc w:val="right"/>
            </w:pPr>
            <w:r w:rsidRPr="00A96DF1">
              <w:t>324</w:t>
            </w:r>
          </w:p>
        </w:tc>
        <w:tc>
          <w:tcPr>
            <w:tcW w:w="0" w:type="auto"/>
            <w:vAlign w:val="center"/>
          </w:tcPr>
          <w:p w:rsidR="00CF2233" w:rsidRPr="00A96DF1" w:rsidRDefault="00CF2233" w:rsidP="00DB5336">
            <w:pPr>
              <w:pStyle w:val="BodyText"/>
              <w:keepNext/>
              <w:jc w:val="right"/>
            </w:pPr>
            <w:r w:rsidRPr="00A96DF1">
              <w:t>.68</w:t>
            </w:r>
          </w:p>
        </w:tc>
      </w:tr>
      <w:tr w:rsidR="00CF2233" w:rsidRPr="000E07BA" w:rsidTr="007C347E">
        <w:tc>
          <w:tcPr>
            <w:tcW w:w="0" w:type="auto"/>
          </w:tcPr>
          <w:p w:rsidR="00CF2233" w:rsidRPr="000E07BA" w:rsidRDefault="00585ACA" w:rsidP="00DB5336">
            <w:pPr>
              <w:pStyle w:val="BodyText"/>
              <w:keepNext/>
              <w:rPr>
                <w:sz w:val="22"/>
                <w:szCs w:val="22"/>
              </w:rPr>
            </w:pPr>
            <w:r w:rsidRPr="00585ACA">
              <w:rPr>
                <w:sz w:val="22"/>
                <w:szCs w:val="22"/>
              </w:rPr>
              <w:t>Dark Rural (304)</w:t>
            </w:r>
          </w:p>
        </w:tc>
        <w:tc>
          <w:tcPr>
            <w:tcW w:w="0" w:type="auto"/>
            <w:vAlign w:val="center"/>
          </w:tcPr>
          <w:p w:rsidR="00CF2233" w:rsidRPr="00A96DF1" w:rsidRDefault="00CF2233" w:rsidP="00DB5336">
            <w:pPr>
              <w:pStyle w:val="BodyText"/>
              <w:keepNext/>
              <w:jc w:val="right"/>
            </w:pPr>
            <w:r w:rsidRPr="00A96DF1">
              <w:t>4.58</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1.15</w:t>
            </w:r>
          </w:p>
        </w:tc>
        <w:tc>
          <w:tcPr>
            <w:tcW w:w="996" w:type="dxa"/>
            <w:vAlign w:val="center"/>
          </w:tcPr>
          <w:p w:rsidR="00CF2233" w:rsidRPr="00A96DF1" w:rsidRDefault="00CF2233" w:rsidP="00DB5336">
            <w:pPr>
              <w:pStyle w:val="BodyText"/>
              <w:keepNext/>
              <w:jc w:val="right"/>
            </w:pPr>
            <w:r w:rsidRPr="00A96DF1">
              <w:t>4.69</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1.19</w:t>
            </w:r>
          </w:p>
        </w:tc>
        <w:tc>
          <w:tcPr>
            <w:tcW w:w="858" w:type="dxa"/>
            <w:vAlign w:val="center"/>
          </w:tcPr>
          <w:p w:rsidR="00CF2233" w:rsidRPr="00A96DF1" w:rsidRDefault="00CF2233" w:rsidP="00DB5336">
            <w:pPr>
              <w:pStyle w:val="BodyText"/>
              <w:keepNext/>
              <w:jc w:val="right"/>
            </w:pPr>
            <w:r w:rsidRPr="00A96DF1">
              <w:t>5.00</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.89</w:t>
            </w:r>
          </w:p>
        </w:tc>
        <w:tc>
          <w:tcPr>
            <w:tcW w:w="828" w:type="dxa"/>
            <w:vAlign w:val="center"/>
          </w:tcPr>
          <w:p w:rsidR="00CF2233" w:rsidRPr="00A96DF1" w:rsidRDefault="00CF2233" w:rsidP="00DB5336">
            <w:pPr>
              <w:pStyle w:val="BodyText"/>
              <w:keepNext/>
              <w:jc w:val="right"/>
            </w:pPr>
            <w:r w:rsidRPr="00A96DF1">
              <w:t>4.76</w:t>
            </w:r>
          </w:p>
        </w:tc>
        <w:tc>
          <w:tcPr>
            <w:tcW w:w="0" w:type="auto"/>
            <w:vAlign w:val="center"/>
          </w:tcPr>
          <w:p w:rsidR="00CF2233" w:rsidRPr="00A96DF1" w:rsidRDefault="00CF2233" w:rsidP="00DB5336">
            <w:pPr>
              <w:pStyle w:val="BodyText"/>
              <w:keepNext/>
              <w:jc w:val="right"/>
            </w:pPr>
            <w:r w:rsidRPr="00A96DF1">
              <w:t>323</w:t>
            </w:r>
          </w:p>
        </w:tc>
        <w:tc>
          <w:tcPr>
            <w:tcW w:w="0" w:type="auto"/>
            <w:vAlign w:val="center"/>
          </w:tcPr>
          <w:p w:rsidR="00CF2233" w:rsidRPr="00A96DF1" w:rsidRDefault="00CF2233" w:rsidP="00DB5336">
            <w:pPr>
              <w:pStyle w:val="BodyText"/>
              <w:keepNext/>
              <w:jc w:val="right"/>
            </w:pPr>
            <w:r w:rsidRPr="00A96DF1">
              <w:t>1.10</w:t>
            </w:r>
          </w:p>
        </w:tc>
      </w:tr>
      <w:tr w:rsidR="00CF2233" w:rsidRPr="000E07BA" w:rsidTr="007C347E">
        <w:tc>
          <w:tcPr>
            <w:tcW w:w="0" w:type="auto"/>
          </w:tcPr>
          <w:p w:rsidR="00CF2233" w:rsidRPr="000E07BA" w:rsidRDefault="0090798B" w:rsidP="00DB5336">
            <w:pPr>
              <w:pStyle w:val="BodyText"/>
              <w:keepNext/>
              <w:rPr>
                <w:sz w:val="22"/>
                <w:szCs w:val="22"/>
              </w:rPr>
            </w:pPr>
            <w:r w:rsidRPr="0090798B">
              <w:rPr>
                <w:sz w:val="22"/>
                <w:szCs w:val="22"/>
              </w:rPr>
              <w:t>Dark Rural Hairpin Curve (304)</w:t>
            </w:r>
          </w:p>
        </w:tc>
        <w:tc>
          <w:tcPr>
            <w:tcW w:w="0" w:type="auto"/>
            <w:vAlign w:val="center"/>
          </w:tcPr>
          <w:p w:rsidR="00CF2233" w:rsidRPr="00A96DF1" w:rsidRDefault="00CF2233" w:rsidP="00DB5336">
            <w:pPr>
              <w:pStyle w:val="BodyText"/>
              <w:keepNext/>
              <w:jc w:val="right"/>
            </w:pPr>
            <w:r w:rsidRPr="00A96DF1">
              <w:t>2.82</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1.17</w:t>
            </w:r>
          </w:p>
        </w:tc>
        <w:tc>
          <w:tcPr>
            <w:tcW w:w="996" w:type="dxa"/>
            <w:vAlign w:val="center"/>
          </w:tcPr>
          <w:p w:rsidR="00CF2233" w:rsidRPr="00A96DF1" w:rsidRDefault="00CF2233" w:rsidP="00DB5336">
            <w:pPr>
              <w:pStyle w:val="BodyText"/>
              <w:keepNext/>
              <w:jc w:val="right"/>
            </w:pPr>
            <w:r w:rsidRPr="00A96DF1">
              <w:t>2.42</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1.02</w:t>
            </w:r>
          </w:p>
        </w:tc>
        <w:tc>
          <w:tcPr>
            <w:tcW w:w="858" w:type="dxa"/>
            <w:vAlign w:val="center"/>
          </w:tcPr>
          <w:p w:rsidR="00CF2233" w:rsidRPr="00A96DF1" w:rsidRDefault="00CF2233" w:rsidP="00DB5336">
            <w:pPr>
              <w:pStyle w:val="BodyText"/>
              <w:keepNext/>
              <w:jc w:val="right"/>
            </w:pPr>
            <w:r w:rsidRPr="00A96DF1">
              <w:t>2.66</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1.33</w:t>
            </w:r>
          </w:p>
        </w:tc>
        <w:tc>
          <w:tcPr>
            <w:tcW w:w="828" w:type="dxa"/>
            <w:vAlign w:val="center"/>
          </w:tcPr>
          <w:p w:rsidR="00CF2233" w:rsidRPr="00A96DF1" w:rsidRDefault="00CF2233" w:rsidP="00DB5336">
            <w:pPr>
              <w:pStyle w:val="BodyText"/>
              <w:keepNext/>
              <w:jc w:val="right"/>
            </w:pPr>
            <w:r w:rsidRPr="00A96DF1">
              <w:t>2.63</w:t>
            </w:r>
          </w:p>
        </w:tc>
        <w:tc>
          <w:tcPr>
            <w:tcW w:w="0" w:type="auto"/>
            <w:vAlign w:val="center"/>
          </w:tcPr>
          <w:p w:rsidR="00CF2233" w:rsidRPr="00A96DF1" w:rsidRDefault="00CF2233" w:rsidP="00DB5336">
            <w:pPr>
              <w:pStyle w:val="BodyText"/>
              <w:keepNext/>
              <w:jc w:val="right"/>
            </w:pPr>
            <w:r w:rsidRPr="00A96DF1">
              <w:t>323</w:t>
            </w:r>
          </w:p>
        </w:tc>
        <w:tc>
          <w:tcPr>
            <w:tcW w:w="0" w:type="auto"/>
            <w:vAlign w:val="center"/>
          </w:tcPr>
          <w:p w:rsidR="00CF2233" w:rsidRPr="00A96DF1" w:rsidRDefault="00CF2233" w:rsidP="00DB5336">
            <w:pPr>
              <w:pStyle w:val="BodyText"/>
              <w:keepNext/>
              <w:jc w:val="right"/>
            </w:pPr>
            <w:r w:rsidRPr="00A96DF1">
              <w:t>1.19</w:t>
            </w:r>
          </w:p>
        </w:tc>
      </w:tr>
      <w:tr w:rsidR="00CF2233" w:rsidRPr="000E07BA" w:rsidTr="007C347E">
        <w:tc>
          <w:tcPr>
            <w:tcW w:w="0" w:type="auto"/>
          </w:tcPr>
          <w:p w:rsidR="00CF2233" w:rsidRPr="000E07BA" w:rsidRDefault="0090798B" w:rsidP="00DB5336">
            <w:pPr>
              <w:pStyle w:val="BodyText"/>
              <w:keepNext/>
              <w:rPr>
                <w:sz w:val="22"/>
                <w:szCs w:val="22"/>
              </w:rPr>
            </w:pPr>
            <w:r w:rsidRPr="0090798B">
              <w:rPr>
                <w:sz w:val="22"/>
                <w:szCs w:val="22"/>
              </w:rPr>
              <w:t>Gravel Transition (305)</w:t>
            </w:r>
          </w:p>
        </w:tc>
        <w:tc>
          <w:tcPr>
            <w:tcW w:w="0" w:type="auto"/>
            <w:vAlign w:val="center"/>
          </w:tcPr>
          <w:p w:rsidR="00CF2233" w:rsidRPr="00A96DF1" w:rsidRDefault="00CF2233" w:rsidP="00DB5336">
            <w:pPr>
              <w:pStyle w:val="BodyText"/>
              <w:keepNext/>
              <w:jc w:val="right"/>
            </w:pPr>
            <w:r w:rsidRPr="00A96DF1">
              <w:t>3.26</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1.88</w:t>
            </w:r>
          </w:p>
        </w:tc>
        <w:tc>
          <w:tcPr>
            <w:tcW w:w="996" w:type="dxa"/>
            <w:vAlign w:val="center"/>
          </w:tcPr>
          <w:p w:rsidR="00CF2233" w:rsidRPr="00A96DF1" w:rsidRDefault="00CF2233" w:rsidP="00DB5336">
            <w:pPr>
              <w:pStyle w:val="BodyText"/>
              <w:keepNext/>
              <w:jc w:val="right"/>
            </w:pPr>
            <w:r w:rsidRPr="00A96DF1">
              <w:t>3.30</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1.43</w:t>
            </w:r>
          </w:p>
        </w:tc>
        <w:tc>
          <w:tcPr>
            <w:tcW w:w="858" w:type="dxa"/>
            <w:vAlign w:val="center"/>
          </w:tcPr>
          <w:p w:rsidR="00CF2233" w:rsidRPr="00A96DF1" w:rsidRDefault="00CF2233" w:rsidP="00DB5336">
            <w:pPr>
              <w:pStyle w:val="BodyText"/>
              <w:keepNext/>
              <w:jc w:val="right"/>
            </w:pPr>
            <w:r w:rsidRPr="00A96DF1">
              <w:t>4.16</w:t>
            </w:r>
          </w:p>
        </w:tc>
        <w:tc>
          <w:tcPr>
            <w:tcW w:w="0" w:type="auto"/>
            <w:vAlign w:val="center"/>
          </w:tcPr>
          <w:p w:rsidR="00CF2233" w:rsidRPr="00A96DF1" w:rsidRDefault="00CF2233" w:rsidP="00DB5336">
            <w:pPr>
              <w:pStyle w:val="BodyText"/>
              <w:keepNext/>
              <w:jc w:val="right"/>
            </w:pPr>
            <w:r w:rsidRPr="00A96DF1">
              <w:t>108</w:t>
            </w:r>
          </w:p>
        </w:tc>
        <w:tc>
          <w:tcPr>
            <w:tcW w:w="0" w:type="auto"/>
            <w:vAlign w:val="center"/>
          </w:tcPr>
          <w:p w:rsidR="00CF2233" w:rsidRPr="00A96DF1" w:rsidRDefault="00CF2233" w:rsidP="00DB5336">
            <w:pPr>
              <w:pStyle w:val="BodyText"/>
              <w:keepNext/>
              <w:jc w:val="right"/>
            </w:pPr>
            <w:r w:rsidRPr="00A96DF1">
              <w:t>2.07</w:t>
            </w:r>
          </w:p>
        </w:tc>
        <w:tc>
          <w:tcPr>
            <w:tcW w:w="828" w:type="dxa"/>
            <w:vAlign w:val="center"/>
          </w:tcPr>
          <w:p w:rsidR="00CF2233" w:rsidRPr="00A96DF1" w:rsidRDefault="00CF2233" w:rsidP="00DB5336">
            <w:pPr>
              <w:pStyle w:val="BodyText"/>
              <w:keepNext/>
              <w:jc w:val="right"/>
            </w:pPr>
            <w:r w:rsidRPr="00A96DF1">
              <w:t>3.57</w:t>
            </w:r>
          </w:p>
        </w:tc>
        <w:tc>
          <w:tcPr>
            <w:tcW w:w="0" w:type="auto"/>
            <w:vAlign w:val="center"/>
          </w:tcPr>
          <w:p w:rsidR="00CF2233" w:rsidRPr="00A96DF1" w:rsidRDefault="00CF2233" w:rsidP="00DB5336">
            <w:pPr>
              <w:pStyle w:val="BodyText"/>
              <w:keepNext/>
              <w:jc w:val="right"/>
            </w:pPr>
            <w:r w:rsidRPr="00A96DF1">
              <w:t>323</w:t>
            </w:r>
          </w:p>
        </w:tc>
        <w:tc>
          <w:tcPr>
            <w:tcW w:w="0" w:type="auto"/>
            <w:vAlign w:val="center"/>
          </w:tcPr>
          <w:p w:rsidR="00CF2233" w:rsidRPr="00A96DF1" w:rsidRDefault="00CF2233" w:rsidP="00DB5336">
            <w:pPr>
              <w:pStyle w:val="BodyText"/>
              <w:keepNext/>
              <w:jc w:val="right"/>
            </w:pPr>
            <w:r w:rsidRPr="00A96DF1">
              <w:t>1.85</w:t>
            </w:r>
          </w:p>
        </w:tc>
      </w:tr>
      <w:tr w:rsidR="00CF2233" w:rsidRPr="000E07BA" w:rsidTr="007C347E">
        <w:tc>
          <w:tcPr>
            <w:tcW w:w="0" w:type="auto"/>
          </w:tcPr>
          <w:p w:rsidR="00CF2233" w:rsidRPr="000E07BA" w:rsidRDefault="0090798B" w:rsidP="00DB5336">
            <w:pPr>
              <w:pStyle w:val="BodyText"/>
              <w:keepNext/>
              <w:rPr>
                <w:sz w:val="22"/>
                <w:szCs w:val="22"/>
              </w:rPr>
            </w:pPr>
            <w:r w:rsidRPr="0090798B">
              <w:rPr>
                <w:sz w:val="22"/>
                <w:szCs w:val="22"/>
              </w:rPr>
              <w:t>Gravel Rural (306)</w:t>
            </w:r>
          </w:p>
        </w:tc>
        <w:tc>
          <w:tcPr>
            <w:tcW w:w="0" w:type="auto"/>
            <w:vAlign w:val="center"/>
          </w:tcPr>
          <w:p w:rsidR="00CF2233" w:rsidRPr="00A96DF1" w:rsidRDefault="00CF2233" w:rsidP="00DB5336">
            <w:pPr>
              <w:pStyle w:val="BodyText"/>
              <w:keepNext/>
              <w:jc w:val="right"/>
            </w:pPr>
            <w:r w:rsidRPr="00A96DF1">
              <w:t>2.57</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1.07</w:t>
            </w:r>
          </w:p>
        </w:tc>
        <w:tc>
          <w:tcPr>
            <w:tcW w:w="996" w:type="dxa"/>
            <w:vAlign w:val="center"/>
          </w:tcPr>
          <w:p w:rsidR="00CF2233" w:rsidRPr="00A96DF1" w:rsidRDefault="00CF2233" w:rsidP="00DB5336">
            <w:pPr>
              <w:pStyle w:val="BodyText"/>
              <w:keepNext/>
              <w:jc w:val="right"/>
            </w:pPr>
            <w:r w:rsidRPr="00A96DF1">
              <w:t>2.81</w:t>
            </w:r>
          </w:p>
        </w:tc>
        <w:tc>
          <w:tcPr>
            <w:tcW w:w="0" w:type="auto"/>
            <w:vAlign w:val="center"/>
          </w:tcPr>
          <w:p w:rsidR="00CF2233" w:rsidRPr="00A96DF1" w:rsidRDefault="00CF2233" w:rsidP="00DB5336">
            <w:pPr>
              <w:pStyle w:val="BodyText"/>
              <w:keepNext/>
              <w:jc w:val="right"/>
            </w:pPr>
            <w:r w:rsidRPr="00A96DF1">
              <w:t>108</w:t>
            </w:r>
          </w:p>
        </w:tc>
        <w:tc>
          <w:tcPr>
            <w:tcW w:w="636" w:type="dxa"/>
            <w:vAlign w:val="center"/>
          </w:tcPr>
          <w:p w:rsidR="00CF2233" w:rsidRPr="00A96DF1" w:rsidRDefault="00CF2233" w:rsidP="00DB5336">
            <w:pPr>
              <w:pStyle w:val="BodyText"/>
              <w:keepNext/>
              <w:jc w:val="right"/>
            </w:pPr>
            <w:r w:rsidRPr="00A96DF1">
              <w:t>1.06</w:t>
            </w:r>
          </w:p>
        </w:tc>
        <w:tc>
          <w:tcPr>
            <w:tcW w:w="858" w:type="dxa"/>
            <w:vAlign w:val="center"/>
          </w:tcPr>
          <w:p w:rsidR="00CF2233" w:rsidRPr="00A96DF1" w:rsidRDefault="00CF2233" w:rsidP="00DB5336">
            <w:pPr>
              <w:pStyle w:val="BodyText"/>
              <w:keepNext/>
              <w:jc w:val="right"/>
            </w:pPr>
            <w:r w:rsidRPr="00A96DF1">
              <w:t>2.84</w:t>
            </w:r>
          </w:p>
        </w:tc>
        <w:tc>
          <w:tcPr>
            <w:tcW w:w="0" w:type="auto"/>
            <w:vAlign w:val="center"/>
          </w:tcPr>
          <w:p w:rsidR="00CF2233" w:rsidRPr="00A96DF1" w:rsidRDefault="00CF2233" w:rsidP="00DB5336">
            <w:pPr>
              <w:pStyle w:val="BodyText"/>
              <w:keepNext/>
              <w:jc w:val="right"/>
            </w:pPr>
            <w:r w:rsidRPr="00A96DF1">
              <w:t>107</w:t>
            </w:r>
          </w:p>
        </w:tc>
        <w:tc>
          <w:tcPr>
            <w:tcW w:w="0" w:type="auto"/>
            <w:vAlign w:val="center"/>
          </w:tcPr>
          <w:p w:rsidR="00CF2233" w:rsidRPr="00A96DF1" w:rsidRDefault="00CF2233" w:rsidP="00DB5336">
            <w:pPr>
              <w:pStyle w:val="BodyText"/>
              <w:keepNext/>
              <w:jc w:val="right"/>
            </w:pPr>
            <w:r w:rsidRPr="00A96DF1">
              <w:t>1.11</w:t>
            </w:r>
          </w:p>
        </w:tc>
        <w:tc>
          <w:tcPr>
            <w:tcW w:w="828" w:type="dxa"/>
            <w:vAlign w:val="center"/>
          </w:tcPr>
          <w:p w:rsidR="00CF2233" w:rsidRPr="00A96DF1" w:rsidRDefault="00CF2233" w:rsidP="00DB5336">
            <w:pPr>
              <w:pStyle w:val="BodyText"/>
              <w:keepNext/>
              <w:jc w:val="right"/>
            </w:pPr>
            <w:r w:rsidRPr="00A96DF1">
              <w:t>2.74</w:t>
            </w:r>
          </w:p>
        </w:tc>
        <w:tc>
          <w:tcPr>
            <w:tcW w:w="0" w:type="auto"/>
            <w:vAlign w:val="center"/>
          </w:tcPr>
          <w:p w:rsidR="00CF2233" w:rsidRPr="00A96DF1" w:rsidRDefault="00CF2233" w:rsidP="00DB5336">
            <w:pPr>
              <w:pStyle w:val="BodyText"/>
              <w:keepNext/>
              <w:jc w:val="right"/>
            </w:pPr>
            <w:r w:rsidRPr="00A96DF1">
              <w:t>322</w:t>
            </w:r>
          </w:p>
        </w:tc>
        <w:tc>
          <w:tcPr>
            <w:tcW w:w="0" w:type="auto"/>
            <w:vAlign w:val="center"/>
          </w:tcPr>
          <w:p w:rsidR="00CF2233" w:rsidRPr="00A96DF1" w:rsidRDefault="00CF2233" w:rsidP="00DB5336">
            <w:pPr>
              <w:pStyle w:val="BodyText"/>
              <w:keepNext/>
              <w:jc w:val="right"/>
            </w:pPr>
            <w:r w:rsidRPr="00A96DF1">
              <w:t>1.08</w:t>
            </w:r>
          </w:p>
        </w:tc>
      </w:tr>
      <w:tr w:rsidR="00CF2233" w:rsidRPr="000E07BA" w:rsidTr="007C347E">
        <w:tc>
          <w:tcPr>
            <w:tcW w:w="0" w:type="auto"/>
            <w:tcBorders>
              <w:bottom w:val="single" w:sz="4" w:space="0" w:color="auto"/>
            </w:tcBorders>
          </w:tcPr>
          <w:p w:rsidR="00CF2233" w:rsidRPr="000E07BA" w:rsidRDefault="00CF2233" w:rsidP="00145DF2">
            <w:pPr>
              <w:pStyle w:val="BodyText"/>
              <w:rPr>
                <w:sz w:val="22"/>
                <w:szCs w:val="22"/>
              </w:rPr>
            </w:pPr>
            <w:r w:rsidRPr="000E07BA">
              <w:rPr>
                <w:sz w:val="22"/>
                <w:szCs w:val="22"/>
              </w:rPr>
              <w:t>Composite</w:t>
            </w:r>
          </w:p>
        </w:tc>
        <w:tc>
          <w:tcPr>
            <w:tcW w:w="0" w:type="auto"/>
            <w:tcBorders>
              <w:bottom w:val="single" w:sz="4" w:space="0" w:color="auto"/>
            </w:tcBorders>
            <w:vAlign w:val="center"/>
          </w:tcPr>
          <w:p w:rsidR="00CF2233" w:rsidRPr="00A96DF1" w:rsidRDefault="00CF2233" w:rsidP="00DB5336">
            <w:pPr>
              <w:pStyle w:val="BodyText"/>
              <w:jc w:val="right"/>
            </w:pPr>
            <w:r w:rsidRPr="00A96DF1">
              <w:t>51.78</w:t>
            </w:r>
          </w:p>
        </w:tc>
        <w:tc>
          <w:tcPr>
            <w:tcW w:w="0" w:type="auto"/>
            <w:tcBorders>
              <w:bottom w:val="single" w:sz="4" w:space="0" w:color="auto"/>
            </w:tcBorders>
            <w:vAlign w:val="center"/>
          </w:tcPr>
          <w:p w:rsidR="00CF2233" w:rsidRPr="00A96DF1" w:rsidRDefault="00CF2233" w:rsidP="00DB5336">
            <w:pPr>
              <w:pStyle w:val="BodyText"/>
              <w:jc w:val="right"/>
            </w:pPr>
            <w:r w:rsidRPr="00A96DF1">
              <w:t>108</w:t>
            </w:r>
          </w:p>
        </w:tc>
        <w:tc>
          <w:tcPr>
            <w:tcW w:w="0" w:type="auto"/>
            <w:tcBorders>
              <w:bottom w:val="single" w:sz="4" w:space="0" w:color="auto"/>
            </w:tcBorders>
            <w:vAlign w:val="center"/>
          </w:tcPr>
          <w:p w:rsidR="00CF2233" w:rsidRPr="00A96DF1" w:rsidRDefault="00CF2233" w:rsidP="00DB5336">
            <w:pPr>
              <w:pStyle w:val="BodyText"/>
              <w:jc w:val="right"/>
            </w:pPr>
            <w:r w:rsidRPr="00A96DF1">
              <w:t>9.97</w:t>
            </w:r>
          </w:p>
        </w:tc>
        <w:tc>
          <w:tcPr>
            <w:tcW w:w="996" w:type="dxa"/>
            <w:tcBorders>
              <w:bottom w:val="single" w:sz="4" w:space="0" w:color="auto"/>
            </w:tcBorders>
            <w:vAlign w:val="center"/>
          </w:tcPr>
          <w:p w:rsidR="00CF2233" w:rsidRPr="00A96DF1" w:rsidRDefault="00CF2233" w:rsidP="00DB5336">
            <w:pPr>
              <w:pStyle w:val="BodyText"/>
              <w:jc w:val="right"/>
            </w:pPr>
            <w:r w:rsidRPr="00A96DF1">
              <w:t>50.13</w:t>
            </w:r>
          </w:p>
        </w:tc>
        <w:tc>
          <w:tcPr>
            <w:tcW w:w="0" w:type="auto"/>
            <w:tcBorders>
              <w:bottom w:val="single" w:sz="4" w:space="0" w:color="auto"/>
            </w:tcBorders>
            <w:vAlign w:val="center"/>
          </w:tcPr>
          <w:p w:rsidR="00CF2233" w:rsidRPr="00A96DF1" w:rsidRDefault="00CF2233" w:rsidP="00DB5336">
            <w:pPr>
              <w:pStyle w:val="BodyText"/>
              <w:jc w:val="right"/>
            </w:pPr>
            <w:r w:rsidRPr="00A96DF1">
              <w:t>108</w:t>
            </w:r>
          </w:p>
        </w:tc>
        <w:tc>
          <w:tcPr>
            <w:tcW w:w="636" w:type="dxa"/>
            <w:tcBorders>
              <w:bottom w:val="single" w:sz="4" w:space="0" w:color="auto"/>
            </w:tcBorders>
            <w:vAlign w:val="center"/>
          </w:tcPr>
          <w:p w:rsidR="00CF2233" w:rsidRPr="00A96DF1" w:rsidRDefault="00CF2233" w:rsidP="00DB5336">
            <w:pPr>
              <w:pStyle w:val="BodyText"/>
              <w:jc w:val="right"/>
            </w:pPr>
            <w:r w:rsidRPr="00A96DF1">
              <w:t>9.72</w:t>
            </w:r>
          </w:p>
        </w:tc>
        <w:tc>
          <w:tcPr>
            <w:tcW w:w="858" w:type="dxa"/>
            <w:tcBorders>
              <w:bottom w:val="single" w:sz="4" w:space="0" w:color="auto"/>
            </w:tcBorders>
            <w:vAlign w:val="center"/>
          </w:tcPr>
          <w:p w:rsidR="00CF2233" w:rsidRPr="00A96DF1" w:rsidRDefault="00CF2233" w:rsidP="00DB5336">
            <w:pPr>
              <w:pStyle w:val="BodyText"/>
              <w:jc w:val="right"/>
            </w:pPr>
            <w:r w:rsidRPr="00A96DF1">
              <w:t>48.09</w:t>
            </w:r>
          </w:p>
        </w:tc>
        <w:tc>
          <w:tcPr>
            <w:tcW w:w="0" w:type="auto"/>
            <w:tcBorders>
              <w:bottom w:val="single" w:sz="4" w:space="0" w:color="auto"/>
            </w:tcBorders>
            <w:vAlign w:val="center"/>
          </w:tcPr>
          <w:p w:rsidR="00CF2233" w:rsidRPr="00A96DF1" w:rsidRDefault="00CF2233" w:rsidP="00DB5336">
            <w:pPr>
              <w:pStyle w:val="BodyText"/>
              <w:jc w:val="right"/>
            </w:pPr>
            <w:r w:rsidRPr="00A96DF1">
              <w:t>108</w:t>
            </w:r>
          </w:p>
        </w:tc>
        <w:tc>
          <w:tcPr>
            <w:tcW w:w="0" w:type="auto"/>
            <w:tcBorders>
              <w:bottom w:val="single" w:sz="4" w:space="0" w:color="auto"/>
            </w:tcBorders>
            <w:vAlign w:val="center"/>
          </w:tcPr>
          <w:p w:rsidR="00CF2233" w:rsidRPr="00A96DF1" w:rsidRDefault="00CF2233" w:rsidP="00DB5336">
            <w:pPr>
              <w:pStyle w:val="BodyText"/>
              <w:jc w:val="right"/>
            </w:pPr>
            <w:r w:rsidRPr="00A96DF1">
              <w:t>10.06</w:t>
            </w:r>
          </w:p>
        </w:tc>
        <w:tc>
          <w:tcPr>
            <w:tcW w:w="828" w:type="dxa"/>
            <w:tcBorders>
              <w:bottom w:val="single" w:sz="4" w:space="0" w:color="auto"/>
            </w:tcBorders>
            <w:vAlign w:val="center"/>
          </w:tcPr>
          <w:p w:rsidR="00CF2233" w:rsidRPr="00A96DF1" w:rsidRDefault="00CF2233" w:rsidP="00DB5336">
            <w:pPr>
              <w:pStyle w:val="BodyText"/>
              <w:jc w:val="right"/>
            </w:pPr>
            <w:r w:rsidRPr="00A96DF1">
              <w:t>50.00</w:t>
            </w:r>
          </w:p>
        </w:tc>
        <w:tc>
          <w:tcPr>
            <w:tcW w:w="0" w:type="auto"/>
            <w:tcBorders>
              <w:bottom w:val="single" w:sz="4" w:space="0" w:color="auto"/>
            </w:tcBorders>
            <w:vAlign w:val="center"/>
          </w:tcPr>
          <w:p w:rsidR="00CF2233" w:rsidRPr="00A96DF1" w:rsidRDefault="00CF2233" w:rsidP="00DB5336">
            <w:pPr>
              <w:pStyle w:val="BodyText"/>
              <w:jc w:val="right"/>
            </w:pPr>
            <w:r w:rsidRPr="00A96DF1">
              <w:t>324</w:t>
            </w:r>
          </w:p>
        </w:tc>
        <w:tc>
          <w:tcPr>
            <w:tcW w:w="0" w:type="auto"/>
            <w:tcBorders>
              <w:bottom w:val="single" w:sz="4" w:space="0" w:color="auto"/>
            </w:tcBorders>
            <w:vAlign w:val="center"/>
          </w:tcPr>
          <w:p w:rsidR="00CF2233" w:rsidRDefault="00CF2233" w:rsidP="00DB5336">
            <w:pPr>
              <w:pStyle w:val="BodyText"/>
              <w:jc w:val="right"/>
            </w:pPr>
            <w:r w:rsidRPr="00A96DF1">
              <w:t>10.00</w:t>
            </w:r>
          </w:p>
        </w:tc>
      </w:tr>
    </w:tbl>
    <w:p w:rsidR="00CF2233" w:rsidRDefault="00CF2233" w:rsidP="00CF2233">
      <w:pPr>
        <w:pStyle w:val="BodyText"/>
      </w:pPr>
    </w:p>
    <w:p w:rsidR="00F8669E" w:rsidRDefault="00F8669E">
      <w:pPr>
        <w:spacing w:after="0"/>
        <w:rPr>
          <w:sz w:val="24"/>
        </w:rPr>
      </w:pPr>
      <w:r>
        <w:br w:type="page"/>
      </w:r>
    </w:p>
    <w:p w:rsidR="00CF2233" w:rsidRDefault="00CF2233" w:rsidP="00CF2233">
      <w:pPr>
        <w:pStyle w:val="BodyText"/>
      </w:pPr>
    </w:p>
    <w:p w:rsidR="00F8669E" w:rsidRDefault="00F8669E" w:rsidP="00CF2233">
      <w:pPr>
        <w:pStyle w:val="BodyText"/>
      </w:pPr>
    </w:p>
    <w:p w:rsidR="00F8669E" w:rsidRDefault="00F8669E" w:rsidP="00CF2233">
      <w:pPr>
        <w:pStyle w:val="BodyText"/>
      </w:pPr>
    </w:p>
    <w:p w:rsidR="00F8669E" w:rsidRDefault="00F8669E" w:rsidP="00CF2233">
      <w:pPr>
        <w:pStyle w:val="BodyText"/>
      </w:pPr>
    </w:p>
    <w:tbl>
      <w:tblPr>
        <w:tblW w:w="0" w:type="auto"/>
        <w:tblLayout w:type="fixed"/>
        <w:tblLook w:val="04A0"/>
      </w:tblPr>
      <w:tblGrid>
        <w:gridCol w:w="3106"/>
        <w:gridCol w:w="782"/>
        <w:gridCol w:w="630"/>
        <w:gridCol w:w="810"/>
        <w:gridCol w:w="1080"/>
        <w:gridCol w:w="630"/>
        <w:gridCol w:w="810"/>
        <w:gridCol w:w="1170"/>
        <w:gridCol w:w="630"/>
        <w:gridCol w:w="810"/>
      </w:tblGrid>
      <w:tr w:rsidR="00CF2233" w:rsidTr="007C347E">
        <w:tc>
          <w:tcPr>
            <w:tcW w:w="10458" w:type="dxa"/>
            <w:gridSpan w:val="10"/>
            <w:tcBorders>
              <w:bottom w:val="single" w:sz="4" w:space="0" w:color="auto"/>
            </w:tcBorders>
          </w:tcPr>
          <w:p w:rsidR="00CF2233" w:rsidRDefault="00CF2233" w:rsidP="00DB5336">
            <w:pPr>
              <w:pStyle w:val="BodyText"/>
              <w:keepNext/>
            </w:pPr>
            <w:r>
              <w:t>Table U-6</w:t>
            </w:r>
          </w:p>
          <w:p w:rsidR="00CF2233" w:rsidRDefault="00CF2233" w:rsidP="00DB5336">
            <w:pPr>
              <w:pStyle w:val="BodyText"/>
              <w:keepNext/>
            </w:pPr>
            <w:r>
              <w:rPr>
                <w:i/>
              </w:rPr>
              <w:t>Speed Deviation by Gender Across Events</w:t>
            </w:r>
          </w:p>
        </w:tc>
      </w:tr>
      <w:tr w:rsidR="00CF2233" w:rsidTr="007C347E">
        <w:tc>
          <w:tcPr>
            <w:tcW w:w="3106" w:type="dxa"/>
            <w:tcBorders>
              <w:top w:val="single" w:sz="4" w:space="0" w:color="auto"/>
            </w:tcBorders>
          </w:tcPr>
          <w:p w:rsidR="00CF2233" w:rsidRDefault="00CF2233" w:rsidP="00DB5336">
            <w:pPr>
              <w:pStyle w:val="BodyText"/>
              <w:keepNext/>
            </w:pPr>
          </w:p>
        </w:tc>
        <w:tc>
          <w:tcPr>
            <w:tcW w:w="7352" w:type="dxa"/>
            <w:gridSpan w:val="9"/>
            <w:tcBorders>
              <w:top w:val="single" w:sz="4" w:space="0" w:color="auto"/>
              <w:bottom w:val="single" w:sz="4" w:space="0" w:color="auto"/>
            </w:tcBorders>
          </w:tcPr>
          <w:p w:rsidR="00CF2233" w:rsidRDefault="00CF2233" w:rsidP="00DB5336">
            <w:pPr>
              <w:pStyle w:val="BodyText"/>
              <w:keepNext/>
              <w:jc w:val="center"/>
            </w:pPr>
            <w:r>
              <w:t>Gender</w:t>
            </w:r>
          </w:p>
        </w:tc>
      </w:tr>
      <w:tr w:rsidR="00CF2233" w:rsidTr="007C347E">
        <w:tc>
          <w:tcPr>
            <w:tcW w:w="3106" w:type="dxa"/>
          </w:tcPr>
          <w:p w:rsidR="00CF2233" w:rsidRDefault="00CF2233" w:rsidP="00DB5336">
            <w:pPr>
              <w:pStyle w:val="BodyText"/>
              <w:keepNext/>
            </w:pPr>
          </w:p>
        </w:tc>
        <w:tc>
          <w:tcPr>
            <w:tcW w:w="2222" w:type="dxa"/>
            <w:gridSpan w:val="3"/>
            <w:tcBorders>
              <w:bottom w:val="single" w:sz="4" w:space="0" w:color="auto"/>
            </w:tcBorders>
          </w:tcPr>
          <w:p w:rsidR="00CF2233" w:rsidRDefault="00CF2233" w:rsidP="00DB5336">
            <w:pPr>
              <w:pStyle w:val="BodyText"/>
              <w:keepNext/>
              <w:jc w:val="center"/>
            </w:pPr>
            <w:r>
              <w:t>Female</w:t>
            </w:r>
          </w:p>
        </w:tc>
        <w:tc>
          <w:tcPr>
            <w:tcW w:w="2520" w:type="dxa"/>
            <w:gridSpan w:val="3"/>
            <w:tcBorders>
              <w:top w:val="single" w:sz="4" w:space="0" w:color="auto"/>
              <w:bottom w:val="single" w:sz="4" w:space="0" w:color="auto"/>
            </w:tcBorders>
          </w:tcPr>
          <w:p w:rsidR="00CF2233" w:rsidRDefault="00CF2233" w:rsidP="00DB5336">
            <w:pPr>
              <w:pStyle w:val="BodyText"/>
              <w:keepNext/>
              <w:jc w:val="center"/>
            </w:pPr>
            <w:r>
              <w:t>Male</w:t>
            </w:r>
          </w:p>
        </w:tc>
        <w:tc>
          <w:tcPr>
            <w:tcW w:w="2610" w:type="dxa"/>
            <w:gridSpan w:val="3"/>
            <w:tcBorders>
              <w:top w:val="single" w:sz="4" w:space="0" w:color="auto"/>
              <w:bottom w:val="single" w:sz="4" w:space="0" w:color="auto"/>
            </w:tcBorders>
          </w:tcPr>
          <w:p w:rsidR="00CF2233" w:rsidRDefault="00CF2233" w:rsidP="00DB5336">
            <w:pPr>
              <w:pStyle w:val="BodyText"/>
              <w:keepNext/>
              <w:jc w:val="center"/>
            </w:pPr>
            <w:r>
              <w:t>Total</w:t>
            </w:r>
          </w:p>
        </w:tc>
      </w:tr>
      <w:tr w:rsidR="00CF2233" w:rsidTr="007C347E">
        <w:tc>
          <w:tcPr>
            <w:tcW w:w="3106" w:type="dxa"/>
            <w:tcBorders>
              <w:bottom w:val="single" w:sz="4" w:space="0" w:color="auto"/>
            </w:tcBorders>
          </w:tcPr>
          <w:p w:rsidR="00CF2233" w:rsidRDefault="00CF2233" w:rsidP="00DB5336">
            <w:pPr>
              <w:pStyle w:val="BodyText"/>
              <w:keepNext/>
            </w:pPr>
            <w:r>
              <w:t>Event</w:t>
            </w:r>
          </w:p>
        </w:tc>
        <w:tc>
          <w:tcPr>
            <w:tcW w:w="782"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M</w:t>
            </w:r>
          </w:p>
        </w:tc>
        <w:tc>
          <w:tcPr>
            <w:tcW w:w="630" w:type="dxa"/>
            <w:tcBorders>
              <w:top w:val="single" w:sz="4" w:space="0" w:color="auto"/>
              <w:bottom w:val="single" w:sz="4" w:space="0" w:color="auto"/>
            </w:tcBorders>
          </w:tcPr>
          <w:p w:rsidR="00CF2233" w:rsidRDefault="00CF2233" w:rsidP="00DB5336">
            <w:pPr>
              <w:pStyle w:val="BodyText"/>
              <w:keepNext/>
              <w:jc w:val="center"/>
              <w:rPr>
                <w:i/>
              </w:rPr>
            </w:pPr>
            <w:r>
              <w:rPr>
                <w:i/>
              </w:rPr>
              <w:t>N</w:t>
            </w:r>
          </w:p>
        </w:tc>
        <w:tc>
          <w:tcPr>
            <w:tcW w:w="810"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SD</w:t>
            </w:r>
          </w:p>
        </w:tc>
        <w:tc>
          <w:tcPr>
            <w:tcW w:w="1080"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M</w:t>
            </w:r>
          </w:p>
        </w:tc>
        <w:tc>
          <w:tcPr>
            <w:tcW w:w="630" w:type="dxa"/>
            <w:tcBorders>
              <w:top w:val="single" w:sz="4" w:space="0" w:color="auto"/>
              <w:bottom w:val="single" w:sz="4" w:space="0" w:color="auto"/>
            </w:tcBorders>
          </w:tcPr>
          <w:p w:rsidR="00CF2233" w:rsidRDefault="00CF2233" w:rsidP="00DB5336">
            <w:pPr>
              <w:pStyle w:val="BodyText"/>
              <w:keepNext/>
              <w:jc w:val="center"/>
              <w:rPr>
                <w:i/>
              </w:rPr>
            </w:pPr>
            <w:r>
              <w:rPr>
                <w:i/>
              </w:rPr>
              <w:t>N</w:t>
            </w:r>
          </w:p>
        </w:tc>
        <w:tc>
          <w:tcPr>
            <w:tcW w:w="810"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SD</w:t>
            </w:r>
          </w:p>
        </w:tc>
        <w:tc>
          <w:tcPr>
            <w:tcW w:w="1170"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M</w:t>
            </w:r>
          </w:p>
        </w:tc>
        <w:tc>
          <w:tcPr>
            <w:tcW w:w="630" w:type="dxa"/>
            <w:tcBorders>
              <w:top w:val="single" w:sz="4" w:space="0" w:color="auto"/>
              <w:bottom w:val="single" w:sz="4" w:space="0" w:color="auto"/>
            </w:tcBorders>
          </w:tcPr>
          <w:p w:rsidR="00CF2233" w:rsidRDefault="00CF2233" w:rsidP="00DB5336">
            <w:pPr>
              <w:pStyle w:val="BodyText"/>
              <w:keepNext/>
              <w:jc w:val="center"/>
              <w:rPr>
                <w:i/>
              </w:rPr>
            </w:pPr>
            <w:r>
              <w:rPr>
                <w:i/>
              </w:rPr>
              <w:t>N</w:t>
            </w:r>
          </w:p>
        </w:tc>
        <w:tc>
          <w:tcPr>
            <w:tcW w:w="810" w:type="dxa"/>
            <w:tcBorders>
              <w:top w:val="single" w:sz="4" w:space="0" w:color="auto"/>
              <w:bottom w:val="single" w:sz="4" w:space="0" w:color="auto"/>
            </w:tcBorders>
          </w:tcPr>
          <w:p w:rsidR="00CF2233" w:rsidRPr="00E1689F" w:rsidRDefault="00CF2233" w:rsidP="00DB5336">
            <w:pPr>
              <w:pStyle w:val="BodyText"/>
              <w:keepNext/>
              <w:jc w:val="center"/>
              <w:rPr>
                <w:i/>
              </w:rPr>
            </w:pPr>
            <w:r>
              <w:rPr>
                <w:i/>
              </w:rPr>
              <w:t>SD</w:t>
            </w:r>
          </w:p>
        </w:tc>
      </w:tr>
      <w:tr w:rsidR="00CF2233" w:rsidTr="007C347E">
        <w:tc>
          <w:tcPr>
            <w:tcW w:w="3106" w:type="dxa"/>
            <w:tcBorders>
              <w:top w:val="single" w:sz="4" w:space="0" w:color="auto"/>
            </w:tcBorders>
          </w:tcPr>
          <w:p w:rsidR="00CF2233" w:rsidRDefault="00585ACA" w:rsidP="00DB5336">
            <w:pPr>
              <w:pStyle w:val="BodyText"/>
              <w:keepNext/>
            </w:pPr>
            <w:r w:rsidRPr="00585ACA">
              <w:t>Urban Drive (102)</w:t>
            </w:r>
          </w:p>
        </w:tc>
        <w:tc>
          <w:tcPr>
            <w:tcW w:w="782" w:type="dxa"/>
            <w:tcBorders>
              <w:top w:val="single" w:sz="4" w:space="0" w:color="auto"/>
            </w:tcBorders>
            <w:vAlign w:val="center"/>
          </w:tcPr>
          <w:p w:rsidR="00CF2233" w:rsidRPr="00CE2E14" w:rsidRDefault="00CF2233" w:rsidP="00DB5336">
            <w:pPr>
              <w:pStyle w:val="BodyText"/>
              <w:keepNext/>
              <w:jc w:val="right"/>
            </w:pPr>
            <w:r w:rsidRPr="00CE2E14">
              <w:t>3.43</w:t>
            </w:r>
          </w:p>
        </w:tc>
        <w:tc>
          <w:tcPr>
            <w:tcW w:w="630" w:type="dxa"/>
            <w:tcBorders>
              <w:top w:val="single" w:sz="4" w:space="0" w:color="auto"/>
            </w:tcBorders>
            <w:vAlign w:val="center"/>
          </w:tcPr>
          <w:p w:rsidR="00CF2233" w:rsidRPr="00CE2E14" w:rsidRDefault="00CF2233" w:rsidP="00DB5336">
            <w:pPr>
              <w:pStyle w:val="BodyText"/>
              <w:keepNext/>
              <w:jc w:val="right"/>
            </w:pPr>
            <w:r w:rsidRPr="00CE2E14">
              <w:t>161</w:t>
            </w:r>
          </w:p>
        </w:tc>
        <w:tc>
          <w:tcPr>
            <w:tcW w:w="810" w:type="dxa"/>
            <w:tcBorders>
              <w:top w:val="single" w:sz="4" w:space="0" w:color="auto"/>
            </w:tcBorders>
            <w:vAlign w:val="center"/>
          </w:tcPr>
          <w:p w:rsidR="00CF2233" w:rsidRPr="00CE2E14" w:rsidRDefault="00CF2233" w:rsidP="00DB5336">
            <w:pPr>
              <w:pStyle w:val="BodyText"/>
              <w:keepNext/>
              <w:jc w:val="right"/>
            </w:pPr>
            <w:r w:rsidRPr="00CE2E14">
              <w:t>2.17</w:t>
            </w:r>
          </w:p>
        </w:tc>
        <w:tc>
          <w:tcPr>
            <w:tcW w:w="1080" w:type="dxa"/>
            <w:tcBorders>
              <w:top w:val="single" w:sz="4" w:space="0" w:color="auto"/>
            </w:tcBorders>
            <w:vAlign w:val="center"/>
          </w:tcPr>
          <w:p w:rsidR="00CF2233" w:rsidRPr="00CE2E14" w:rsidRDefault="00CF2233" w:rsidP="00DB5336">
            <w:pPr>
              <w:pStyle w:val="BodyText"/>
              <w:keepNext/>
              <w:jc w:val="right"/>
            </w:pPr>
            <w:r w:rsidRPr="00CE2E14">
              <w:t>3.10</w:t>
            </w:r>
          </w:p>
        </w:tc>
        <w:tc>
          <w:tcPr>
            <w:tcW w:w="630" w:type="dxa"/>
            <w:tcBorders>
              <w:top w:val="single" w:sz="4" w:space="0" w:color="auto"/>
            </w:tcBorders>
            <w:vAlign w:val="center"/>
          </w:tcPr>
          <w:p w:rsidR="00CF2233" w:rsidRPr="00CE2E14" w:rsidRDefault="00CF2233" w:rsidP="00DB5336">
            <w:pPr>
              <w:pStyle w:val="BodyText"/>
              <w:keepNext/>
              <w:jc w:val="right"/>
            </w:pPr>
            <w:r w:rsidRPr="00CE2E14">
              <w:t>162</w:t>
            </w:r>
          </w:p>
        </w:tc>
        <w:tc>
          <w:tcPr>
            <w:tcW w:w="810" w:type="dxa"/>
            <w:tcBorders>
              <w:top w:val="single" w:sz="4" w:space="0" w:color="auto"/>
            </w:tcBorders>
            <w:vAlign w:val="center"/>
          </w:tcPr>
          <w:p w:rsidR="00CF2233" w:rsidRPr="00CE2E14" w:rsidRDefault="00CF2233" w:rsidP="00DB5336">
            <w:pPr>
              <w:pStyle w:val="BodyText"/>
              <w:keepNext/>
              <w:jc w:val="right"/>
            </w:pPr>
            <w:r w:rsidRPr="00CE2E14">
              <w:t>1.89</w:t>
            </w:r>
          </w:p>
        </w:tc>
        <w:tc>
          <w:tcPr>
            <w:tcW w:w="1170" w:type="dxa"/>
            <w:tcBorders>
              <w:top w:val="single" w:sz="4" w:space="0" w:color="auto"/>
            </w:tcBorders>
            <w:vAlign w:val="center"/>
          </w:tcPr>
          <w:p w:rsidR="00CF2233" w:rsidRPr="00CE2E14" w:rsidRDefault="00CF2233" w:rsidP="00DB5336">
            <w:pPr>
              <w:pStyle w:val="BodyText"/>
              <w:keepNext/>
              <w:jc w:val="right"/>
            </w:pPr>
            <w:r w:rsidRPr="00CE2E14">
              <w:t>3.27</w:t>
            </w:r>
          </w:p>
        </w:tc>
        <w:tc>
          <w:tcPr>
            <w:tcW w:w="630" w:type="dxa"/>
            <w:tcBorders>
              <w:top w:val="single" w:sz="4" w:space="0" w:color="auto"/>
            </w:tcBorders>
            <w:vAlign w:val="center"/>
          </w:tcPr>
          <w:p w:rsidR="00CF2233" w:rsidRPr="00CE2E14" w:rsidRDefault="00CF2233" w:rsidP="00DB5336">
            <w:pPr>
              <w:pStyle w:val="BodyText"/>
              <w:keepNext/>
              <w:jc w:val="right"/>
            </w:pPr>
            <w:r w:rsidRPr="00CE2E14">
              <w:t>323</w:t>
            </w:r>
          </w:p>
        </w:tc>
        <w:tc>
          <w:tcPr>
            <w:tcW w:w="810" w:type="dxa"/>
            <w:tcBorders>
              <w:top w:val="single" w:sz="4" w:space="0" w:color="auto"/>
            </w:tcBorders>
            <w:vAlign w:val="center"/>
          </w:tcPr>
          <w:p w:rsidR="00CF2233" w:rsidRPr="00CE2E14" w:rsidRDefault="00CF2233" w:rsidP="00DB5336">
            <w:pPr>
              <w:pStyle w:val="BodyText"/>
              <w:keepNext/>
              <w:jc w:val="right"/>
            </w:pPr>
            <w:r w:rsidRPr="00CE2E14">
              <w:t>2.04</w:t>
            </w:r>
          </w:p>
        </w:tc>
      </w:tr>
      <w:tr w:rsidR="00CF2233" w:rsidTr="007C347E">
        <w:tc>
          <w:tcPr>
            <w:tcW w:w="3106" w:type="dxa"/>
          </w:tcPr>
          <w:p w:rsidR="00CF2233" w:rsidRDefault="00585ACA" w:rsidP="00DB5336">
            <w:pPr>
              <w:pStyle w:val="BodyText"/>
              <w:keepNext/>
            </w:pPr>
            <w:r w:rsidRPr="00585ACA">
              <w:t>Green Light (103)</w:t>
            </w:r>
          </w:p>
        </w:tc>
        <w:tc>
          <w:tcPr>
            <w:tcW w:w="782" w:type="dxa"/>
            <w:vAlign w:val="center"/>
          </w:tcPr>
          <w:p w:rsidR="00CF2233" w:rsidRPr="00CE2E14" w:rsidRDefault="00CF2233" w:rsidP="00DB5336">
            <w:pPr>
              <w:pStyle w:val="BodyText"/>
              <w:keepNext/>
              <w:jc w:val="right"/>
            </w:pPr>
            <w:r w:rsidRPr="00CE2E14">
              <w:t>1.41</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.84</w:t>
            </w:r>
          </w:p>
        </w:tc>
        <w:tc>
          <w:tcPr>
            <w:tcW w:w="1080" w:type="dxa"/>
            <w:vAlign w:val="center"/>
          </w:tcPr>
          <w:p w:rsidR="00CF2233" w:rsidRPr="00CE2E14" w:rsidRDefault="00CF2233" w:rsidP="00DB5336">
            <w:pPr>
              <w:pStyle w:val="BodyText"/>
              <w:keepNext/>
              <w:jc w:val="right"/>
            </w:pPr>
            <w:r w:rsidRPr="00CE2E14">
              <w:t>1.32</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.65</w:t>
            </w:r>
          </w:p>
        </w:tc>
        <w:tc>
          <w:tcPr>
            <w:tcW w:w="1170" w:type="dxa"/>
            <w:vAlign w:val="center"/>
          </w:tcPr>
          <w:p w:rsidR="00CF2233" w:rsidRPr="00CE2E14" w:rsidRDefault="00CF2233" w:rsidP="00DB5336">
            <w:pPr>
              <w:pStyle w:val="BodyText"/>
              <w:keepNext/>
              <w:jc w:val="right"/>
            </w:pPr>
            <w:r w:rsidRPr="00CE2E14">
              <w:t>1.36</w:t>
            </w:r>
          </w:p>
        </w:tc>
        <w:tc>
          <w:tcPr>
            <w:tcW w:w="630" w:type="dxa"/>
            <w:vAlign w:val="center"/>
          </w:tcPr>
          <w:p w:rsidR="00CF2233" w:rsidRPr="00CE2E14" w:rsidRDefault="00CF2233" w:rsidP="00DB5336">
            <w:pPr>
              <w:pStyle w:val="BodyText"/>
              <w:keepNext/>
              <w:jc w:val="right"/>
            </w:pPr>
            <w:r w:rsidRPr="00CE2E14">
              <w:t>323</w:t>
            </w:r>
          </w:p>
        </w:tc>
        <w:tc>
          <w:tcPr>
            <w:tcW w:w="810" w:type="dxa"/>
            <w:vAlign w:val="center"/>
          </w:tcPr>
          <w:p w:rsidR="00CF2233" w:rsidRPr="00CE2E14" w:rsidRDefault="00CF2233" w:rsidP="00DB5336">
            <w:pPr>
              <w:pStyle w:val="BodyText"/>
              <w:keepNext/>
              <w:jc w:val="right"/>
            </w:pPr>
            <w:r w:rsidRPr="00CE2E14">
              <w:t>.75</w:t>
            </w:r>
          </w:p>
        </w:tc>
      </w:tr>
      <w:tr w:rsidR="00CF2233" w:rsidTr="007C347E">
        <w:tc>
          <w:tcPr>
            <w:tcW w:w="3106" w:type="dxa"/>
          </w:tcPr>
          <w:p w:rsidR="00CF2233" w:rsidRDefault="00585ACA" w:rsidP="00DB5336">
            <w:pPr>
              <w:pStyle w:val="BodyText"/>
              <w:keepNext/>
            </w:pPr>
            <w:r w:rsidRPr="00585ACA">
              <w:t>Yellow Dilemma (104)</w:t>
            </w:r>
          </w:p>
        </w:tc>
        <w:tc>
          <w:tcPr>
            <w:tcW w:w="782" w:type="dxa"/>
            <w:vAlign w:val="center"/>
          </w:tcPr>
          <w:p w:rsidR="00CF2233" w:rsidRPr="00CE2E14" w:rsidRDefault="00CF2233" w:rsidP="00DB5336">
            <w:pPr>
              <w:pStyle w:val="BodyText"/>
              <w:keepNext/>
              <w:jc w:val="right"/>
            </w:pPr>
            <w:r w:rsidRPr="00CE2E14">
              <w:t>3.66</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4.04</w:t>
            </w:r>
          </w:p>
        </w:tc>
        <w:tc>
          <w:tcPr>
            <w:tcW w:w="1080" w:type="dxa"/>
            <w:vAlign w:val="center"/>
          </w:tcPr>
          <w:p w:rsidR="00CF2233" w:rsidRPr="00CE2E14" w:rsidRDefault="00CF2233" w:rsidP="00DB5336">
            <w:pPr>
              <w:pStyle w:val="BodyText"/>
              <w:keepNext/>
              <w:jc w:val="right"/>
            </w:pPr>
            <w:r w:rsidRPr="00CE2E14">
              <w:t>4.85</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4.09</w:t>
            </w:r>
          </w:p>
        </w:tc>
        <w:tc>
          <w:tcPr>
            <w:tcW w:w="1170" w:type="dxa"/>
            <w:vAlign w:val="center"/>
          </w:tcPr>
          <w:p w:rsidR="00CF2233" w:rsidRPr="00CE2E14" w:rsidRDefault="00CF2233" w:rsidP="00DB5336">
            <w:pPr>
              <w:pStyle w:val="BodyText"/>
              <w:keepNext/>
              <w:jc w:val="right"/>
            </w:pPr>
            <w:r w:rsidRPr="00CE2E14">
              <w:t>4.25</w:t>
            </w:r>
          </w:p>
        </w:tc>
        <w:tc>
          <w:tcPr>
            <w:tcW w:w="630" w:type="dxa"/>
            <w:vAlign w:val="center"/>
          </w:tcPr>
          <w:p w:rsidR="00CF2233" w:rsidRPr="00CE2E14" w:rsidRDefault="00CF2233" w:rsidP="00DB5336">
            <w:pPr>
              <w:pStyle w:val="BodyText"/>
              <w:keepNext/>
              <w:jc w:val="right"/>
            </w:pPr>
            <w:r w:rsidRPr="00CE2E14">
              <w:t>324</w:t>
            </w:r>
          </w:p>
        </w:tc>
        <w:tc>
          <w:tcPr>
            <w:tcW w:w="810" w:type="dxa"/>
            <w:vAlign w:val="center"/>
          </w:tcPr>
          <w:p w:rsidR="00CF2233" w:rsidRPr="00CE2E14" w:rsidRDefault="00CF2233" w:rsidP="00DB5336">
            <w:pPr>
              <w:pStyle w:val="BodyText"/>
              <w:keepNext/>
              <w:jc w:val="right"/>
            </w:pPr>
            <w:r w:rsidRPr="00CE2E14">
              <w:t>4.11</w:t>
            </w:r>
          </w:p>
        </w:tc>
      </w:tr>
      <w:tr w:rsidR="00CF2233" w:rsidTr="007C347E">
        <w:tc>
          <w:tcPr>
            <w:tcW w:w="3106" w:type="dxa"/>
          </w:tcPr>
          <w:p w:rsidR="00CF2233" w:rsidRDefault="00585ACA" w:rsidP="00DB5336">
            <w:pPr>
              <w:pStyle w:val="BodyText"/>
              <w:keepNext/>
            </w:pPr>
            <w:r w:rsidRPr="00585ACA">
              <w:t>Urban Curves (106)</w:t>
            </w:r>
          </w:p>
        </w:tc>
        <w:tc>
          <w:tcPr>
            <w:tcW w:w="782" w:type="dxa"/>
            <w:vAlign w:val="center"/>
          </w:tcPr>
          <w:p w:rsidR="00CF2233" w:rsidRPr="00CE2E14" w:rsidRDefault="00CF2233" w:rsidP="00DB5336">
            <w:pPr>
              <w:pStyle w:val="BodyText"/>
              <w:keepNext/>
              <w:jc w:val="right"/>
            </w:pPr>
            <w:r w:rsidRPr="00CE2E14">
              <w:t>2.90</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.84</w:t>
            </w:r>
          </w:p>
        </w:tc>
        <w:tc>
          <w:tcPr>
            <w:tcW w:w="1080" w:type="dxa"/>
            <w:vAlign w:val="center"/>
          </w:tcPr>
          <w:p w:rsidR="00CF2233" w:rsidRPr="00CE2E14" w:rsidRDefault="00CF2233" w:rsidP="00DB5336">
            <w:pPr>
              <w:pStyle w:val="BodyText"/>
              <w:keepNext/>
              <w:jc w:val="right"/>
            </w:pPr>
            <w:r w:rsidRPr="00CE2E14">
              <w:t>2.78</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.81</w:t>
            </w:r>
          </w:p>
        </w:tc>
        <w:tc>
          <w:tcPr>
            <w:tcW w:w="1170" w:type="dxa"/>
            <w:vAlign w:val="center"/>
          </w:tcPr>
          <w:p w:rsidR="00CF2233" w:rsidRPr="00CE2E14" w:rsidRDefault="00CF2233" w:rsidP="00DB5336">
            <w:pPr>
              <w:pStyle w:val="BodyText"/>
              <w:keepNext/>
              <w:jc w:val="right"/>
            </w:pPr>
            <w:r w:rsidRPr="00CE2E14">
              <w:t>2.84</w:t>
            </w:r>
          </w:p>
        </w:tc>
        <w:tc>
          <w:tcPr>
            <w:tcW w:w="630" w:type="dxa"/>
            <w:vAlign w:val="center"/>
          </w:tcPr>
          <w:p w:rsidR="00CF2233" w:rsidRPr="00CE2E14" w:rsidRDefault="00CF2233" w:rsidP="00DB5336">
            <w:pPr>
              <w:pStyle w:val="BodyText"/>
              <w:keepNext/>
              <w:jc w:val="right"/>
            </w:pPr>
            <w:r w:rsidRPr="00CE2E14">
              <w:t>324</w:t>
            </w:r>
          </w:p>
        </w:tc>
        <w:tc>
          <w:tcPr>
            <w:tcW w:w="810" w:type="dxa"/>
            <w:vAlign w:val="center"/>
          </w:tcPr>
          <w:p w:rsidR="00CF2233" w:rsidRPr="00CE2E14" w:rsidRDefault="00CF2233" w:rsidP="00DB5336">
            <w:pPr>
              <w:pStyle w:val="BodyText"/>
              <w:keepNext/>
              <w:jc w:val="right"/>
            </w:pPr>
            <w:r w:rsidRPr="00CE2E14">
              <w:t>.83</w:t>
            </w:r>
          </w:p>
        </w:tc>
      </w:tr>
      <w:tr w:rsidR="00CF2233" w:rsidTr="007C347E">
        <w:tc>
          <w:tcPr>
            <w:tcW w:w="3106" w:type="dxa"/>
          </w:tcPr>
          <w:p w:rsidR="00CF2233" w:rsidRDefault="00585ACA" w:rsidP="00DB5336">
            <w:pPr>
              <w:pStyle w:val="BodyText"/>
              <w:keepNext/>
            </w:pPr>
            <w:r w:rsidRPr="00585ACA">
              <w:t>Interstate Curves (205)</w:t>
            </w:r>
          </w:p>
        </w:tc>
        <w:tc>
          <w:tcPr>
            <w:tcW w:w="782" w:type="dxa"/>
            <w:vAlign w:val="center"/>
          </w:tcPr>
          <w:p w:rsidR="00CF2233" w:rsidRPr="00CE2E14" w:rsidRDefault="00CF2233" w:rsidP="00DB5336">
            <w:pPr>
              <w:pStyle w:val="BodyText"/>
              <w:keepNext/>
              <w:jc w:val="right"/>
            </w:pPr>
            <w:r w:rsidRPr="00CE2E14">
              <w:t>2.18</w:t>
            </w:r>
          </w:p>
        </w:tc>
        <w:tc>
          <w:tcPr>
            <w:tcW w:w="630" w:type="dxa"/>
            <w:vAlign w:val="center"/>
          </w:tcPr>
          <w:p w:rsidR="00CF2233" w:rsidRPr="00CE2E14" w:rsidRDefault="00CF2233" w:rsidP="00DB5336">
            <w:pPr>
              <w:pStyle w:val="BodyText"/>
              <w:keepNext/>
              <w:jc w:val="right"/>
            </w:pPr>
            <w:r w:rsidRPr="00CE2E14">
              <w:t>160</w:t>
            </w:r>
          </w:p>
        </w:tc>
        <w:tc>
          <w:tcPr>
            <w:tcW w:w="810" w:type="dxa"/>
            <w:vAlign w:val="center"/>
          </w:tcPr>
          <w:p w:rsidR="00CF2233" w:rsidRPr="00CE2E14" w:rsidRDefault="00CF2233" w:rsidP="00DB5336">
            <w:pPr>
              <w:pStyle w:val="BodyText"/>
              <w:keepNext/>
              <w:jc w:val="right"/>
            </w:pPr>
            <w:r w:rsidRPr="00CE2E14">
              <w:t>1.06</w:t>
            </w:r>
          </w:p>
        </w:tc>
        <w:tc>
          <w:tcPr>
            <w:tcW w:w="1080" w:type="dxa"/>
            <w:vAlign w:val="center"/>
          </w:tcPr>
          <w:p w:rsidR="00CF2233" w:rsidRPr="00CE2E14" w:rsidRDefault="00CF2233" w:rsidP="00DB5336">
            <w:pPr>
              <w:pStyle w:val="BodyText"/>
              <w:keepNext/>
              <w:jc w:val="right"/>
            </w:pPr>
            <w:r w:rsidRPr="00CE2E14">
              <w:t>2.04</w:t>
            </w:r>
          </w:p>
        </w:tc>
        <w:tc>
          <w:tcPr>
            <w:tcW w:w="630" w:type="dxa"/>
            <w:vAlign w:val="center"/>
          </w:tcPr>
          <w:p w:rsidR="00CF2233" w:rsidRPr="00CE2E14" w:rsidRDefault="00CF2233" w:rsidP="00DB5336">
            <w:pPr>
              <w:pStyle w:val="BodyText"/>
              <w:keepNext/>
              <w:jc w:val="right"/>
            </w:pPr>
            <w:r w:rsidRPr="00CE2E14">
              <w:t>160</w:t>
            </w:r>
          </w:p>
        </w:tc>
        <w:tc>
          <w:tcPr>
            <w:tcW w:w="810" w:type="dxa"/>
            <w:vAlign w:val="center"/>
          </w:tcPr>
          <w:p w:rsidR="00CF2233" w:rsidRPr="00CE2E14" w:rsidRDefault="00CF2233" w:rsidP="00DB5336">
            <w:pPr>
              <w:pStyle w:val="BodyText"/>
              <w:keepNext/>
              <w:jc w:val="right"/>
            </w:pPr>
            <w:r w:rsidRPr="00CE2E14">
              <w:t>.98</w:t>
            </w:r>
          </w:p>
        </w:tc>
        <w:tc>
          <w:tcPr>
            <w:tcW w:w="1170" w:type="dxa"/>
            <w:vAlign w:val="center"/>
          </w:tcPr>
          <w:p w:rsidR="00CF2233" w:rsidRPr="00CE2E14" w:rsidRDefault="00CF2233" w:rsidP="00DB5336">
            <w:pPr>
              <w:pStyle w:val="BodyText"/>
              <w:keepNext/>
              <w:jc w:val="right"/>
            </w:pPr>
            <w:r w:rsidRPr="00CE2E14">
              <w:t>2.11</w:t>
            </w:r>
          </w:p>
        </w:tc>
        <w:tc>
          <w:tcPr>
            <w:tcW w:w="630" w:type="dxa"/>
            <w:vAlign w:val="center"/>
          </w:tcPr>
          <w:p w:rsidR="00CF2233" w:rsidRPr="00CE2E14" w:rsidRDefault="00CF2233" w:rsidP="00DB5336">
            <w:pPr>
              <w:pStyle w:val="BodyText"/>
              <w:keepNext/>
              <w:jc w:val="right"/>
            </w:pPr>
            <w:r w:rsidRPr="00CE2E14">
              <w:t>320</w:t>
            </w:r>
          </w:p>
        </w:tc>
        <w:tc>
          <w:tcPr>
            <w:tcW w:w="810" w:type="dxa"/>
            <w:vAlign w:val="center"/>
          </w:tcPr>
          <w:p w:rsidR="00CF2233" w:rsidRPr="00CE2E14" w:rsidRDefault="00CF2233" w:rsidP="00DB5336">
            <w:pPr>
              <w:pStyle w:val="BodyText"/>
              <w:keepNext/>
              <w:jc w:val="right"/>
            </w:pPr>
            <w:r w:rsidRPr="00CE2E14">
              <w:t>1.02</w:t>
            </w:r>
          </w:p>
        </w:tc>
      </w:tr>
      <w:tr w:rsidR="00CF2233" w:rsidTr="007C347E">
        <w:tc>
          <w:tcPr>
            <w:tcW w:w="3106" w:type="dxa"/>
          </w:tcPr>
          <w:p w:rsidR="00CF2233" w:rsidRDefault="00585ACA" w:rsidP="00DB5336">
            <w:pPr>
              <w:pStyle w:val="BodyText"/>
              <w:keepNext/>
            </w:pPr>
            <w:r w:rsidRPr="00585ACA">
              <w:t>Lighted Rural (302)</w:t>
            </w:r>
          </w:p>
        </w:tc>
        <w:tc>
          <w:tcPr>
            <w:tcW w:w="782" w:type="dxa"/>
            <w:vAlign w:val="center"/>
          </w:tcPr>
          <w:p w:rsidR="00CF2233" w:rsidRPr="00CE2E14" w:rsidRDefault="00CF2233" w:rsidP="00DB5336">
            <w:pPr>
              <w:pStyle w:val="BodyText"/>
              <w:keepNext/>
              <w:jc w:val="right"/>
            </w:pPr>
            <w:r w:rsidRPr="00CE2E14">
              <w:t>.58</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.43</w:t>
            </w:r>
          </w:p>
        </w:tc>
        <w:tc>
          <w:tcPr>
            <w:tcW w:w="1080" w:type="dxa"/>
            <w:vAlign w:val="center"/>
          </w:tcPr>
          <w:p w:rsidR="00CF2233" w:rsidRPr="00CE2E14" w:rsidRDefault="00CF2233" w:rsidP="00DB5336">
            <w:pPr>
              <w:pStyle w:val="BodyText"/>
              <w:keepNext/>
              <w:jc w:val="right"/>
            </w:pPr>
            <w:r w:rsidRPr="00CE2E14">
              <w:t>.52</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.42</w:t>
            </w:r>
          </w:p>
        </w:tc>
        <w:tc>
          <w:tcPr>
            <w:tcW w:w="1170" w:type="dxa"/>
            <w:vAlign w:val="center"/>
          </w:tcPr>
          <w:p w:rsidR="00CF2233" w:rsidRPr="00CE2E14" w:rsidRDefault="00CF2233" w:rsidP="00DB5336">
            <w:pPr>
              <w:pStyle w:val="BodyText"/>
              <w:keepNext/>
              <w:jc w:val="right"/>
            </w:pPr>
            <w:r w:rsidRPr="00CE2E14">
              <w:t>.55</w:t>
            </w:r>
          </w:p>
        </w:tc>
        <w:tc>
          <w:tcPr>
            <w:tcW w:w="630" w:type="dxa"/>
            <w:vAlign w:val="center"/>
          </w:tcPr>
          <w:p w:rsidR="00CF2233" w:rsidRPr="00CE2E14" w:rsidRDefault="00CF2233" w:rsidP="00DB5336">
            <w:pPr>
              <w:pStyle w:val="BodyText"/>
              <w:keepNext/>
              <w:jc w:val="right"/>
            </w:pPr>
            <w:r w:rsidRPr="00CE2E14">
              <w:t>324</w:t>
            </w:r>
          </w:p>
        </w:tc>
        <w:tc>
          <w:tcPr>
            <w:tcW w:w="810" w:type="dxa"/>
            <w:vAlign w:val="center"/>
          </w:tcPr>
          <w:p w:rsidR="00CF2233" w:rsidRPr="00CE2E14" w:rsidRDefault="00CF2233" w:rsidP="00DB5336">
            <w:pPr>
              <w:pStyle w:val="BodyText"/>
              <w:keepNext/>
              <w:jc w:val="right"/>
            </w:pPr>
            <w:r w:rsidRPr="00CE2E14">
              <w:t>.43</w:t>
            </w:r>
          </w:p>
        </w:tc>
      </w:tr>
      <w:tr w:rsidR="00CF2233" w:rsidTr="007C347E">
        <w:tc>
          <w:tcPr>
            <w:tcW w:w="3106" w:type="dxa"/>
          </w:tcPr>
          <w:p w:rsidR="00CF2233" w:rsidRDefault="00585ACA" w:rsidP="00DB5336">
            <w:pPr>
              <w:pStyle w:val="BodyText"/>
              <w:keepNext/>
            </w:pPr>
            <w:r w:rsidRPr="00585ACA">
              <w:t>Transition to Dark Rural (303)</w:t>
            </w:r>
          </w:p>
        </w:tc>
        <w:tc>
          <w:tcPr>
            <w:tcW w:w="782" w:type="dxa"/>
            <w:vAlign w:val="center"/>
          </w:tcPr>
          <w:p w:rsidR="00CF2233" w:rsidRPr="00CE2E14" w:rsidRDefault="00CF2233" w:rsidP="00DB5336">
            <w:pPr>
              <w:pStyle w:val="BodyText"/>
              <w:keepNext/>
              <w:jc w:val="right"/>
            </w:pPr>
            <w:r w:rsidRPr="00CE2E14">
              <w:t>1.04</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.77</w:t>
            </w:r>
          </w:p>
        </w:tc>
        <w:tc>
          <w:tcPr>
            <w:tcW w:w="1080" w:type="dxa"/>
            <w:vAlign w:val="center"/>
          </w:tcPr>
          <w:p w:rsidR="00CF2233" w:rsidRPr="00CE2E14" w:rsidRDefault="00CF2233" w:rsidP="00DB5336">
            <w:pPr>
              <w:pStyle w:val="BodyText"/>
              <w:keepNext/>
              <w:jc w:val="right"/>
            </w:pPr>
            <w:r w:rsidRPr="00CE2E14">
              <w:t>.79</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.55</w:t>
            </w:r>
          </w:p>
        </w:tc>
        <w:tc>
          <w:tcPr>
            <w:tcW w:w="1170" w:type="dxa"/>
            <w:vAlign w:val="center"/>
          </w:tcPr>
          <w:p w:rsidR="00CF2233" w:rsidRPr="00CE2E14" w:rsidRDefault="00CF2233" w:rsidP="00DB5336">
            <w:pPr>
              <w:pStyle w:val="BodyText"/>
              <w:keepNext/>
              <w:jc w:val="right"/>
            </w:pPr>
            <w:r w:rsidRPr="00CE2E14">
              <w:t>.91</w:t>
            </w:r>
          </w:p>
        </w:tc>
        <w:tc>
          <w:tcPr>
            <w:tcW w:w="630" w:type="dxa"/>
            <w:vAlign w:val="center"/>
          </w:tcPr>
          <w:p w:rsidR="00CF2233" w:rsidRPr="00CE2E14" w:rsidRDefault="00CF2233" w:rsidP="00DB5336">
            <w:pPr>
              <w:pStyle w:val="BodyText"/>
              <w:keepNext/>
              <w:jc w:val="right"/>
            </w:pPr>
            <w:r w:rsidRPr="00CE2E14">
              <w:t>324</w:t>
            </w:r>
          </w:p>
        </w:tc>
        <w:tc>
          <w:tcPr>
            <w:tcW w:w="810" w:type="dxa"/>
            <w:vAlign w:val="center"/>
          </w:tcPr>
          <w:p w:rsidR="00CF2233" w:rsidRPr="00CE2E14" w:rsidRDefault="00CF2233" w:rsidP="00DB5336">
            <w:pPr>
              <w:pStyle w:val="BodyText"/>
              <w:keepNext/>
              <w:jc w:val="right"/>
            </w:pPr>
            <w:r w:rsidRPr="00CE2E14">
              <w:t>.68</w:t>
            </w:r>
          </w:p>
        </w:tc>
      </w:tr>
      <w:tr w:rsidR="00CF2233" w:rsidTr="007C347E">
        <w:tc>
          <w:tcPr>
            <w:tcW w:w="3106" w:type="dxa"/>
          </w:tcPr>
          <w:p w:rsidR="00CF2233" w:rsidRDefault="00585ACA" w:rsidP="00DB5336">
            <w:pPr>
              <w:pStyle w:val="BodyText"/>
              <w:keepNext/>
            </w:pPr>
            <w:r w:rsidRPr="00585ACA">
              <w:t>Dark Rural (304)</w:t>
            </w:r>
          </w:p>
        </w:tc>
        <w:tc>
          <w:tcPr>
            <w:tcW w:w="782" w:type="dxa"/>
            <w:vAlign w:val="center"/>
          </w:tcPr>
          <w:p w:rsidR="00CF2233" w:rsidRPr="00CE2E14" w:rsidRDefault="00CF2233" w:rsidP="00DB5336">
            <w:pPr>
              <w:pStyle w:val="BodyText"/>
              <w:keepNext/>
              <w:jc w:val="right"/>
            </w:pPr>
            <w:r w:rsidRPr="00CE2E14">
              <w:t>5.15</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1.10</w:t>
            </w:r>
          </w:p>
        </w:tc>
        <w:tc>
          <w:tcPr>
            <w:tcW w:w="1080" w:type="dxa"/>
            <w:vAlign w:val="center"/>
          </w:tcPr>
          <w:p w:rsidR="00CF2233" w:rsidRPr="00CE2E14" w:rsidRDefault="00CF2233" w:rsidP="00DB5336">
            <w:pPr>
              <w:pStyle w:val="BodyText"/>
              <w:keepNext/>
              <w:jc w:val="right"/>
            </w:pPr>
            <w:r w:rsidRPr="00CE2E14">
              <w:t>4.36</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.93</w:t>
            </w:r>
          </w:p>
        </w:tc>
        <w:tc>
          <w:tcPr>
            <w:tcW w:w="1170" w:type="dxa"/>
            <w:vAlign w:val="center"/>
          </w:tcPr>
          <w:p w:rsidR="00CF2233" w:rsidRPr="00CE2E14" w:rsidRDefault="00CF2233" w:rsidP="00DB5336">
            <w:pPr>
              <w:pStyle w:val="BodyText"/>
              <w:keepNext/>
              <w:jc w:val="right"/>
            </w:pPr>
            <w:r w:rsidRPr="00CE2E14">
              <w:t>4.76</w:t>
            </w:r>
          </w:p>
        </w:tc>
        <w:tc>
          <w:tcPr>
            <w:tcW w:w="630" w:type="dxa"/>
            <w:vAlign w:val="center"/>
          </w:tcPr>
          <w:p w:rsidR="00CF2233" w:rsidRPr="00CE2E14" w:rsidRDefault="00CF2233" w:rsidP="00DB5336">
            <w:pPr>
              <w:pStyle w:val="BodyText"/>
              <w:keepNext/>
              <w:jc w:val="right"/>
            </w:pPr>
            <w:r w:rsidRPr="00CE2E14">
              <w:t>323</w:t>
            </w:r>
          </w:p>
        </w:tc>
        <w:tc>
          <w:tcPr>
            <w:tcW w:w="810" w:type="dxa"/>
            <w:vAlign w:val="center"/>
          </w:tcPr>
          <w:p w:rsidR="00CF2233" w:rsidRPr="00CE2E14" w:rsidRDefault="00CF2233" w:rsidP="00DB5336">
            <w:pPr>
              <w:pStyle w:val="BodyText"/>
              <w:keepNext/>
              <w:jc w:val="right"/>
            </w:pPr>
            <w:r w:rsidRPr="00CE2E14">
              <w:t>1.10</w:t>
            </w:r>
          </w:p>
        </w:tc>
      </w:tr>
      <w:tr w:rsidR="00CF2233" w:rsidTr="007C347E">
        <w:tc>
          <w:tcPr>
            <w:tcW w:w="3106" w:type="dxa"/>
          </w:tcPr>
          <w:p w:rsidR="00CF2233" w:rsidRDefault="0090798B" w:rsidP="00DB5336">
            <w:pPr>
              <w:pStyle w:val="BodyText"/>
              <w:keepNext/>
            </w:pPr>
            <w:r w:rsidRPr="0090798B">
              <w:t>Dark Rural Hairpin Curve (304)</w:t>
            </w:r>
          </w:p>
        </w:tc>
        <w:tc>
          <w:tcPr>
            <w:tcW w:w="782" w:type="dxa"/>
            <w:vAlign w:val="center"/>
          </w:tcPr>
          <w:p w:rsidR="00CF2233" w:rsidRPr="00CE2E14" w:rsidRDefault="00CF2233" w:rsidP="00DB5336">
            <w:pPr>
              <w:pStyle w:val="BodyText"/>
              <w:keepNext/>
              <w:jc w:val="right"/>
            </w:pPr>
            <w:r w:rsidRPr="00CE2E14">
              <w:t>2.73</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1.09</w:t>
            </w:r>
          </w:p>
        </w:tc>
        <w:tc>
          <w:tcPr>
            <w:tcW w:w="1080" w:type="dxa"/>
            <w:vAlign w:val="center"/>
          </w:tcPr>
          <w:p w:rsidR="00CF2233" w:rsidRPr="00CE2E14" w:rsidRDefault="00CF2233" w:rsidP="00DB5336">
            <w:pPr>
              <w:pStyle w:val="BodyText"/>
              <w:keepNext/>
              <w:jc w:val="right"/>
            </w:pPr>
            <w:r w:rsidRPr="00CE2E14">
              <w:t>2.53</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1.27</w:t>
            </w:r>
          </w:p>
        </w:tc>
        <w:tc>
          <w:tcPr>
            <w:tcW w:w="1170" w:type="dxa"/>
            <w:vAlign w:val="center"/>
          </w:tcPr>
          <w:p w:rsidR="00CF2233" w:rsidRPr="00CE2E14" w:rsidRDefault="00CF2233" w:rsidP="00DB5336">
            <w:pPr>
              <w:pStyle w:val="BodyText"/>
              <w:keepNext/>
              <w:jc w:val="right"/>
            </w:pPr>
            <w:r w:rsidRPr="00CE2E14">
              <w:t>2.63</w:t>
            </w:r>
          </w:p>
        </w:tc>
        <w:tc>
          <w:tcPr>
            <w:tcW w:w="630" w:type="dxa"/>
            <w:vAlign w:val="center"/>
          </w:tcPr>
          <w:p w:rsidR="00CF2233" w:rsidRPr="00CE2E14" w:rsidRDefault="00CF2233" w:rsidP="00DB5336">
            <w:pPr>
              <w:pStyle w:val="BodyText"/>
              <w:keepNext/>
              <w:jc w:val="right"/>
            </w:pPr>
            <w:r w:rsidRPr="00CE2E14">
              <w:t>323</w:t>
            </w:r>
          </w:p>
        </w:tc>
        <w:tc>
          <w:tcPr>
            <w:tcW w:w="810" w:type="dxa"/>
            <w:vAlign w:val="center"/>
          </w:tcPr>
          <w:p w:rsidR="00CF2233" w:rsidRPr="00CE2E14" w:rsidRDefault="00CF2233" w:rsidP="00DB5336">
            <w:pPr>
              <w:pStyle w:val="BodyText"/>
              <w:keepNext/>
              <w:jc w:val="right"/>
            </w:pPr>
            <w:r w:rsidRPr="00CE2E14">
              <w:t>1.19</w:t>
            </w:r>
          </w:p>
        </w:tc>
      </w:tr>
      <w:tr w:rsidR="00CF2233" w:rsidTr="007C347E">
        <w:tc>
          <w:tcPr>
            <w:tcW w:w="3106" w:type="dxa"/>
          </w:tcPr>
          <w:p w:rsidR="00CF2233" w:rsidRDefault="0090798B" w:rsidP="00DB5336">
            <w:pPr>
              <w:pStyle w:val="BodyText"/>
              <w:keepNext/>
            </w:pPr>
            <w:r w:rsidRPr="0090798B">
              <w:t>Gravel Transition (305)</w:t>
            </w:r>
          </w:p>
        </w:tc>
        <w:tc>
          <w:tcPr>
            <w:tcW w:w="782" w:type="dxa"/>
            <w:vAlign w:val="center"/>
          </w:tcPr>
          <w:p w:rsidR="00CF2233" w:rsidRPr="00CE2E14" w:rsidRDefault="00CF2233" w:rsidP="00DB5336">
            <w:pPr>
              <w:pStyle w:val="BodyText"/>
              <w:keepNext/>
              <w:jc w:val="right"/>
            </w:pPr>
            <w:r w:rsidRPr="00CE2E14">
              <w:t>3.75</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1.74</w:t>
            </w:r>
          </w:p>
        </w:tc>
        <w:tc>
          <w:tcPr>
            <w:tcW w:w="1080" w:type="dxa"/>
            <w:vAlign w:val="center"/>
          </w:tcPr>
          <w:p w:rsidR="00CF2233" w:rsidRPr="00CE2E14" w:rsidRDefault="00CF2233" w:rsidP="00DB5336">
            <w:pPr>
              <w:pStyle w:val="BodyText"/>
              <w:keepNext/>
              <w:jc w:val="right"/>
            </w:pPr>
            <w:r w:rsidRPr="00CE2E14">
              <w:t>3.40</w:t>
            </w:r>
          </w:p>
        </w:tc>
        <w:tc>
          <w:tcPr>
            <w:tcW w:w="630" w:type="dxa"/>
            <w:vAlign w:val="center"/>
          </w:tcPr>
          <w:p w:rsidR="00CF2233" w:rsidRPr="00CE2E14" w:rsidRDefault="00CF2233" w:rsidP="00DB5336">
            <w:pPr>
              <w:pStyle w:val="BodyText"/>
              <w:keepNext/>
              <w:jc w:val="right"/>
            </w:pPr>
            <w:r w:rsidRPr="00CE2E14">
              <w:t>162</w:t>
            </w:r>
          </w:p>
        </w:tc>
        <w:tc>
          <w:tcPr>
            <w:tcW w:w="810" w:type="dxa"/>
            <w:vAlign w:val="center"/>
          </w:tcPr>
          <w:p w:rsidR="00CF2233" w:rsidRPr="00CE2E14" w:rsidRDefault="00CF2233" w:rsidP="00DB5336">
            <w:pPr>
              <w:pStyle w:val="BodyText"/>
              <w:keepNext/>
              <w:jc w:val="right"/>
            </w:pPr>
            <w:r w:rsidRPr="00CE2E14">
              <w:t>1.95</w:t>
            </w:r>
          </w:p>
        </w:tc>
        <w:tc>
          <w:tcPr>
            <w:tcW w:w="1170" w:type="dxa"/>
            <w:vAlign w:val="center"/>
          </w:tcPr>
          <w:p w:rsidR="00CF2233" w:rsidRPr="00CE2E14" w:rsidRDefault="00CF2233" w:rsidP="00DB5336">
            <w:pPr>
              <w:pStyle w:val="BodyText"/>
              <w:keepNext/>
              <w:jc w:val="right"/>
            </w:pPr>
            <w:r w:rsidRPr="00CE2E14">
              <w:t>3.57</w:t>
            </w:r>
          </w:p>
        </w:tc>
        <w:tc>
          <w:tcPr>
            <w:tcW w:w="630" w:type="dxa"/>
            <w:vAlign w:val="center"/>
          </w:tcPr>
          <w:p w:rsidR="00CF2233" w:rsidRPr="00CE2E14" w:rsidRDefault="00CF2233" w:rsidP="00DB5336">
            <w:pPr>
              <w:pStyle w:val="BodyText"/>
              <w:keepNext/>
              <w:jc w:val="right"/>
            </w:pPr>
            <w:r w:rsidRPr="00CE2E14">
              <w:t>323</w:t>
            </w:r>
          </w:p>
        </w:tc>
        <w:tc>
          <w:tcPr>
            <w:tcW w:w="810" w:type="dxa"/>
            <w:vAlign w:val="center"/>
          </w:tcPr>
          <w:p w:rsidR="00CF2233" w:rsidRPr="00CE2E14" w:rsidRDefault="00CF2233" w:rsidP="00DB5336">
            <w:pPr>
              <w:pStyle w:val="BodyText"/>
              <w:keepNext/>
              <w:jc w:val="right"/>
            </w:pPr>
            <w:r w:rsidRPr="00CE2E14">
              <w:t>1.85</w:t>
            </w:r>
          </w:p>
        </w:tc>
      </w:tr>
      <w:tr w:rsidR="00CF2233" w:rsidTr="007C347E">
        <w:tc>
          <w:tcPr>
            <w:tcW w:w="3106" w:type="dxa"/>
          </w:tcPr>
          <w:p w:rsidR="00CF2233" w:rsidRDefault="0090798B" w:rsidP="00DB5336">
            <w:pPr>
              <w:pStyle w:val="BodyText"/>
              <w:keepNext/>
            </w:pPr>
            <w:r w:rsidRPr="0090798B">
              <w:t>Gravel Rural (306)</w:t>
            </w:r>
          </w:p>
        </w:tc>
        <w:tc>
          <w:tcPr>
            <w:tcW w:w="782" w:type="dxa"/>
            <w:vAlign w:val="center"/>
          </w:tcPr>
          <w:p w:rsidR="00CF2233" w:rsidRPr="00CE2E14" w:rsidRDefault="00CF2233" w:rsidP="00DB5336">
            <w:pPr>
              <w:pStyle w:val="BodyText"/>
              <w:keepNext/>
              <w:jc w:val="right"/>
            </w:pPr>
            <w:r w:rsidRPr="00CE2E14">
              <w:t>2.84</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1.05</w:t>
            </w:r>
          </w:p>
        </w:tc>
        <w:tc>
          <w:tcPr>
            <w:tcW w:w="1080" w:type="dxa"/>
            <w:vAlign w:val="center"/>
          </w:tcPr>
          <w:p w:rsidR="00CF2233" w:rsidRPr="00CE2E14" w:rsidRDefault="00CF2233" w:rsidP="00DB5336">
            <w:pPr>
              <w:pStyle w:val="BodyText"/>
              <w:keepNext/>
              <w:jc w:val="right"/>
            </w:pPr>
            <w:r w:rsidRPr="00CE2E14">
              <w:t>2.64</w:t>
            </w:r>
          </w:p>
        </w:tc>
        <w:tc>
          <w:tcPr>
            <w:tcW w:w="630" w:type="dxa"/>
            <w:vAlign w:val="center"/>
          </w:tcPr>
          <w:p w:rsidR="00CF2233" w:rsidRPr="00CE2E14" w:rsidRDefault="00CF2233" w:rsidP="00DB5336">
            <w:pPr>
              <w:pStyle w:val="BodyText"/>
              <w:keepNext/>
              <w:jc w:val="right"/>
            </w:pPr>
            <w:r w:rsidRPr="00CE2E14">
              <w:t>161</w:t>
            </w:r>
          </w:p>
        </w:tc>
        <w:tc>
          <w:tcPr>
            <w:tcW w:w="810" w:type="dxa"/>
            <w:vAlign w:val="center"/>
          </w:tcPr>
          <w:p w:rsidR="00CF2233" w:rsidRPr="00CE2E14" w:rsidRDefault="00CF2233" w:rsidP="00DB5336">
            <w:pPr>
              <w:pStyle w:val="BodyText"/>
              <w:keepNext/>
              <w:jc w:val="right"/>
            </w:pPr>
            <w:r w:rsidRPr="00CE2E14">
              <w:t>1.11</w:t>
            </w:r>
          </w:p>
        </w:tc>
        <w:tc>
          <w:tcPr>
            <w:tcW w:w="1170" w:type="dxa"/>
            <w:vAlign w:val="center"/>
          </w:tcPr>
          <w:p w:rsidR="00CF2233" w:rsidRPr="00CE2E14" w:rsidRDefault="00CF2233" w:rsidP="00DB5336">
            <w:pPr>
              <w:pStyle w:val="BodyText"/>
              <w:keepNext/>
              <w:jc w:val="right"/>
            </w:pPr>
            <w:r w:rsidRPr="00CE2E14">
              <w:t>2.74</w:t>
            </w:r>
          </w:p>
        </w:tc>
        <w:tc>
          <w:tcPr>
            <w:tcW w:w="630" w:type="dxa"/>
            <w:vAlign w:val="center"/>
          </w:tcPr>
          <w:p w:rsidR="00CF2233" w:rsidRPr="00CE2E14" w:rsidRDefault="00CF2233" w:rsidP="00DB5336">
            <w:pPr>
              <w:pStyle w:val="BodyText"/>
              <w:keepNext/>
              <w:jc w:val="right"/>
            </w:pPr>
            <w:r w:rsidRPr="00CE2E14">
              <w:t>322</w:t>
            </w:r>
          </w:p>
        </w:tc>
        <w:tc>
          <w:tcPr>
            <w:tcW w:w="810" w:type="dxa"/>
            <w:vAlign w:val="center"/>
          </w:tcPr>
          <w:p w:rsidR="00CF2233" w:rsidRPr="00CE2E14" w:rsidRDefault="00CF2233" w:rsidP="00DB5336">
            <w:pPr>
              <w:pStyle w:val="BodyText"/>
              <w:keepNext/>
              <w:jc w:val="right"/>
            </w:pPr>
            <w:r w:rsidRPr="00CE2E14">
              <w:t>1.08</w:t>
            </w:r>
          </w:p>
        </w:tc>
      </w:tr>
      <w:tr w:rsidR="00CF2233" w:rsidTr="007C347E">
        <w:tc>
          <w:tcPr>
            <w:tcW w:w="3106" w:type="dxa"/>
            <w:tcBorders>
              <w:bottom w:val="single" w:sz="4" w:space="0" w:color="auto"/>
            </w:tcBorders>
          </w:tcPr>
          <w:p w:rsidR="00CF2233" w:rsidRDefault="00CF2233" w:rsidP="00145DF2">
            <w:pPr>
              <w:pStyle w:val="BodyText"/>
            </w:pPr>
            <w:r>
              <w:t>Composite</w:t>
            </w:r>
          </w:p>
        </w:tc>
        <w:tc>
          <w:tcPr>
            <w:tcW w:w="782" w:type="dxa"/>
            <w:tcBorders>
              <w:bottom w:val="single" w:sz="4" w:space="0" w:color="auto"/>
            </w:tcBorders>
            <w:vAlign w:val="center"/>
          </w:tcPr>
          <w:p w:rsidR="00CF2233" w:rsidRPr="00CE2E14" w:rsidRDefault="00CF2233" w:rsidP="00DB5336">
            <w:pPr>
              <w:pStyle w:val="BodyText"/>
              <w:jc w:val="right"/>
            </w:pPr>
            <w:r w:rsidRPr="00CE2E14">
              <w:t>47.77</w:t>
            </w:r>
          </w:p>
        </w:tc>
        <w:tc>
          <w:tcPr>
            <w:tcW w:w="630" w:type="dxa"/>
            <w:tcBorders>
              <w:bottom w:val="single" w:sz="4" w:space="0" w:color="auto"/>
            </w:tcBorders>
            <w:vAlign w:val="center"/>
          </w:tcPr>
          <w:p w:rsidR="00CF2233" w:rsidRPr="00CE2E14" w:rsidRDefault="00CF2233" w:rsidP="00DB5336">
            <w:pPr>
              <w:pStyle w:val="BodyText"/>
              <w:jc w:val="right"/>
            </w:pPr>
            <w:r w:rsidRPr="00CE2E14">
              <w:t>162</w:t>
            </w:r>
          </w:p>
        </w:tc>
        <w:tc>
          <w:tcPr>
            <w:tcW w:w="810" w:type="dxa"/>
            <w:tcBorders>
              <w:bottom w:val="single" w:sz="4" w:space="0" w:color="auto"/>
            </w:tcBorders>
            <w:vAlign w:val="center"/>
          </w:tcPr>
          <w:p w:rsidR="00CF2233" w:rsidRPr="00CE2E14" w:rsidRDefault="00CF2233" w:rsidP="00DB5336">
            <w:pPr>
              <w:pStyle w:val="BodyText"/>
              <w:jc w:val="right"/>
            </w:pPr>
            <w:r w:rsidRPr="00CE2E14">
              <w:t>9.26</w:t>
            </w:r>
          </w:p>
        </w:tc>
        <w:tc>
          <w:tcPr>
            <w:tcW w:w="1080" w:type="dxa"/>
            <w:tcBorders>
              <w:bottom w:val="single" w:sz="4" w:space="0" w:color="auto"/>
            </w:tcBorders>
            <w:vAlign w:val="center"/>
          </w:tcPr>
          <w:p w:rsidR="00CF2233" w:rsidRPr="00CE2E14" w:rsidRDefault="00CF2233" w:rsidP="00DB5336">
            <w:pPr>
              <w:pStyle w:val="BodyText"/>
              <w:jc w:val="right"/>
            </w:pPr>
            <w:r w:rsidRPr="00CE2E14">
              <w:t>52.23</w:t>
            </w:r>
          </w:p>
        </w:tc>
        <w:tc>
          <w:tcPr>
            <w:tcW w:w="630" w:type="dxa"/>
            <w:tcBorders>
              <w:bottom w:val="single" w:sz="4" w:space="0" w:color="auto"/>
            </w:tcBorders>
            <w:vAlign w:val="center"/>
          </w:tcPr>
          <w:p w:rsidR="00CF2233" w:rsidRPr="00CE2E14" w:rsidRDefault="00CF2233" w:rsidP="00DB5336">
            <w:pPr>
              <w:pStyle w:val="BodyText"/>
              <w:jc w:val="right"/>
            </w:pPr>
            <w:r w:rsidRPr="00CE2E14">
              <w:t>162</w:t>
            </w:r>
          </w:p>
        </w:tc>
        <w:tc>
          <w:tcPr>
            <w:tcW w:w="810" w:type="dxa"/>
            <w:tcBorders>
              <w:bottom w:val="single" w:sz="4" w:space="0" w:color="auto"/>
            </w:tcBorders>
            <w:vAlign w:val="center"/>
          </w:tcPr>
          <w:p w:rsidR="00CF2233" w:rsidRPr="00CE2E14" w:rsidRDefault="00CF2233" w:rsidP="00DB5336">
            <w:pPr>
              <w:pStyle w:val="BodyText"/>
              <w:jc w:val="right"/>
            </w:pPr>
            <w:r w:rsidRPr="00CE2E14">
              <w:t>10.25</w:t>
            </w:r>
          </w:p>
        </w:tc>
        <w:tc>
          <w:tcPr>
            <w:tcW w:w="1170" w:type="dxa"/>
            <w:tcBorders>
              <w:bottom w:val="single" w:sz="4" w:space="0" w:color="auto"/>
            </w:tcBorders>
            <w:vAlign w:val="center"/>
          </w:tcPr>
          <w:p w:rsidR="00CF2233" w:rsidRPr="00CE2E14" w:rsidRDefault="00CF2233" w:rsidP="00DB5336">
            <w:pPr>
              <w:pStyle w:val="BodyText"/>
              <w:jc w:val="right"/>
            </w:pPr>
            <w:r w:rsidRPr="00CE2E14">
              <w:t>50.00</w:t>
            </w:r>
          </w:p>
        </w:tc>
        <w:tc>
          <w:tcPr>
            <w:tcW w:w="630" w:type="dxa"/>
            <w:tcBorders>
              <w:bottom w:val="single" w:sz="4" w:space="0" w:color="auto"/>
            </w:tcBorders>
            <w:vAlign w:val="center"/>
          </w:tcPr>
          <w:p w:rsidR="00CF2233" w:rsidRPr="00CE2E14" w:rsidRDefault="00CF2233" w:rsidP="00DB5336">
            <w:pPr>
              <w:pStyle w:val="BodyText"/>
              <w:jc w:val="right"/>
            </w:pPr>
            <w:r w:rsidRPr="00CE2E14">
              <w:t>324</w:t>
            </w:r>
          </w:p>
        </w:tc>
        <w:tc>
          <w:tcPr>
            <w:tcW w:w="810" w:type="dxa"/>
            <w:tcBorders>
              <w:bottom w:val="single" w:sz="4" w:space="0" w:color="auto"/>
            </w:tcBorders>
            <w:vAlign w:val="center"/>
          </w:tcPr>
          <w:p w:rsidR="00CF2233" w:rsidRDefault="00CF2233" w:rsidP="00DB5336">
            <w:pPr>
              <w:pStyle w:val="BodyText"/>
              <w:jc w:val="right"/>
            </w:pPr>
            <w:r w:rsidRPr="00CE2E14">
              <w:t>10.00</w:t>
            </w:r>
          </w:p>
        </w:tc>
      </w:tr>
    </w:tbl>
    <w:p w:rsidR="00CF2233" w:rsidRDefault="00CF2233" w:rsidP="00CF2233">
      <w:pPr>
        <w:pStyle w:val="BodyText"/>
      </w:pPr>
    </w:p>
    <w:p w:rsidR="00F8669E" w:rsidRDefault="00F8669E">
      <w:pPr>
        <w:spacing w:after="0"/>
        <w:rPr>
          <w:sz w:val="24"/>
        </w:rPr>
      </w:pPr>
      <w:r>
        <w:rPr>
          <w:sz w:val="24"/>
        </w:rPr>
        <w:br w:type="page"/>
      </w:r>
    </w:p>
    <w:tbl>
      <w:tblPr>
        <w:tblW w:w="0" w:type="auto"/>
        <w:tblLook w:val="04A0"/>
      </w:tblPr>
      <w:tblGrid>
        <w:gridCol w:w="1596"/>
        <w:gridCol w:w="1596"/>
        <w:gridCol w:w="1596"/>
        <w:gridCol w:w="1596"/>
        <w:gridCol w:w="1596"/>
        <w:gridCol w:w="1596"/>
      </w:tblGrid>
      <w:tr w:rsidR="00CF2233" w:rsidTr="00145DF2">
        <w:trPr>
          <w:tblHeader/>
        </w:trPr>
        <w:tc>
          <w:tcPr>
            <w:tcW w:w="9576" w:type="dxa"/>
            <w:gridSpan w:val="6"/>
            <w:tcBorders>
              <w:bottom w:val="single" w:sz="4" w:space="0" w:color="auto"/>
            </w:tcBorders>
          </w:tcPr>
          <w:p w:rsidR="00CF2233" w:rsidRDefault="00CF2233" w:rsidP="00DB5336">
            <w:pPr>
              <w:pStyle w:val="BodyText"/>
              <w:keepNext/>
            </w:pPr>
            <w:r>
              <w:lastRenderedPageBreak/>
              <w:t>Table U-7</w:t>
            </w:r>
          </w:p>
          <w:p w:rsidR="00CF2233" w:rsidRPr="003F744C" w:rsidRDefault="00CF2233" w:rsidP="00DB5336">
            <w:pPr>
              <w:pStyle w:val="BodyText"/>
              <w:keepNext/>
              <w:rPr>
                <w:i/>
              </w:rPr>
            </w:pPr>
            <w:r>
              <w:rPr>
                <w:i/>
              </w:rPr>
              <w:t>Lane Deviation Composite Score by BAC, Age Group, and Gender</w:t>
            </w:r>
          </w:p>
        </w:tc>
      </w:tr>
      <w:tr w:rsidR="00CF2233" w:rsidTr="00145DF2">
        <w:trPr>
          <w:tblHeader/>
        </w:trPr>
        <w:tc>
          <w:tcPr>
            <w:tcW w:w="1596" w:type="dxa"/>
            <w:tcBorders>
              <w:top w:val="single" w:sz="4" w:space="0" w:color="auto"/>
              <w:bottom w:val="single" w:sz="4" w:space="0" w:color="auto"/>
            </w:tcBorders>
          </w:tcPr>
          <w:p w:rsidR="00CF2233" w:rsidRDefault="00CF2233" w:rsidP="00DB5336">
            <w:pPr>
              <w:pStyle w:val="BodyText"/>
              <w:keepNext/>
            </w:pPr>
            <w:r>
              <w:t>BAC</w:t>
            </w:r>
          </w:p>
        </w:tc>
        <w:tc>
          <w:tcPr>
            <w:tcW w:w="1596" w:type="dxa"/>
            <w:tcBorders>
              <w:top w:val="single" w:sz="4" w:space="0" w:color="auto"/>
              <w:bottom w:val="single" w:sz="4" w:space="0" w:color="auto"/>
            </w:tcBorders>
          </w:tcPr>
          <w:p w:rsidR="00CF2233" w:rsidRDefault="00CF2233" w:rsidP="00DB5336">
            <w:pPr>
              <w:pStyle w:val="BodyText"/>
              <w:keepNext/>
            </w:pPr>
            <w:r>
              <w:t>Age Group</w:t>
            </w:r>
          </w:p>
        </w:tc>
        <w:tc>
          <w:tcPr>
            <w:tcW w:w="1596" w:type="dxa"/>
            <w:tcBorders>
              <w:top w:val="single" w:sz="4" w:space="0" w:color="auto"/>
              <w:bottom w:val="single" w:sz="4" w:space="0" w:color="auto"/>
            </w:tcBorders>
          </w:tcPr>
          <w:p w:rsidR="00CF2233" w:rsidRDefault="00CF2233" w:rsidP="00DB5336">
            <w:pPr>
              <w:pStyle w:val="BodyText"/>
              <w:keepNext/>
            </w:pPr>
            <w:r>
              <w:t>Gender</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M</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SD</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N</w:t>
            </w:r>
          </w:p>
        </w:tc>
      </w:tr>
      <w:tr w:rsidR="00CF2233" w:rsidTr="00145DF2">
        <w:tc>
          <w:tcPr>
            <w:tcW w:w="1596" w:type="dxa"/>
            <w:vMerge w:val="restart"/>
            <w:tcBorders>
              <w:top w:val="single" w:sz="4" w:space="0" w:color="auto"/>
            </w:tcBorders>
          </w:tcPr>
          <w:p w:rsidR="00CF2233" w:rsidRDefault="00CF2233" w:rsidP="00DB5336">
            <w:pPr>
              <w:pStyle w:val="BodyText"/>
              <w:keepNext/>
            </w:pPr>
            <w:r>
              <w:t>.00%</w:t>
            </w:r>
          </w:p>
        </w:tc>
        <w:tc>
          <w:tcPr>
            <w:tcW w:w="1596" w:type="dxa"/>
            <w:vMerge w:val="restart"/>
            <w:tcBorders>
              <w:top w:val="single" w:sz="4" w:space="0" w:color="auto"/>
            </w:tcBorders>
          </w:tcPr>
          <w:p w:rsidR="00CF2233" w:rsidRDefault="00CF2233" w:rsidP="00DB5336">
            <w:pPr>
              <w:pStyle w:val="BodyText"/>
              <w:keepNext/>
            </w:pPr>
            <w:r>
              <w:t>21-34</w:t>
            </w:r>
          </w:p>
        </w:tc>
        <w:tc>
          <w:tcPr>
            <w:tcW w:w="1596" w:type="dxa"/>
            <w:tcBorders>
              <w:top w:val="single" w:sz="4" w:space="0" w:color="auto"/>
            </w:tcBorders>
          </w:tcPr>
          <w:p w:rsidR="00CF2233" w:rsidRDefault="00CF2233" w:rsidP="00DB5336">
            <w:pPr>
              <w:pStyle w:val="BodyText"/>
              <w:keepNext/>
            </w:pPr>
            <w:r>
              <w:t>Male</w:t>
            </w:r>
          </w:p>
        </w:tc>
        <w:tc>
          <w:tcPr>
            <w:tcW w:w="1596" w:type="dxa"/>
            <w:tcBorders>
              <w:top w:val="single" w:sz="4" w:space="0" w:color="auto"/>
            </w:tcBorders>
          </w:tcPr>
          <w:p w:rsidR="00CF2233" w:rsidRPr="0069416E" w:rsidRDefault="00CF2233" w:rsidP="00DB5336">
            <w:pPr>
              <w:pStyle w:val="BodyText"/>
              <w:keepNext/>
            </w:pPr>
            <w:r w:rsidRPr="0069416E">
              <w:t>46.99</w:t>
            </w:r>
          </w:p>
        </w:tc>
        <w:tc>
          <w:tcPr>
            <w:tcW w:w="1596" w:type="dxa"/>
            <w:tcBorders>
              <w:top w:val="single" w:sz="4" w:space="0" w:color="auto"/>
            </w:tcBorders>
          </w:tcPr>
          <w:p w:rsidR="00CF2233" w:rsidRPr="0069416E" w:rsidRDefault="00CF2233" w:rsidP="00DB5336">
            <w:pPr>
              <w:pStyle w:val="BodyText"/>
              <w:keepNext/>
            </w:pPr>
            <w:r w:rsidRPr="0069416E">
              <w:t>8.39</w:t>
            </w:r>
          </w:p>
        </w:tc>
        <w:tc>
          <w:tcPr>
            <w:tcW w:w="1596" w:type="dxa"/>
            <w:tcBorders>
              <w:top w:val="single" w:sz="4" w:space="0" w:color="auto"/>
            </w:tcBorders>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44.76</w:t>
            </w:r>
          </w:p>
        </w:tc>
        <w:tc>
          <w:tcPr>
            <w:tcW w:w="1596" w:type="dxa"/>
          </w:tcPr>
          <w:p w:rsidR="00CF2233" w:rsidRPr="0069416E" w:rsidRDefault="00CF2233" w:rsidP="00DB5336">
            <w:pPr>
              <w:pStyle w:val="BodyText"/>
              <w:keepNext/>
            </w:pPr>
            <w:r w:rsidRPr="0069416E">
              <w:t>8.76</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45.77</w:t>
            </w:r>
          </w:p>
        </w:tc>
        <w:tc>
          <w:tcPr>
            <w:tcW w:w="1596" w:type="dxa"/>
          </w:tcPr>
          <w:p w:rsidR="00CF2233" w:rsidRPr="0069416E" w:rsidRDefault="00CF2233" w:rsidP="00DB5336">
            <w:pPr>
              <w:pStyle w:val="BodyText"/>
              <w:keepNext/>
            </w:pPr>
            <w:r w:rsidRPr="0069416E">
              <w:t>8.54</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44.26</w:t>
            </w:r>
          </w:p>
        </w:tc>
        <w:tc>
          <w:tcPr>
            <w:tcW w:w="1596" w:type="dxa"/>
          </w:tcPr>
          <w:p w:rsidR="00CF2233" w:rsidRPr="0069416E" w:rsidRDefault="00CF2233" w:rsidP="00DB5336">
            <w:pPr>
              <w:pStyle w:val="BodyText"/>
              <w:keepNext/>
            </w:pPr>
            <w:r w:rsidRPr="0069416E">
              <w:t>8.55</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49.68</w:t>
            </w:r>
          </w:p>
        </w:tc>
        <w:tc>
          <w:tcPr>
            <w:tcW w:w="1596" w:type="dxa"/>
          </w:tcPr>
          <w:p w:rsidR="00CF2233" w:rsidRPr="0069416E" w:rsidRDefault="00CF2233" w:rsidP="00DB5336">
            <w:pPr>
              <w:pStyle w:val="BodyText"/>
              <w:keepNext/>
            </w:pPr>
            <w:r w:rsidRPr="0069416E">
              <w:t>8.35</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46.72</w:t>
            </w:r>
          </w:p>
        </w:tc>
        <w:tc>
          <w:tcPr>
            <w:tcW w:w="1596" w:type="dxa"/>
          </w:tcPr>
          <w:p w:rsidR="00CF2233" w:rsidRPr="0069416E" w:rsidRDefault="00CF2233" w:rsidP="00DB5336">
            <w:pPr>
              <w:pStyle w:val="BodyText"/>
              <w:keepNext/>
            </w:pPr>
            <w:r w:rsidRPr="0069416E">
              <w:t>8.76</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47.07</w:t>
            </w:r>
          </w:p>
        </w:tc>
        <w:tc>
          <w:tcPr>
            <w:tcW w:w="1596" w:type="dxa"/>
          </w:tcPr>
          <w:p w:rsidR="00CF2233" w:rsidRPr="0069416E" w:rsidRDefault="00CF2233" w:rsidP="00DB5336">
            <w:pPr>
              <w:pStyle w:val="BodyText"/>
              <w:keepNext/>
            </w:pPr>
            <w:r w:rsidRPr="0069416E">
              <w:t>8.45</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48.67</w:t>
            </w:r>
          </w:p>
        </w:tc>
        <w:tc>
          <w:tcPr>
            <w:tcW w:w="1596" w:type="dxa"/>
          </w:tcPr>
          <w:p w:rsidR="00CF2233" w:rsidRPr="0069416E" w:rsidRDefault="00CF2233" w:rsidP="00DB5336">
            <w:pPr>
              <w:pStyle w:val="BodyText"/>
              <w:keepNext/>
            </w:pPr>
            <w:r w:rsidRPr="0069416E">
              <w:t>6.81</w:t>
            </w:r>
          </w:p>
        </w:tc>
        <w:tc>
          <w:tcPr>
            <w:tcW w:w="1596" w:type="dxa"/>
          </w:tcPr>
          <w:p w:rsidR="00CF2233" w:rsidRPr="0069416E" w:rsidRDefault="00CF2233" w:rsidP="00DB5336">
            <w:pPr>
              <w:pStyle w:val="BodyText"/>
              <w:keepNext/>
            </w:pPr>
            <w:r w:rsidRPr="0069416E">
              <w:t>16</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47.89</w:t>
            </w:r>
          </w:p>
        </w:tc>
        <w:tc>
          <w:tcPr>
            <w:tcW w:w="1596" w:type="dxa"/>
          </w:tcPr>
          <w:p w:rsidR="00CF2233" w:rsidRPr="0069416E" w:rsidRDefault="00CF2233" w:rsidP="00DB5336">
            <w:pPr>
              <w:pStyle w:val="BodyText"/>
              <w:keepNext/>
            </w:pPr>
            <w:r w:rsidRPr="0069416E">
              <w:t>7.56</w:t>
            </w:r>
          </w:p>
        </w:tc>
        <w:tc>
          <w:tcPr>
            <w:tcW w:w="1596" w:type="dxa"/>
          </w:tcPr>
          <w:p w:rsidR="00CF2233" w:rsidRPr="0069416E" w:rsidRDefault="00CF2233" w:rsidP="00DB5336">
            <w:pPr>
              <w:pStyle w:val="BodyText"/>
              <w:keepNext/>
            </w:pPr>
            <w:r w:rsidRPr="0069416E">
              <w:t>31</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45.99</w:t>
            </w:r>
          </w:p>
        </w:tc>
        <w:tc>
          <w:tcPr>
            <w:tcW w:w="1596" w:type="dxa"/>
          </w:tcPr>
          <w:p w:rsidR="00CF2233" w:rsidRPr="0069416E" w:rsidRDefault="00CF2233" w:rsidP="00DB5336">
            <w:pPr>
              <w:pStyle w:val="BodyText"/>
              <w:keepNext/>
            </w:pPr>
            <w:r w:rsidRPr="0069416E">
              <w:t>8.40</w:t>
            </w:r>
          </w:p>
        </w:tc>
        <w:tc>
          <w:tcPr>
            <w:tcW w:w="1596" w:type="dxa"/>
          </w:tcPr>
          <w:p w:rsidR="00CF2233" w:rsidRPr="0069416E" w:rsidRDefault="00CF2233" w:rsidP="00DB5336">
            <w:pPr>
              <w:pStyle w:val="BodyText"/>
              <w:keepNext/>
            </w:pPr>
            <w:r w:rsidRPr="0069416E">
              <w:t>48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47.54</w:t>
            </w:r>
          </w:p>
        </w:tc>
        <w:tc>
          <w:tcPr>
            <w:tcW w:w="1596" w:type="dxa"/>
          </w:tcPr>
          <w:p w:rsidR="00CF2233" w:rsidRPr="0069416E" w:rsidRDefault="00CF2233" w:rsidP="00DB5336">
            <w:pPr>
              <w:pStyle w:val="BodyText"/>
              <w:keepNext/>
            </w:pPr>
            <w:r w:rsidRPr="0069416E">
              <w:t>8.17</w:t>
            </w:r>
          </w:p>
        </w:tc>
        <w:tc>
          <w:tcPr>
            <w:tcW w:w="1596" w:type="dxa"/>
          </w:tcPr>
          <w:p w:rsidR="00CF2233" w:rsidRPr="0069416E" w:rsidRDefault="00CF2233" w:rsidP="00DB5336">
            <w:pPr>
              <w:pStyle w:val="BodyText"/>
              <w:keepNext/>
            </w:pPr>
            <w:r w:rsidRPr="0069416E">
              <w:t>49</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46.77</w:t>
            </w:r>
          </w:p>
        </w:tc>
        <w:tc>
          <w:tcPr>
            <w:tcW w:w="1596" w:type="dxa"/>
          </w:tcPr>
          <w:p w:rsidR="00CF2233" w:rsidRPr="0069416E" w:rsidRDefault="00CF2233" w:rsidP="00DB5336">
            <w:pPr>
              <w:pStyle w:val="BodyText"/>
              <w:keepNext/>
            </w:pPr>
            <w:r w:rsidRPr="0069416E">
              <w:t>8.28</w:t>
            </w:r>
          </w:p>
        </w:tc>
        <w:tc>
          <w:tcPr>
            <w:tcW w:w="1596" w:type="dxa"/>
          </w:tcPr>
          <w:p w:rsidR="00CF2233" w:rsidRPr="0069416E" w:rsidRDefault="00CF2233" w:rsidP="00DB5336">
            <w:pPr>
              <w:pStyle w:val="BodyText"/>
              <w:keepNext/>
            </w:pPr>
            <w:r w:rsidRPr="0069416E">
              <w:t>97</w:t>
            </w:r>
          </w:p>
        </w:tc>
      </w:tr>
      <w:tr w:rsidR="00CF2233" w:rsidTr="00145DF2">
        <w:tc>
          <w:tcPr>
            <w:tcW w:w="1596" w:type="dxa"/>
            <w:vMerge w:val="restart"/>
          </w:tcPr>
          <w:p w:rsidR="00CF2233" w:rsidRDefault="00CF2233" w:rsidP="00DB5336">
            <w:pPr>
              <w:pStyle w:val="BodyText"/>
              <w:keepNext/>
            </w:pPr>
            <w:r>
              <w:t>.05%</w:t>
            </w:r>
          </w:p>
        </w:tc>
        <w:tc>
          <w:tcPr>
            <w:tcW w:w="1596" w:type="dxa"/>
            <w:vMerge w:val="restart"/>
          </w:tcPr>
          <w:p w:rsidR="00CF2233" w:rsidRDefault="00CF2233" w:rsidP="00DB5336">
            <w:pPr>
              <w:pStyle w:val="BodyText"/>
              <w:keepNext/>
            </w:pPr>
            <w:r>
              <w:t>21-34</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46.74</w:t>
            </w:r>
          </w:p>
        </w:tc>
        <w:tc>
          <w:tcPr>
            <w:tcW w:w="1596" w:type="dxa"/>
          </w:tcPr>
          <w:p w:rsidR="00CF2233" w:rsidRPr="0069416E" w:rsidRDefault="00CF2233" w:rsidP="00DB5336">
            <w:pPr>
              <w:pStyle w:val="BodyText"/>
              <w:keepNext/>
            </w:pPr>
            <w:r w:rsidRPr="0069416E">
              <w:t>6.63</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50.28</w:t>
            </w:r>
          </w:p>
        </w:tc>
        <w:tc>
          <w:tcPr>
            <w:tcW w:w="1596" w:type="dxa"/>
          </w:tcPr>
          <w:p w:rsidR="00CF2233" w:rsidRPr="0069416E" w:rsidRDefault="00CF2233" w:rsidP="00DB5336">
            <w:pPr>
              <w:pStyle w:val="BodyText"/>
              <w:keepNext/>
            </w:pPr>
            <w:r w:rsidRPr="0069416E">
              <w:t>10.31</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48.67</w:t>
            </w:r>
          </w:p>
        </w:tc>
        <w:tc>
          <w:tcPr>
            <w:tcW w:w="1596" w:type="dxa"/>
          </w:tcPr>
          <w:p w:rsidR="00CF2233" w:rsidRPr="0069416E" w:rsidRDefault="00CF2233" w:rsidP="00DB5336">
            <w:pPr>
              <w:pStyle w:val="BodyText"/>
              <w:keepNext/>
            </w:pPr>
            <w:r w:rsidRPr="0069416E">
              <w:t>8.88</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48.98</w:t>
            </w:r>
          </w:p>
        </w:tc>
        <w:tc>
          <w:tcPr>
            <w:tcW w:w="1596" w:type="dxa"/>
          </w:tcPr>
          <w:p w:rsidR="00CF2233" w:rsidRPr="0069416E" w:rsidRDefault="00CF2233" w:rsidP="00DB5336">
            <w:pPr>
              <w:pStyle w:val="BodyText"/>
              <w:keepNext/>
            </w:pPr>
            <w:r w:rsidRPr="0069416E">
              <w:t>11.63</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54.03</w:t>
            </w:r>
          </w:p>
        </w:tc>
        <w:tc>
          <w:tcPr>
            <w:tcW w:w="1596" w:type="dxa"/>
          </w:tcPr>
          <w:p w:rsidR="00CF2233" w:rsidRPr="0069416E" w:rsidRDefault="00CF2233" w:rsidP="00DB5336">
            <w:pPr>
              <w:pStyle w:val="BodyText"/>
              <w:keepNext/>
            </w:pPr>
            <w:r w:rsidRPr="0069416E">
              <w:t>10.27</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51.27</w:t>
            </w:r>
          </w:p>
        </w:tc>
        <w:tc>
          <w:tcPr>
            <w:tcW w:w="1596" w:type="dxa"/>
          </w:tcPr>
          <w:p w:rsidR="00CF2233" w:rsidRPr="0069416E" w:rsidRDefault="00CF2233" w:rsidP="00DB5336">
            <w:pPr>
              <w:pStyle w:val="BodyText"/>
              <w:keepNext/>
            </w:pPr>
            <w:r w:rsidRPr="0069416E">
              <w:t>11.16</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49.84</w:t>
            </w:r>
          </w:p>
        </w:tc>
        <w:tc>
          <w:tcPr>
            <w:tcW w:w="1596" w:type="dxa"/>
          </w:tcPr>
          <w:p w:rsidR="00CF2233" w:rsidRPr="0069416E" w:rsidRDefault="00CF2233" w:rsidP="00DB5336">
            <w:pPr>
              <w:pStyle w:val="BodyText"/>
              <w:keepNext/>
            </w:pPr>
            <w:r w:rsidRPr="0069416E">
              <w:t>8.63</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48.96</w:t>
            </w:r>
          </w:p>
        </w:tc>
        <w:tc>
          <w:tcPr>
            <w:tcW w:w="1596" w:type="dxa"/>
          </w:tcPr>
          <w:p w:rsidR="00CF2233" w:rsidRPr="0069416E" w:rsidRDefault="00CF2233" w:rsidP="00DB5336">
            <w:pPr>
              <w:pStyle w:val="BodyText"/>
              <w:keepNext/>
            </w:pPr>
            <w:r w:rsidRPr="0069416E">
              <w:t>10.88</w:t>
            </w:r>
          </w:p>
        </w:tc>
        <w:tc>
          <w:tcPr>
            <w:tcW w:w="1596" w:type="dxa"/>
          </w:tcPr>
          <w:p w:rsidR="00CF2233" w:rsidRPr="0069416E" w:rsidRDefault="00CF2233" w:rsidP="00DB5336">
            <w:pPr>
              <w:pStyle w:val="BodyText"/>
              <w:keepNext/>
            </w:pPr>
            <w:r w:rsidRPr="0069416E">
              <w:t>16</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49.38</w:t>
            </w:r>
          </w:p>
        </w:tc>
        <w:tc>
          <w:tcPr>
            <w:tcW w:w="1596" w:type="dxa"/>
          </w:tcPr>
          <w:p w:rsidR="00CF2233" w:rsidRPr="0069416E" w:rsidRDefault="00CF2233" w:rsidP="00DB5336">
            <w:pPr>
              <w:pStyle w:val="BodyText"/>
              <w:keepNext/>
            </w:pPr>
            <w:r w:rsidRPr="0069416E">
              <w:t>9.71</w:t>
            </w:r>
          </w:p>
        </w:tc>
        <w:tc>
          <w:tcPr>
            <w:tcW w:w="1596" w:type="dxa"/>
          </w:tcPr>
          <w:p w:rsidR="00CF2233" w:rsidRPr="0069416E" w:rsidRDefault="00CF2233" w:rsidP="00DB5336">
            <w:pPr>
              <w:pStyle w:val="BodyText"/>
              <w:keepNext/>
            </w:pPr>
            <w:r w:rsidRPr="0069416E">
              <w:t>31</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48.55</w:t>
            </w:r>
          </w:p>
        </w:tc>
        <w:tc>
          <w:tcPr>
            <w:tcW w:w="1596" w:type="dxa"/>
          </w:tcPr>
          <w:p w:rsidR="00CF2233" w:rsidRPr="0069416E" w:rsidRDefault="00CF2233" w:rsidP="00DB5336">
            <w:pPr>
              <w:pStyle w:val="BodyText"/>
              <w:keepNext/>
            </w:pPr>
            <w:r w:rsidRPr="0069416E">
              <w:t>9.27</w:t>
            </w:r>
          </w:p>
        </w:tc>
        <w:tc>
          <w:tcPr>
            <w:tcW w:w="1596" w:type="dxa"/>
          </w:tcPr>
          <w:p w:rsidR="00CF2233" w:rsidRPr="0069416E" w:rsidRDefault="00CF2233" w:rsidP="00DB5336">
            <w:pPr>
              <w:pStyle w:val="BodyText"/>
              <w:keepNext/>
            </w:pPr>
            <w:r w:rsidRPr="0069416E">
              <w:t>48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51.00</w:t>
            </w:r>
          </w:p>
        </w:tc>
        <w:tc>
          <w:tcPr>
            <w:tcW w:w="1596" w:type="dxa"/>
          </w:tcPr>
          <w:p w:rsidR="00CF2233" w:rsidRPr="0069416E" w:rsidRDefault="00CF2233" w:rsidP="00DB5336">
            <w:pPr>
              <w:pStyle w:val="BodyText"/>
              <w:keepNext/>
            </w:pPr>
            <w:r w:rsidRPr="0069416E">
              <w:t>10.48</w:t>
            </w:r>
          </w:p>
        </w:tc>
        <w:tc>
          <w:tcPr>
            <w:tcW w:w="1596" w:type="dxa"/>
          </w:tcPr>
          <w:p w:rsidR="00CF2233" w:rsidRPr="0069416E" w:rsidRDefault="00CF2233" w:rsidP="00DB5336">
            <w:pPr>
              <w:pStyle w:val="BodyText"/>
              <w:keepNext/>
            </w:pPr>
            <w:r w:rsidRPr="0069416E">
              <w:t>49</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49.79</w:t>
            </w:r>
          </w:p>
        </w:tc>
        <w:tc>
          <w:tcPr>
            <w:tcW w:w="1596" w:type="dxa"/>
          </w:tcPr>
          <w:p w:rsidR="00CF2233" w:rsidRPr="0069416E" w:rsidRDefault="00CF2233" w:rsidP="00DB5336">
            <w:pPr>
              <w:pStyle w:val="BodyText"/>
              <w:keepNext/>
            </w:pPr>
            <w:r w:rsidRPr="0069416E">
              <w:t>9.93</w:t>
            </w:r>
          </w:p>
        </w:tc>
        <w:tc>
          <w:tcPr>
            <w:tcW w:w="1596" w:type="dxa"/>
          </w:tcPr>
          <w:p w:rsidR="00CF2233" w:rsidRPr="0069416E" w:rsidRDefault="00CF2233" w:rsidP="00DB5336">
            <w:pPr>
              <w:pStyle w:val="BodyText"/>
              <w:keepNext/>
            </w:pPr>
            <w:r w:rsidRPr="0069416E">
              <w:t>97</w:t>
            </w:r>
          </w:p>
        </w:tc>
      </w:tr>
      <w:tr w:rsidR="00CF2233" w:rsidTr="00145DF2">
        <w:tc>
          <w:tcPr>
            <w:tcW w:w="1596" w:type="dxa"/>
            <w:vMerge w:val="restart"/>
          </w:tcPr>
          <w:p w:rsidR="00CF2233" w:rsidRDefault="00CF2233" w:rsidP="00DB5336">
            <w:pPr>
              <w:pStyle w:val="BodyText"/>
              <w:keepNext/>
            </w:pPr>
            <w:r>
              <w:lastRenderedPageBreak/>
              <w:t>.10%</w:t>
            </w:r>
          </w:p>
        </w:tc>
        <w:tc>
          <w:tcPr>
            <w:tcW w:w="1596" w:type="dxa"/>
            <w:vMerge w:val="restart"/>
          </w:tcPr>
          <w:p w:rsidR="00CF2233" w:rsidRDefault="00CF2233" w:rsidP="00DB5336">
            <w:pPr>
              <w:pStyle w:val="BodyText"/>
              <w:keepNext/>
            </w:pPr>
            <w:r>
              <w:t>21-34</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54.32</w:t>
            </w:r>
          </w:p>
        </w:tc>
        <w:tc>
          <w:tcPr>
            <w:tcW w:w="1596" w:type="dxa"/>
          </w:tcPr>
          <w:p w:rsidR="00CF2233" w:rsidRPr="0069416E" w:rsidRDefault="00CF2233" w:rsidP="00DB5336">
            <w:pPr>
              <w:pStyle w:val="BodyText"/>
              <w:keepNext/>
            </w:pPr>
            <w:r w:rsidRPr="0069416E">
              <w:t>11.78</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50.54</w:t>
            </w:r>
          </w:p>
        </w:tc>
        <w:tc>
          <w:tcPr>
            <w:tcW w:w="1596" w:type="dxa"/>
          </w:tcPr>
          <w:p w:rsidR="00CF2233" w:rsidRPr="0069416E" w:rsidRDefault="00CF2233" w:rsidP="00DB5336">
            <w:pPr>
              <w:pStyle w:val="BodyText"/>
              <w:keepNext/>
            </w:pPr>
            <w:r w:rsidRPr="0069416E">
              <w:t>10.07</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52.26</w:t>
            </w:r>
          </w:p>
        </w:tc>
        <w:tc>
          <w:tcPr>
            <w:tcW w:w="1596" w:type="dxa"/>
          </w:tcPr>
          <w:p w:rsidR="00CF2233" w:rsidRPr="0069416E" w:rsidRDefault="00CF2233" w:rsidP="00DB5336">
            <w:pPr>
              <w:pStyle w:val="BodyText"/>
              <w:keepNext/>
            </w:pPr>
            <w:r w:rsidRPr="0069416E">
              <w:t>10.88</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51.29</w:t>
            </w:r>
          </w:p>
        </w:tc>
        <w:tc>
          <w:tcPr>
            <w:tcW w:w="1596" w:type="dxa"/>
          </w:tcPr>
          <w:p w:rsidR="00CF2233" w:rsidRPr="0069416E" w:rsidRDefault="00CF2233" w:rsidP="00DB5336">
            <w:pPr>
              <w:pStyle w:val="BodyText"/>
              <w:keepNext/>
            </w:pPr>
            <w:r w:rsidRPr="0069416E">
              <w:t>6.63</w:t>
            </w:r>
          </w:p>
        </w:tc>
        <w:tc>
          <w:tcPr>
            <w:tcW w:w="1596" w:type="dxa"/>
          </w:tcPr>
          <w:p w:rsidR="00CF2233" w:rsidRPr="0069416E" w:rsidRDefault="00CF2233" w:rsidP="00DB5336">
            <w:pPr>
              <w:pStyle w:val="BodyText"/>
              <w:keepNext/>
            </w:pPr>
            <w:r w:rsidRPr="0069416E">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59.40</w:t>
            </w:r>
          </w:p>
        </w:tc>
        <w:tc>
          <w:tcPr>
            <w:tcW w:w="1596" w:type="dxa"/>
          </w:tcPr>
          <w:p w:rsidR="00CF2233" w:rsidRPr="0069416E" w:rsidRDefault="00CF2233" w:rsidP="00DB5336">
            <w:pPr>
              <w:pStyle w:val="BodyText"/>
              <w:keepNext/>
            </w:pPr>
            <w:r w:rsidRPr="0069416E">
              <w:t>12.21</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54.98</w:t>
            </w:r>
          </w:p>
        </w:tc>
        <w:tc>
          <w:tcPr>
            <w:tcW w:w="1596" w:type="dxa"/>
          </w:tcPr>
          <w:p w:rsidR="00CF2233" w:rsidRPr="0069416E" w:rsidRDefault="00CF2233" w:rsidP="00DB5336">
            <w:pPr>
              <w:pStyle w:val="BodyText"/>
              <w:keepNext/>
            </w:pPr>
            <w:r w:rsidRPr="0069416E">
              <w:t>10.26</w:t>
            </w:r>
          </w:p>
        </w:tc>
        <w:tc>
          <w:tcPr>
            <w:tcW w:w="1596" w:type="dxa"/>
          </w:tcPr>
          <w:p w:rsidR="00CF2233" w:rsidRPr="0069416E" w:rsidRDefault="00CF2233" w:rsidP="00DB5336">
            <w:pPr>
              <w:pStyle w:val="BodyText"/>
              <w:keepNext/>
            </w:pPr>
            <w:r w:rsidRPr="0069416E">
              <w:t>33</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56.37</w:t>
            </w:r>
          </w:p>
        </w:tc>
        <w:tc>
          <w:tcPr>
            <w:tcW w:w="1596" w:type="dxa"/>
          </w:tcPr>
          <w:p w:rsidR="00CF2233" w:rsidRPr="0069416E" w:rsidRDefault="00CF2233" w:rsidP="00DB5336">
            <w:pPr>
              <w:pStyle w:val="BodyText"/>
              <w:keepNext/>
            </w:pPr>
            <w:r w:rsidRPr="0069416E">
              <w:t>11.02</w:t>
            </w:r>
          </w:p>
        </w:tc>
        <w:tc>
          <w:tcPr>
            <w:tcW w:w="1596" w:type="dxa"/>
          </w:tcPr>
          <w:p w:rsidR="00CF2233" w:rsidRPr="0069416E" w:rsidRDefault="00CF2233" w:rsidP="00DB5336">
            <w:pPr>
              <w:pStyle w:val="BodyText"/>
              <w:keepNext/>
            </w:pPr>
            <w:r w:rsidRPr="0069416E">
              <w:t>15</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55.27</w:t>
            </w:r>
          </w:p>
        </w:tc>
        <w:tc>
          <w:tcPr>
            <w:tcW w:w="1596" w:type="dxa"/>
          </w:tcPr>
          <w:p w:rsidR="00CF2233" w:rsidRPr="0069416E" w:rsidRDefault="00CF2233" w:rsidP="00DB5336">
            <w:pPr>
              <w:pStyle w:val="BodyText"/>
              <w:keepNext/>
            </w:pPr>
            <w:r w:rsidRPr="0069416E">
              <w:t>9.86</w:t>
            </w:r>
          </w:p>
        </w:tc>
        <w:tc>
          <w:tcPr>
            <w:tcW w:w="1596" w:type="dxa"/>
          </w:tcPr>
          <w:p w:rsidR="00CF2233" w:rsidRPr="0069416E" w:rsidRDefault="00CF2233" w:rsidP="00DB5336">
            <w:pPr>
              <w:pStyle w:val="BodyText"/>
              <w:keepNext/>
            </w:pPr>
            <w:r w:rsidRPr="0069416E">
              <w:t>16</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69416E" w:rsidRDefault="00CF2233" w:rsidP="00DB5336">
            <w:pPr>
              <w:pStyle w:val="BodyText"/>
              <w:keepNext/>
            </w:pPr>
            <w:r w:rsidRPr="0069416E">
              <w:t>55.80</w:t>
            </w:r>
          </w:p>
        </w:tc>
        <w:tc>
          <w:tcPr>
            <w:tcW w:w="1596" w:type="dxa"/>
          </w:tcPr>
          <w:p w:rsidR="00CF2233" w:rsidRPr="0069416E" w:rsidRDefault="00CF2233" w:rsidP="00DB5336">
            <w:pPr>
              <w:pStyle w:val="BodyText"/>
              <w:keepNext/>
            </w:pPr>
            <w:r w:rsidRPr="0069416E">
              <w:t>10.28</w:t>
            </w:r>
          </w:p>
        </w:tc>
        <w:tc>
          <w:tcPr>
            <w:tcW w:w="1596" w:type="dxa"/>
          </w:tcPr>
          <w:p w:rsidR="00CF2233" w:rsidRPr="0069416E" w:rsidRDefault="00CF2233" w:rsidP="00DB5336">
            <w:pPr>
              <w:pStyle w:val="BodyText"/>
              <w:keepNext/>
            </w:pPr>
            <w:r w:rsidRPr="0069416E">
              <w:t>31</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69416E" w:rsidRDefault="00CF2233" w:rsidP="00DB5336">
            <w:pPr>
              <w:pStyle w:val="BodyText"/>
              <w:keepNext/>
            </w:pPr>
            <w:r w:rsidRPr="0069416E">
              <w:t>53.82</w:t>
            </w:r>
          </w:p>
        </w:tc>
        <w:tc>
          <w:tcPr>
            <w:tcW w:w="1596" w:type="dxa"/>
          </w:tcPr>
          <w:p w:rsidR="00CF2233" w:rsidRPr="0069416E" w:rsidRDefault="00CF2233" w:rsidP="00DB5336">
            <w:pPr>
              <w:pStyle w:val="BodyText"/>
              <w:keepNext/>
            </w:pPr>
            <w:r w:rsidRPr="0069416E">
              <w:t>9.90</w:t>
            </w:r>
          </w:p>
        </w:tc>
        <w:tc>
          <w:tcPr>
            <w:tcW w:w="1596" w:type="dxa"/>
          </w:tcPr>
          <w:p w:rsidR="00CF2233" w:rsidRPr="0069416E" w:rsidRDefault="00CF2233" w:rsidP="00DB5336">
            <w:pPr>
              <w:pStyle w:val="BodyText"/>
              <w:keepNext/>
            </w:pPr>
            <w:r w:rsidRPr="0069416E">
              <w:t>48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69416E" w:rsidRDefault="00CF2233" w:rsidP="00DB5336">
            <w:pPr>
              <w:pStyle w:val="BodyText"/>
              <w:keepNext/>
            </w:pPr>
            <w:r w:rsidRPr="0069416E">
              <w:t>54.80</w:t>
            </w:r>
          </w:p>
        </w:tc>
        <w:tc>
          <w:tcPr>
            <w:tcW w:w="1596" w:type="dxa"/>
          </w:tcPr>
          <w:p w:rsidR="00CF2233" w:rsidRPr="0069416E" w:rsidRDefault="00CF2233" w:rsidP="00DB5336">
            <w:pPr>
              <w:pStyle w:val="BodyText"/>
              <w:keepNext/>
            </w:pPr>
            <w:r w:rsidRPr="0069416E">
              <w:t>11.10</w:t>
            </w:r>
          </w:p>
        </w:tc>
        <w:tc>
          <w:tcPr>
            <w:tcW w:w="1596" w:type="dxa"/>
          </w:tcPr>
          <w:p w:rsidR="00CF2233" w:rsidRPr="0069416E" w:rsidRDefault="00CF2233" w:rsidP="00DB5336">
            <w:pPr>
              <w:pStyle w:val="BodyText"/>
              <w:keepNext/>
            </w:pPr>
            <w:r w:rsidRPr="0069416E">
              <w:t>49</w:t>
            </w:r>
          </w:p>
        </w:tc>
      </w:tr>
      <w:tr w:rsidR="00CF2233" w:rsidTr="00145DF2">
        <w:tc>
          <w:tcPr>
            <w:tcW w:w="1596" w:type="dxa"/>
            <w:vMerge/>
            <w:tcBorders>
              <w:bottom w:val="single" w:sz="4" w:space="0" w:color="auto"/>
            </w:tcBorders>
          </w:tcPr>
          <w:p w:rsidR="00CF2233" w:rsidRDefault="00CF2233" w:rsidP="00DB5336">
            <w:pPr>
              <w:pStyle w:val="BodyText"/>
              <w:keepNext/>
            </w:pPr>
          </w:p>
        </w:tc>
        <w:tc>
          <w:tcPr>
            <w:tcW w:w="1596" w:type="dxa"/>
            <w:vMerge/>
            <w:tcBorders>
              <w:bottom w:val="single" w:sz="4" w:space="0" w:color="auto"/>
            </w:tcBorders>
          </w:tcPr>
          <w:p w:rsidR="00CF2233" w:rsidRDefault="00CF2233" w:rsidP="00DB5336">
            <w:pPr>
              <w:pStyle w:val="BodyText"/>
              <w:keepNext/>
            </w:pPr>
          </w:p>
        </w:tc>
        <w:tc>
          <w:tcPr>
            <w:tcW w:w="1596" w:type="dxa"/>
            <w:tcBorders>
              <w:bottom w:val="single" w:sz="4" w:space="0" w:color="auto"/>
            </w:tcBorders>
          </w:tcPr>
          <w:p w:rsidR="00CF2233" w:rsidRDefault="00CF2233" w:rsidP="00DB5336">
            <w:pPr>
              <w:pStyle w:val="BodyText"/>
              <w:keepNext/>
            </w:pPr>
            <w:r>
              <w:t>Total</w:t>
            </w:r>
          </w:p>
        </w:tc>
        <w:tc>
          <w:tcPr>
            <w:tcW w:w="1596" w:type="dxa"/>
            <w:tcBorders>
              <w:bottom w:val="single" w:sz="4" w:space="0" w:color="auto"/>
            </w:tcBorders>
          </w:tcPr>
          <w:p w:rsidR="00CF2233" w:rsidRPr="0069416E" w:rsidRDefault="00CF2233" w:rsidP="00DB5336">
            <w:pPr>
              <w:pStyle w:val="BodyText"/>
              <w:keepNext/>
            </w:pPr>
            <w:r w:rsidRPr="0069416E">
              <w:t>54.31</w:t>
            </w:r>
          </w:p>
        </w:tc>
        <w:tc>
          <w:tcPr>
            <w:tcW w:w="1596" w:type="dxa"/>
            <w:tcBorders>
              <w:bottom w:val="single" w:sz="4" w:space="0" w:color="auto"/>
            </w:tcBorders>
          </w:tcPr>
          <w:p w:rsidR="00CF2233" w:rsidRPr="0069416E" w:rsidRDefault="00CF2233" w:rsidP="00DB5336">
            <w:pPr>
              <w:pStyle w:val="BodyText"/>
              <w:keepNext/>
            </w:pPr>
            <w:r w:rsidRPr="0069416E">
              <w:t>10.48</w:t>
            </w:r>
          </w:p>
        </w:tc>
        <w:tc>
          <w:tcPr>
            <w:tcW w:w="1596" w:type="dxa"/>
            <w:tcBorders>
              <w:bottom w:val="single" w:sz="4" w:space="0" w:color="auto"/>
            </w:tcBorders>
          </w:tcPr>
          <w:p w:rsidR="00CF2233" w:rsidRDefault="00CF2233" w:rsidP="00DB5336">
            <w:pPr>
              <w:pStyle w:val="BodyText"/>
              <w:keepNext/>
            </w:pPr>
            <w:r w:rsidRPr="0069416E">
              <w:t>97</w:t>
            </w:r>
          </w:p>
        </w:tc>
      </w:tr>
    </w:tbl>
    <w:p w:rsidR="00CF2233" w:rsidRDefault="00CF2233" w:rsidP="00CF2233">
      <w:pPr>
        <w:pStyle w:val="BodyText"/>
      </w:pPr>
    </w:p>
    <w:p w:rsidR="00F8669E" w:rsidRDefault="00F8669E">
      <w:pPr>
        <w:spacing w:after="0"/>
        <w:rPr>
          <w:sz w:val="24"/>
        </w:rPr>
      </w:pPr>
      <w:r>
        <w:rPr>
          <w:sz w:val="24"/>
        </w:rPr>
        <w:br w:type="page"/>
      </w:r>
    </w:p>
    <w:tbl>
      <w:tblPr>
        <w:tblW w:w="0" w:type="auto"/>
        <w:tblLook w:val="04A0"/>
      </w:tblPr>
      <w:tblGrid>
        <w:gridCol w:w="1596"/>
        <w:gridCol w:w="1596"/>
        <w:gridCol w:w="1596"/>
        <w:gridCol w:w="1596"/>
        <w:gridCol w:w="1596"/>
        <w:gridCol w:w="1596"/>
      </w:tblGrid>
      <w:tr w:rsidR="00CF2233" w:rsidTr="00145DF2">
        <w:trPr>
          <w:tblHeader/>
        </w:trPr>
        <w:tc>
          <w:tcPr>
            <w:tcW w:w="9576" w:type="dxa"/>
            <w:gridSpan w:val="6"/>
            <w:tcBorders>
              <w:bottom w:val="single" w:sz="4" w:space="0" w:color="auto"/>
            </w:tcBorders>
          </w:tcPr>
          <w:p w:rsidR="00CF2233" w:rsidRDefault="00CF2233" w:rsidP="00DB5336">
            <w:pPr>
              <w:pStyle w:val="BodyText"/>
              <w:keepNext/>
            </w:pPr>
            <w:r>
              <w:lastRenderedPageBreak/>
              <w:t>Table U-8</w:t>
            </w:r>
          </w:p>
          <w:p w:rsidR="00CF2233" w:rsidRPr="003F744C" w:rsidRDefault="00CF2233" w:rsidP="00DB5336">
            <w:pPr>
              <w:pStyle w:val="BodyText"/>
              <w:keepNext/>
              <w:rPr>
                <w:i/>
              </w:rPr>
            </w:pPr>
            <w:r>
              <w:rPr>
                <w:i/>
              </w:rPr>
              <w:t>Average Speed Composite Score by BAC, Age Group, and Gender</w:t>
            </w:r>
          </w:p>
        </w:tc>
      </w:tr>
      <w:tr w:rsidR="00CF2233" w:rsidTr="00145DF2">
        <w:trPr>
          <w:tblHeader/>
        </w:trPr>
        <w:tc>
          <w:tcPr>
            <w:tcW w:w="1596" w:type="dxa"/>
            <w:tcBorders>
              <w:top w:val="single" w:sz="4" w:space="0" w:color="auto"/>
              <w:bottom w:val="single" w:sz="4" w:space="0" w:color="auto"/>
            </w:tcBorders>
          </w:tcPr>
          <w:p w:rsidR="00CF2233" w:rsidRDefault="00CF2233" w:rsidP="00DB5336">
            <w:pPr>
              <w:pStyle w:val="BodyText"/>
              <w:keepNext/>
            </w:pPr>
            <w:r>
              <w:t>BAC</w:t>
            </w:r>
          </w:p>
        </w:tc>
        <w:tc>
          <w:tcPr>
            <w:tcW w:w="1596" w:type="dxa"/>
            <w:tcBorders>
              <w:top w:val="single" w:sz="4" w:space="0" w:color="auto"/>
              <w:bottom w:val="single" w:sz="4" w:space="0" w:color="auto"/>
            </w:tcBorders>
          </w:tcPr>
          <w:p w:rsidR="00CF2233" w:rsidRDefault="00CF2233" w:rsidP="00DB5336">
            <w:pPr>
              <w:pStyle w:val="BodyText"/>
              <w:keepNext/>
            </w:pPr>
            <w:r>
              <w:t>Age Group</w:t>
            </w:r>
          </w:p>
        </w:tc>
        <w:tc>
          <w:tcPr>
            <w:tcW w:w="1596" w:type="dxa"/>
            <w:tcBorders>
              <w:top w:val="single" w:sz="4" w:space="0" w:color="auto"/>
              <w:bottom w:val="single" w:sz="4" w:space="0" w:color="auto"/>
            </w:tcBorders>
          </w:tcPr>
          <w:p w:rsidR="00CF2233" w:rsidRDefault="00CF2233" w:rsidP="00DB5336">
            <w:pPr>
              <w:pStyle w:val="BodyText"/>
              <w:keepNext/>
            </w:pPr>
            <w:r>
              <w:t>Gender</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M</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SD</w:t>
            </w:r>
          </w:p>
        </w:tc>
        <w:tc>
          <w:tcPr>
            <w:tcW w:w="1596" w:type="dxa"/>
            <w:tcBorders>
              <w:top w:val="single" w:sz="4" w:space="0" w:color="auto"/>
              <w:bottom w:val="single" w:sz="4" w:space="0" w:color="auto"/>
            </w:tcBorders>
          </w:tcPr>
          <w:p w:rsidR="00CF2233" w:rsidRPr="003F744C" w:rsidRDefault="00CF2233" w:rsidP="00DB5336">
            <w:pPr>
              <w:pStyle w:val="BodyText"/>
              <w:keepNext/>
              <w:rPr>
                <w:i/>
              </w:rPr>
            </w:pPr>
            <w:r>
              <w:rPr>
                <w:i/>
              </w:rPr>
              <w:t>N</w:t>
            </w:r>
          </w:p>
        </w:tc>
      </w:tr>
      <w:tr w:rsidR="00CF2233" w:rsidTr="00145DF2">
        <w:tc>
          <w:tcPr>
            <w:tcW w:w="1596" w:type="dxa"/>
            <w:vMerge w:val="restart"/>
            <w:tcBorders>
              <w:top w:val="single" w:sz="4" w:space="0" w:color="auto"/>
            </w:tcBorders>
          </w:tcPr>
          <w:p w:rsidR="00CF2233" w:rsidRDefault="00CF2233" w:rsidP="00DB5336">
            <w:pPr>
              <w:pStyle w:val="BodyText"/>
              <w:keepNext/>
            </w:pPr>
            <w:r>
              <w:t>.00%</w:t>
            </w:r>
          </w:p>
        </w:tc>
        <w:tc>
          <w:tcPr>
            <w:tcW w:w="1596" w:type="dxa"/>
            <w:vMerge w:val="restart"/>
            <w:tcBorders>
              <w:top w:val="single" w:sz="4" w:space="0" w:color="auto"/>
            </w:tcBorders>
          </w:tcPr>
          <w:p w:rsidR="00CF2233" w:rsidRDefault="00CF2233" w:rsidP="00DB5336">
            <w:pPr>
              <w:pStyle w:val="BodyText"/>
              <w:keepNext/>
            </w:pPr>
            <w:r>
              <w:t>21-34</w:t>
            </w:r>
          </w:p>
        </w:tc>
        <w:tc>
          <w:tcPr>
            <w:tcW w:w="1596" w:type="dxa"/>
            <w:tcBorders>
              <w:top w:val="single" w:sz="4" w:space="0" w:color="auto"/>
            </w:tcBorders>
          </w:tcPr>
          <w:p w:rsidR="00CF2233" w:rsidRDefault="00CF2233" w:rsidP="00DB5336">
            <w:pPr>
              <w:pStyle w:val="BodyText"/>
              <w:keepNext/>
            </w:pPr>
            <w:r>
              <w:t>Male</w:t>
            </w:r>
          </w:p>
        </w:tc>
        <w:tc>
          <w:tcPr>
            <w:tcW w:w="1596" w:type="dxa"/>
            <w:tcBorders>
              <w:top w:val="single" w:sz="4" w:space="0" w:color="auto"/>
            </w:tcBorders>
          </w:tcPr>
          <w:p w:rsidR="00CF2233" w:rsidRPr="003C617B" w:rsidRDefault="00CF2233" w:rsidP="00DB5336">
            <w:pPr>
              <w:pStyle w:val="BodyText"/>
              <w:keepNext/>
            </w:pPr>
            <w:r w:rsidRPr="003C617B">
              <w:t>48.03</w:t>
            </w:r>
          </w:p>
        </w:tc>
        <w:tc>
          <w:tcPr>
            <w:tcW w:w="1596" w:type="dxa"/>
            <w:tcBorders>
              <w:top w:val="single" w:sz="4" w:space="0" w:color="auto"/>
            </w:tcBorders>
          </w:tcPr>
          <w:p w:rsidR="00CF2233" w:rsidRPr="003C617B" w:rsidRDefault="00CF2233" w:rsidP="00DB5336">
            <w:pPr>
              <w:pStyle w:val="BodyText"/>
              <w:keepNext/>
            </w:pPr>
            <w:r w:rsidRPr="003C617B">
              <w:t>7.56</w:t>
            </w:r>
          </w:p>
        </w:tc>
        <w:tc>
          <w:tcPr>
            <w:tcW w:w="1596" w:type="dxa"/>
            <w:tcBorders>
              <w:top w:val="single" w:sz="4" w:space="0" w:color="auto"/>
            </w:tcBorders>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45.37</w:t>
            </w:r>
          </w:p>
        </w:tc>
        <w:tc>
          <w:tcPr>
            <w:tcW w:w="1596" w:type="dxa"/>
          </w:tcPr>
          <w:p w:rsidR="00CF2233" w:rsidRPr="003C617B" w:rsidRDefault="00CF2233" w:rsidP="00DB5336">
            <w:pPr>
              <w:pStyle w:val="BodyText"/>
              <w:keepNext/>
            </w:pPr>
            <w:r w:rsidRPr="003C617B">
              <w:t>11.11</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46.70</w:t>
            </w:r>
          </w:p>
        </w:tc>
        <w:tc>
          <w:tcPr>
            <w:tcW w:w="1596" w:type="dxa"/>
          </w:tcPr>
          <w:p w:rsidR="00CF2233" w:rsidRPr="003C617B" w:rsidRDefault="00CF2233" w:rsidP="00DB5336">
            <w:pPr>
              <w:pStyle w:val="BodyText"/>
              <w:keepNext/>
            </w:pPr>
            <w:r w:rsidRPr="003C617B">
              <w:t>9.46</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51.09</w:t>
            </w:r>
          </w:p>
        </w:tc>
        <w:tc>
          <w:tcPr>
            <w:tcW w:w="1596" w:type="dxa"/>
          </w:tcPr>
          <w:p w:rsidR="00CF2233" w:rsidRPr="003C617B" w:rsidRDefault="00CF2233" w:rsidP="00DB5336">
            <w:pPr>
              <w:pStyle w:val="BodyText"/>
              <w:keepNext/>
            </w:pPr>
            <w:r w:rsidRPr="003C617B">
              <w:t>9.77</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50.43</w:t>
            </w:r>
          </w:p>
        </w:tc>
        <w:tc>
          <w:tcPr>
            <w:tcW w:w="1596" w:type="dxa"/>
          </w:tcPr>
          <w:p w:rsidR="00CF2233" w:rsidRPr="003C617B" w:rsidRDefault="00CF2233" w:rsidP="00DB5336">
            <w:pPr>
              <w:pStyle w:val="BodyText"/>
              <w:keepNext/>
            </w:pPr>
            <w:r w:rsidRPr="003C617B">
              <w:t>7.29</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50.76</w:t>
            </w:r>
          </w:p>
        </w:tc>
        <w:tc>
          <w:tcPr>
            <w:tcW w:w="1596" w:type="dxa"/>
          </w:tcPr>
          <w:p w:rsidR="00CF2233" w:rsidRPr="003C617B" w:rsidRDefault="00CF2233" w:rsidP="00DB5336">
            <w:pPr>
              <w:pStyle w:val="BodyText"/>
              <w:keepNext/>
            </w:pPr>
            <w:r w:rsidRPr="003C617B">
              <w:t>8.50</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56.24</w:t>
            </w:r>
          </w:p>
        </w:tc>
        <w:tc>
          <w:tcPr>
            <w:tcW w:w="1596" w:type="dxa"/>
          </w:tcPr>
          <w:p w:rsidR="00CF2233" w:rsidRPr="003C617B" w:rsidRDefault="00CF2233" w:rsidP="00DB5336">
            <w:pPr>
              <w:pStyle w:val="BodyText"/>
              <w:keepNext/>
            </w:pPr>
            <w:r w:rsidRPr="003C617B">
              <w:t>10.13</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55.98</w:t>
            </w:r>
          </w:p>
        </w:tc>
        <w:tc>
          <w:tcPr>
            <w:tcW w:w="1596" w:type="dxa"/>
          </w:tcPr>
          <w:p w:rsidR="00CF2233" w:rsidRPr="003C617B" w:rsidRDefault="00CF2233" w:rsidP="00DB5336">
            <w:pPr>
              <w:pStyle w:val="BodyText"/>
              <w:keepNext/>
            </w:pPr>
            <w:r w:rsidRPr="003C617B">
              <w:t>7.48</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56.11</w:t>
            </w:r>
          </w:p>
        </w:tc>
        <w:tc>
          <w:tcPr>
            <w:tcW w:w="1596" w:type="dxa"/>
          </w:tcPr>
          <w:p w:rsidR="00CF2233" w:rsidRPr="003C617B" w:rsidRDefault="00CF2233" w:rsidP="00DB5336">
            <w:pPr>
              <w:pStyle w:val="BodyText"/>
              <w:keepNext/>
            </w:pPr>
            <w:r w:rsidRPr="003C617B">
              <w:t>8.78</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51.79</w:t>
            </w:r>
          </w:p>
        </w:tc>
        <w:tc>
          <w:tcPr>
            <w:tcW w:w="1596" w:type="dxa"/>
          </w:tcPr>
          <w:p w:rsidR="00CF2233" w:rsidRPr="003C617B" w:rsidRDefault="00CF2233" w:rsidP="00DB5336">
            <w:pPr>
              <w:pStyle w:val="BodyText"/>
              <w:keepNext/>
            </w:pPr>
            <w:r w:rsidRPr="003C617B">
              <w:t>9.67</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50.59</w:t>
            </w:r>
          </w:p>
        </w:tc>
        <w:tc>
          <w:tcPr>
            <w:tcW w:w="1596" w:type="dxa"/>
          </w:tcPr>
          <w:p w:rsidR="00CF2233" w:rsidRPr="003C617B" w:rsidRDefault="00CF2233" w:rsidP="00DB5336">
            <w:pPr>
              <w:pStyle w:val="BodyText"/>
              <w:keepNext/>
            </w:pPr>
            <w:r w:rsidRPr="003C617B">
              <w:t>9.68</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51.19</w:t>
            </w:r>
          </w:p>
        </w:tc>
        <w:tc>
          <w:tcPr>
            <w:tcW w:w="1596" w:type="dxa"/>
          </w:tcPr>
          <w:p w:rsidR="00CF2233" w:rsidRPr="003C617B" w:rsidRDefault="00CF2233" w:rsidP="00DB5336">
            <w:pPr>
              <w:pStyle w:val="BodyText"/>
              <w:keepNext/>
            </w:pPr>
            <w:r w:rsidRPr="003C617B">
              <w:t>9.65</w:t>
            </w:r>
          </w:p>
        </w:tc>
        <w:tc>
          <w:tcPr>
            <w:tcW w:w="1596" w:type="dxa"/>
          </w:tcPr>
          <w:p w:rsidR="00CF2233" w:rsidRPr="003C617B" w:rsidRDefault="00CF2233" w:rsidP="00DB5336">
            <w:pPr>
              <w:pStyle w:val="BodyText"/>
              <w:keepNext/>
            </w:pPr>
            <w:r w:rsidRPr="003C617B">
              <w:t>108</w:t>
            </w:r>
          </w:p>
        </w:tc>
      </w:tr>
      <w:tr w:rsidR="00CF2233" w:rsidTr="00145DF2">
        <w:tc>
          <w:tcPr>
            <w:tcW w:w="1596" w:type="dxa"/>
            <w:vMerge w:val="restart"/>
          </w:tcPr>
          <w:p w:rsidR="00CF2233" w:rsidRDefault="00CF2233" w:rsidP="00DB5336">
            <w:pPr>
              <w:pStyle w:val="BodyText"/>
              <w:keepNext/>
            </w:pPr>
            <w:r>
              <w:t>.05%</w:t>
            </w:r>
          </w:p>
        </w:tc>
        <w:tc>
          <w:tcPr>
            <w:tcW w:w="1596" w:type="dxa"/>
            <w:vMerge w:val="restart"/>
          </w:tcPr>
          <w:p w:rsidR="00CF2233" w:rsidRDefault="00CF2233" w:rsidP="00DB5336">
            <w:pPr>
              <w:pStyle w:val="BodyText"/>
              <w:keepNext/>
            </w:pPr>
            <w:r>
              <w:t>21-34</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48.25</w:t>
            </w:r>
          </w:p>
        </w:tc>
        <w:tc>
          <w:tcPr>
            <w:tcW w:w="1596" w:type="dxa"/>
          </w:tcPr>
          <w:p w:rsidR="00CF2233" w:rsidRPr="003C617B" w:rsidRDefault="00CF2233" w:rsidP="00DB5336">
            <w:pPr>
              <w:pStyle w:val="BodyText"/>
              <w:keepNext/>
            </w:pPr>
            <w:r w:rsidRPr="003C617B">
              <w:t>9.91</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44.96</w:t>
            </w:r>
          </w:p>
        </w:tc>
        <w:tc>
          <w:tcPr>
            <w:tcW w:w="1596" w:type="dxa"/>
          </w:tcPr>
          <w:p w:rsidR="00CF2233" w:rsidRPr="003C617B" w:rsidRDefault="00CF2233" w:rsidP="00DB5336">
            <w:pPr>
              <w:pStyle w:val="BodyText"/>
              <w:keepNext/>
            </w:pPr>
            <w:r w:rsidRPr="003C617B">
              <w:t>10.67</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46.60</w:t>
            </w:r>
          </w:p>
        </w:tc>
        <w:tc>
          <w:tcPr>
            <w:tcW w:w="1596" w:type="dxa"/>
          </w:tcPr>
          <w:p w:rsidR="00CF2233" w:rsidRPr="003C617B" w:rsidRDefault="00CF2233" w:rsidP="00DB5336">
            <w:pPr>
              <w:pStyle w:val="BodyText"/>
              <w:keepNext/>
            </w:pPr>
            <w:r w:rsidRPr="003C617B">
              <w:t>10.29</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49.87</w:t>
            </w:r>
          </w:p>
        </w:tc>
        <w:tc>
          <w:tcPr>
            <w:tcW w:w="1596" w:type="dxa"/>
          </w:tcPr>
          <w:p w:rsidR="00CF2233" w:rsidRPr="003C617B" w:rsidRDefault="00CF2233" w:rsidP="00DB5336">
            <w:pPr>
              <w:pStyle w:val="BodyText"/>
              <w:keepNext/>
            </w:pPr>
            <w:r w:rsidRPr="003C617B">
              <w:t>8.07</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47.55</w:t>
            </w:r>
          </w:p>
        </w:tc>
        <w:tc>
          <w:tcPr>
            <w:tcW w:w="1596" w:type="dxa"/>
          </w:tcPr>
          <w:p w:rsidR="00CF2233" w:rsidRPr="003C617B" w:rsidRDefault="00CF2233" w:rsidP="00DB5336">
            <w:pPr>
              <w:pStyle w:val="BodyText"/>
              <w:keepNext/>
            </w:pPr>
            <w:r w:rsidRPr="003C617B">
              <w:t>7.30</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48.71</w:t>
            </w:r>
          </w:p>
        </w:tc>
        <w:tc>
          <w:tcPr>
            <w:tcW w:w="1596" w:type="dxa"/>
          </w:tcPr>
          <w:p w:rsidR="00CF2233" w:rsidRPr="003C617B" w:rsidRDefault="00CF2233" w:rsidP="00DB5336">
            <w:pPr>
              <w:pStyle w:val="BodyText"/>
              <w:keepNext/>
            </w:pPr>
            <w:r w:rsidRPr="003C617B">
              <w:t>7.67</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55.72</w:t>
            </w:r>
          </w:p>
        </w:tc>
        <w:tc>
          <w:tcPr>
            <w:tcW w:w="1596" w:type="dxa"/>
          </w:tcPr>
          <w:p w:rsidR="00CF2233" w:rsidRPr="003C617B" w:rsidRDefault="00CF2233" w:rsidP="00DB5336">
            <w:pPr>
              <w:pStyle w:val="BodyText"/>
              <w:keepNext/>
            </w:pPr>
            <w:r w:rsidRPr="003C617B">
              <w:t>8.52</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53.55</w:t>
            </w:r>
          </w:p>
        </w:tc>
        <w:tc>
          <w:tcPr>
            <w:tcW w:w="1596" w:type="dxa"/>
          </w:tcPr>
          <w:p w:rsidR="00CF2233" w:rsidRPr="003C617B" w:rsidRDefault="00CF2233" w:rsidP="00DB5336">
            <w:pPr>
              <w:pStyle w:val="BodyText"/>
              <w:keepNext/>
            </w:pPr>
            <w:r w:rsidRPr="003C617B">
              <w:t>8.77</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54.63</w:t>
            </w:r>
          </w:p>
        </w:tc>
        <w:tc>
          <w:tcPr>
            <w:tcW w:w="1596" w:type="dxa"/>
          </w:tcPr>
          <w:p w:rsidR="00CF2233" w:rsidRPr="003C617B" w:rsidRDefault="00CF2233" w:rsidP="00DB5336">
            <w:pPr>
              <w:pStyle w:val="BodyText"/>
              <w:keepNext/>
            </w:pPr>
            <w:r w:rsidRPr="003C617B">
              <w:t>8.59</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51.28</w:t>
            </w:r>
          </w:p>
        </w:tc>
        <w:tc>
          <w:tcPr>
            <w:tcW w:w="1596" w:type="dxa"/>
          </w:tcPr>
          <w:p w:rsidR="00CF2233" w:rsidRPr="003C617B" w:rsidRDefault="00CF2233" w:rsidP="00DB5336">
            <w:pPr>
              <w:pStyle w:val="BodyText"/>
              <w:keepNext/>
            </w:pPr>
            <w:r w:rsidRPr="003C617B">
              <w:t>9.28</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48.69</w:t>
            </w:r>
          </w:p>
        </w:tc>
        <w:tc>
          <w:tcPr>
            <w:tcW w:w="1596" w:type="dxa"/>
          </w:tcPr>
          <w:p w:rsidR="00CF2233" w:rsidRPr="003C617B" w:rsidRDefault="00CF2233" w:rsidP="00DB5336">
            <w:pPr>
              <w:pStyle w:val="BodyText"/>
              <w:keepNext/>
            </w:pPr>
            <w:r w:rsidRPr="003C617B">
              <w:t>9.56</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49.98</w:t>
            </w:r>
          </w:p>
        </w:tc>
        <w:tc>
          <w:tcPr>
            <w:tcW w:w="1596" w:type="dxa"/>
          </w:tcPr>
          <w:p w:rsidR="00CF2233" w:rsidRPr="003C617B" w:rsidRDefault="00CF2233" w:rsidP="00DB5336">
            <w:pPr>
              <w:pStyle w:val="BodyText"/>
              <w:keepNext/>
            </w:pPr>
            <w:r w:rsidRPr="003C617B">
              <w:t>9.47</w:t>
            </w:r>
          </w:p>
        </w:tc>
        <w:tc>
          <w:tcPr>
            <w:tcW w:w="1596" w:type="dxa"/>
          </w:tcPr>
          <w:p w:rsidR="00CF2233" w:rsidRPr="003C617B" w:rsidRDefault="00CF2233" w:rsidP="00DB5336">
            <w:pPr>
              <w:pStyle w:val="BodyText"/>
              <w:keepNext/>
            </w:pPr>
            <w:r w:rsidRPr="003C617B">
              <w:t>108</w:t>
            </w:r>
          </w:p>
        </w:tc>
      </w:tr>
      <w:tr w:rsidR="00CF2233" w:rsidTr="00145DF2">
        <w:tc>
          <w:tcPr>
            <w:tcW w:w="1596" w:type="dxa"/>
            <w:vMerge w:val="restart"/>
          </w:tcPr>
          <w:p w:rsidR="00CF2233" w:rsidRDefault="00CF2233" w:rsidP="00DB5336">
            <w:pPr>
              <w:pStyle w:val="BodyText"/>
              <w:keepNext/>
            </w:pPr>
            <w:r>
              <w:lastRenderedPageBreak/>
              <w:t>.10%</w:t>
            </w:r>
          </w:p>
        </w:tc>
        <w:tc>
          <w:tcPr>
            <w:tcW w:w="1596" w:type="dxa"/>
            <w:vMerge w:val="restart"/>
          </w:tcPr>
          <w:p w:rsidR="00CF2233" w:rsidRDefault="00CF2233" w:rsidP="00DB5336">
            <w:pPr>
              <w:pStyle w:val="BodyText"/>
              <w:keepNext/>
            </w:pPr>
            <w:r>
              <w:t>21-34</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47.06</w:t>
            </w:r>
          </w:p>
        </w:tc>
        <w:tc>
          <w:tcPr>
            <w:tcW w:w="1596" w:type="dxa"/>
          </w:tcPr>
          <w:p w:rsidR="00CF2233" w:rsidRPr="003C617B" w:rsidRDefault="00CF2233" w:rsidP="00DB5336">
            <w:pPr>
              <w:pStyle w:val="BodyText"/>
              <w:keepNext/>
            </w:pPr>
            <w:r w:rsidRPr="003C617B">
              <w:t>10.51</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44.06</w:t>
            </w:r>
          </w:p>
        </w:tc>
        <w:tc>
          <w:tcPr>
            <w:tcW w:w="1596" w:type="dxa"/>
          </w:tcPr>
          <w:p w:rsidR="00CF2233" w:rsidRPr="003C617B" w:rsidRDefault="00CF2233" w:rsidP="00DB5336">
            <w:pPr>
              <w:pStyle w:val="BodyText"/>
              <w:keepNext/>
            </w:pPr>
            <w:r w:rsidRPr="003C617B">
              <w:t>11.92</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45.56</w:t>
            </w:r>
          </w:p>
        </w:tc>
        <w:tc>
          <w:tcPr>
            <w:tcW w:w="1596" w:type="dxa"/>
          </w:tcPr>
          <w:p w:rsidR="00CF2233" w:rsidRPr="003C617B" w:rsidRDefault="00CF2233" w:rsidP="00DB5336">
            <w:pPr>
              <w:pStyle w:val="BodyText"/>
              <w:keepNext/>
            </w:pPr>
            <w:r w:rsidRPr="003C617B">
              <w:t>11.18</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38-51</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48.64</w:t>
            </w:r>
          </w:p>
        </w:tc>
        <w:tc>
          <w:tcPr>
            <w:tcW w:w="1596" w:type="dxa"/>
          </w:tcPr>
          <w:p w:rsidR="00CF2233" w:rsidRPr="003C617B" w:rsidRDefault="00CF2233" w:rsidP="00DB5336">
            <w:pPr>
              <w:pStyle w:val="BodyText"/>
              <w:keepNext/>
            </w:pPr>
            <w:r w:rsidRPr="003C617B">
              <w:t>9.08</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46.59</w:t>
            </w:r>
          </w:p>
        </w:tc>
        <w:tc>
          <w:tcPr>
            <w:tcW w:w="1596" w:type="dxa"/>
          </w:tcPr>
          <w:p w:rsidR="00CF2233" w:rsidRPr="003C617B" w:rsidRDefault="00CF2233" w:rsidP="00DB5336">
            <w:pPr>
              <w:pStyle w:val="BodyText"/>
              <w:keepNext/>
            </w:pPr>
            <w:r w:rsidRPr="003C617B">
              <w:t>8.68</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47.62</w:t>
            </w:r>
          </w:p>
        </w:tc>
        <w:tc>
          <w:tcPr>
            <w:tcW w:w="1596" w:type="dxa"/>
          </w:tcPr>
          <w:p w:rsidR="00CF2233" w:rsidRPr="003C617B" w:rsidRDefault="00CF2233" w:rsidP="00DB5336">
            <w:pPr>
              <w:pStyle w:val="BodyText"/>
              <w:keepNext/>
            </w:pPr>
            <w:r w:rsidRPr="003C617B">
              <w:t>8.82</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55-68</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54.32</w:t>
            </w:r>
          </w:p>
        </w:tc>
        <w:tc>
          <w:tcPr>
            <w:tcW w:w="1596" w:type="dxa"/>
          </w:tcPr>
          <w:p w:rsidR="00CF2233" w:rsidRPr="003C617B" w:rsidRDefault="00CF2233" w:rsidP="00DB5336">
            <w:pPr>
              <w:pStyle w:val="BodyText"/>
              <w:keepNext/>
            </w:pPr>
            <w:r w:rsidRPr="003C617B">
              <w:t>11.22</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52.30</w:t>
            </w:r>
          </w:p>
        </w:tc>
        <w:tc>
          <w:tcPr>
            <w:tcW w:w="1596" w:type="dxa"/>
          </w:tcPr>
          <w:p w:rsidR="00CF2233" w:rsidRPr="003C617B" w:rsidRDefault="00CF2233" w:rsidP="00DB5336">
            <w:pPr>
              <w:pStyle w:val="BodyText"/>
              <w:keepNext/>
            </w:pPr>
            <w:r w:rsidRPr="003C617B">
              <w:t>10.85</w:t>
            </w:r>
          </w:p>
        </w:tc>
        <w:tc>
          <w:tcPr>
            <w:tcW w:w="1596" w:type="dxa"/>
          </w:tcPr>
          <w:p w:rsidR="00CF2233" w:rsidRPr="003C617B" w:rsidRDefault="00CF2233" w:rsidP="00DB5336">
            <w:pPr>
              <w:pStyle w:val="BodyText"/>
              <w:keepNext/>
            </w:pPr>
            <w:r w:rsidRPr="003C617B">
              <w:t>18</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Total</w:t>
            </w:r>
          </w:p>
        </w:tc>
        <w:tc>
          <w:tcPr>
            <w:tcW w:w="1596" w:type="dxa"/>
          </w:tcPr>
          <w:p w:rsidR="00CF2233" w:rsidRPr="003C617B" w:rsidRDefault="00CF2233" w:rsidP="00DB5336">
            <w:pPr>
              <w:pStyle w:val="BodyText"/>
              <w:keepNext/>
            </w:pPr>
            <w:r w:rsidRPr="003C617B">
              <w:t>53.31</w:t>
            </w:r>
          </w:p>
        </w:tc>
        <w:tc>
          <w:tcPr>
            <w:tcW w:w="1596" w:type="dxa"/>
          </w:tcPr>
          <w:p w:rsidR="00CF2233" w:rsidRPr="003C617B" w:rsidRDefault="00CF2233" w:rsidP="00DB5336">
            <w:pPr>
              <w:pStyle w:val="BodyText"/>
              <w:keepNext/>
            </w:pPr>
            <w:r w:rsidRPr="003C617B">
              <w:t>10.93</w:t>
            </w:r>
          </w:p>
        </w:tc>
        <w:tc>
          <w:tcPr>
            <w:tcW w:w="1596" w:type="dxa"/>
          </w:tcPr>
          <w:p w:rsidR="00CF2233" w:rsidRPr="003C617B" w:rsidRDefault="00CF2233" w:rsidP="00DB5336">
            <w:pPr>
              <w:pStyle w:val="BodyText"/>
              <w:keepNext/>
            </w:pPr>
            <w:r w:rsidRPr="003C617B">
              <w:t>36</w:t>
            </w:r>
          </w:p>
        </w:tc>
      </w:tr>
      <w:tr w:rsidR="00CF2233" w:rsidTr="00145DF2">
        <w:tc>
          <w:tcPr>
            <w:tcW w:w="1596" w:type="dxa"/>
            <w:vMerge/>
          </w:tcPr>
          <w:p w:rsidR="00CF2233" w:rsidRDefault="00CF2233" w:rsidP="00DB5336">
            <w:pPr>
              <w:pStyle w:val="BodyText"/>
              <w:keepNext/>
            </w:pPr>
          </w:p>
        </w:tc>
        <w:tc>
          <w:tcPr>
            <w:tcW w:w="1596" w:type="dxa"/>
            <w:vMerge w:val="restart"/>
          </w:tcPr>
          <w:p w:rsidR="00CF2233" w:rsidRDefault="00CF2233" w:rsidP="00DB5336">
            <w:pPr>
              <w:pStyle w:val="BodyText"/>
              <w:keepNext/>
            </w:pPr>
            <w:r>
              <w:t>Total</w:t>
            </w:r>
          </w:p>
        </w:tc>
        <w:tc>
          <w:tcPr>
            <w:tcW w:w="1596" w:type="dxa"/>
          </w:tcPr>
          <w:p w:rsidR="00CF2233" w:rsidRDefault="00CF2233" w:rsidP="00DB5336">
            <w:pPr>
              <w:pStyle w:val="BodyText"/>
              <w:keepNext/>
            </w:pPr>
            <w:r>
              <w:t>Male</w:t>
            </w:r>
          </w:p>
        </w:tc>
        <w:tc>
          <w:tcPr>
            <w:tcW w:w="1596" w:type="dxa"/>
          </w:tcPr>
          <w:p w:rsidR="00CF2233" w:rsidRPr="003C617B" w:rsidRDefault="00CF2233" w:rsidP="00DB5336">
            <w:pPr>
              <w:pStyle w:val="BodyText"/>
              <w:keepNext/>
            </w:pPr>
            <w:r w:rsidRPr="003C617B">
              <w:t>50.01</w:t>
            </w:r>
          </w:p>
        </w:tc>
        <w:tc>
          <w:tcPr>
            <w:tcW w:w="1596" w:type="dxa"/>
          </w:tcPr>
          <w:p w:rsidR="00CF2233" w:rsidRPr="003C617B" w:rsidRDefault="00CF2233" w:rsidP="00DB5336">
            <w:pPr>
              <w:pStyle w:val="BodyText"/>
              <w:keepNext/>
            </w:pPr>
            <w:r w:rsidRPr="003C617B">
              <w:t>10.59</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Pr>
          <w:p w:rsidR="00CF2233" w:rsidRDefault="00CF2233" w:rsidP="00DB5336">
            <w:pPr>
              <w:pStyle w:val="BodyText"/>
              <w:keepNext/>
            </w:pPr>
          </w:p>
        </w:tc>
        <w:tc>
          <w:tcPr>
            <w:tcW w:w="1596" w:type="dxa"/>
            <w:vMerge/>
          </w:tcPr>
          <w:p w:rsidR="00CF2233" w:rsidRDefault="00CF2233" w:rsidP="00DB5336">
            <w:pPr>
              <w:pStyle w:val="BodyText"/>
              <w:keepNext/>
            </w:pPr>
          </w:p>
        </w:tc>
        <w:tc>
          <w:tcPr>
            <w:tcW w:w="1596" w:type="dxa"/>
          </w:tcPr>
          <w:p w:rsidR="00CF2233" w:rsidRDefault="00CF2233" w:rsidP="00DB5336">
            <w:pPr>
              <w:pStyle w:val="BodyText"/>
              <w:keepNext/>
            </w:pPr>
            <w:r>
              <w:t>Female</w:t>
            </w:r>
          </w:p>
        </w:tc>
        <w:tc>
          <w:tcPr>
            <w:tcW w:w="1596" w:type="dxa"/>
          </w:tcPr>
          <w:p w:rsidR="00CF2233" w:rsidRPr="003C617B" w:rsidRDefault="00CF2233" w:rsidP="00DB5336">
            <w:pPr>
              <w:pStyle w:val="BodyText"/>
              <w:keepNext/>
            </w:pPr>
            <w:r w:rsidRPr="003C617B">
              <w:t>47.65</w:t>
            </w:r>
          </w:p>
        </w:tc>
        <w:tc>
          <w:tcPr>
            <w:tcW w:w="1596" w:type="dxa"/>
          </w:tcPr>
          <w:p w:rsidR="00CF2233" w:rsidRPr="003C617B" w:rsidRDefault="00CF2233" w:rsidP="00DB5336">
            <w:pPr>
              <w:pStyle w:val="BodyText"/>
              <w:keepNext/>
            </w:pPr>
            <w:r w:rsidRPr="003C617B">
              <w:t>10.94</w:t>
            </w:r>
          </w:p>
        </w:tc>
        <w:tc>
          <w:tcPr>
            <w:tcW w:w="1596" w:type="dxa"/>
          </w:tcPr>
          <w:p w:rsidR="00CF2233" w:rsidRPr="003C617B" w:rsidRDefault="00CF2233" w:rsidP="00DB5336">
            <w:pPr>
              <w:pStyle w:val="BodyText"/>
              <w:keepNext/>
            </w:pPr>
            <w:r w:rsidRPr="003C617B">
              <w:t>54</w:t>
            </w:r>
          </w:p>
        </w:tc>
      </w:tr>
      <w:tr w:rsidR="00CF2233" w:rsidTr="00145DF2">
        <w:tc>
          <w:tcPr>
            <w:tcW w:w="1596" w:type="dxa"/>
            <w:vMerge/>
            <w:tcBorders>
              <w:bottom w:val="single" w:sz="4" w:space="0" w:color="auto"/>
            </w:tcBorders>
          </w:tcPr>
          <w:p w:rsidR="00CF2233" w:rsidRDefault="00CF2233" w:rsidP="00DB5336">
            <w:pPr>
              <w:pStyle w:val="BodyText"/>
              <w:keepNext/>
            </w:pPr>
          </w:p>
        </w:tc>
        <w:tc>
          <w:tcPr>
            <w:tcW w:w="1596" w:type="dxa"/>
            <w:vMerge/>
            <w:tcBorders>
              <w:bottom w:val="single" w:sz="4" w:space="0" w:color="auto"/>
            </w:tcBorders>
          </w:tcPr>
          <w:p w:rsidR="00CF2233" w:rsidRDefault="00CF2233" w:rsidP="00DB5336">
            <w:pPr>
              <w:pStyle w:val="BodyText"/>
              <w:keepNext/>
            </w:pPr>
          </w:p>
        </w:tc>
        <w:tc>
          <w:tcPr>
            <w:tcW w:w="1596" w:type="dxa"/>
            <w:tcBorders>
              <w:bottom w:val="single" w:sz="4" w:space="0" w:color="auto"/>
            </w:tcBorders>
          </w:tcPr>
          <w:p w:rsidR="00CF2233" w:rsidRDefault="00CF2233" w:rsidP="00DB5336">
            <w:pPr>
              <w:pStyle w:val="BodyText"/>
              <w:keepNext/>
            </w:pPr>
            <w:r>
              <w:t>Total</w:t>
            </w:r>
          </w:p>
        </w:tc>
        <w:tc>
          <w:tcPr>
            <w:tcW w:w="1596" w:type="dxa"/>
            <w:tcBorders>
              <w:bottom w:val="single" w:sz="4" w:space="0" w:color="auto"/>
            </w:tcBorders>
          </w:tcPr>
          <w:p w:rsidR="00CF2233" w:rsidRPr="003C617B" w:rsidRDefault="00CF2233" w:rsidP="00DB5336">
            <w:pPr>
              <w:pStyle w:val="BodyText"/>
              <w:keepNext/>
            </w:pPr>
            <w:r w:rsidRPr="003C617B">
              <w:t>48.83</w:t>
            </w:r>
          </w:p>
        </w:tc>
        <w:tc>
          <w:tcPr>
            <w:tcW w:w="1596" w:type="dxa"/>
            <w:tcBorders>
              <w:bottom w:val="single" w:sz="4" w:space="0" w:color="auto"/>
            </w:tcBorders>
          </w:tcPr>
          <w:p w:rsidR="00CF2233" w:rsidRPr="003C617B" w:rsidRDefault="00CF2233" w:rsidP="00DB5336">
            <w:pPr>
              <w:pStyle w:val="BodyText"/>
              <w:keepNext/>
            </w:pPr>
            <w:r w:rsidRPr="003C617B">
              <w:t>10.78</w:t>
            </w:r>
          </w:p>
        </w:tc>
        <w:tc>
          <w:tcPr>
            <w:tcW w:w="1596" w:type="dxa"/>
            <w:tcBorders>
              <w:bottom w:val="single" w:sz="4" w:space="0" w:color="auto"/>
            </w:tcBorders>
          </w:tcPr>
          <w:p w:rsidR="00CF2233" w:rsidRDefault="00CF2233" w:rsidP="00DB5336">
            <w:pPr>
              <w:pStyle w:val="BodyText"/>
              <w:keepNext/>
            </w:pPr>
            <w:r w:rsidRPr="003C617B">
              <w:t>108</w:t>
            </w:r>
          </w:p>
        </w:tc>
      </w:tr>
    </w:tbl>
    <w:p w:rsidR="00CF2233" w:rsidRDefault="00CF2233" w:rsidP="00CF2233">
      <w:pPr>
        <w:pStyle w:val="BodyText"/>
      </w:pPr>
    </w:p>
    <w:p w:rsidR="00F8669E" w:rsidRDefault="00F8669E">
      <w:pPr>
        <w:spacing w:after="0"/>
        <w:rPr>
          <w:sz w:val="24"/>
        </w:rPr>
      </w:pPr>
      <w:r>
        <w:br w:type="page"/>
      </w:r>
    </w:p>
    <w:tbl>
      <w:tblPr>
        <w:tblW w:w="0" w:type="auto"/>
        <w:tblLook w:val="04A0"/>
      </w:tblPr>
      <w:tblGrid>
        <w:gridCol w:w="1596"/>
        <w:gridCol w:w="1596"/>
        <w:gridCol w:w="1596"/>
        <w:gridCol w:w="1596"/>
        <w:gridCol w:w="1596"/>
        <w:gridCol w:w="1596"/>
      </w:tblGrid>
      <w:tr w:rsidR="00CF2233" w:rsidTr="00145DF2">
        <w:trPr>
          <w:tblHeader/>
        </w:trPr>
        <w:tc>
          <w:tcPr>
            <w:tcW w:w="9576" w:type="dxa"/>
            <w:gridSpan w:val="6"/>
            <w:tcBorders>
              <w:bottom w:val="single" w:sz="4" w:space="0" w:color="auto"/>
            </w:tcBorders>
          </w:tcPr>
          <w:p w:rsidR="00CF2233" w:rsidRPr="00145DF2" w:rsidRDefault="00CF2233" w:rsidP="00DB5336">
            <w:pPr>
              <w:pStyle w:val="BodyText"/>
              <w:keepNext/>
              <w:rPr>
                <w:b/>
              </w:rPr>
            </w:pPr>
            <w:r w:rsidRPr="00145DF2">
              <w:rPr>
                <w:b/>
              </w:rPr>
              <w:lastRenderedPageBreak/>
              <w:t>Table U-9</w:t>
            </w:r>
          </w:p>
          <w:p w:rsidR="00CF2233" w:rsidRPr="00145DF2" w:rsidRDefault="00CF2233" w:rsidP="00DB5336">
            <w:pPr>
              <w:pStyle w:val="BodyText"/>
              <w:keepNext/>
              <w:rPr>
                <w:b/>
                <w:i/>
              </w:rPr>
            </w:pPr>
            <w:r w:rsidRPr="00145DF2">
              <w:rPr>
                <w:b/>
                <w:i/>
              </w:rPr>
              <w:t>Speed Deviation Composite Score by BAC, Age Group, and Gender</w:t>
            </w:r>
          </w:p>
        </w:tc>
      </w:tr>
      <w:tr w:rsidR="00CF2233" w:rsidTr="00145DF2">
        <w:trPr>
          <w:tblHeader/>
        </w:trPr>
        <w:tc>
          <w:tcPr>
            <w:tcW w:w="1596" w:type="dxa"/>
            <w:tcBorders>
              <w:top w:val="single" w:sz="4" w:space="0" w:color="auto"/>
              <w:bottom w:val="single" w:sz="4" w:space="0" w:color="auto"/>
            </w:tcBorders>
          </w:tcPr>
          <w:p w:rsidR="00CF2233" w:rsidRPr="00145DF2" w:rsidRDefault="00CF2233" w:rsidP="00DB5336">
            <w:pPr>
              <w:pStyle w:val="BodyText"/>
              <w:keepNext/>
              <w:rPr>
                <w:b/>
              </w:rPr>
            </w:pPr>
            <w:r w:rsidRPr="00145DF2">
              <w:rPr>
                <w:b/>
              </w:rPr>
              <w:t>BAC</w:t>
            </w:r>
          </w:p>
        </w:tc>
        <w:tc>
          <w:tcPr>
            <w:tcW w:w="1596" w:type="dxa"/>
            <w:tcBorders>
              <w:top w:val="single" w:sz="4" w:space="0" w:color="auto"/>
              <w:bottom w:val="single" w:sz="4" w:space="0" w:color="auto"/>
            </w:tcBorders>
          </w:tcPr>
          <w:p w:rsidR="00CF2233" w:rsidRPr="00145DF2" w:rsidRDefault="00CF2233" w:rsidP="00DB5336">
            <w:pPr>
              <w:pStyle w:val="BodyText"/>
              <w:keepNext/>
              <w:rPr>
                <w:b/>
              </w:rPr>
            </w:pPr>
            <w:r w:rsidRPr="00145DF2">
              <w:rPr>
                <w:b/>
              </w:rPr>
              <w:t>Age Group</w:t>
            </w:r>
          </w:p>
        </w:tc>
        <w:tc>
          <w:tcPr>
            <w:tcW w:w="1596" w:type="dxa"/>
            <w:tcBorders>
              <w:top w:val="single" w:sz="4" w:space="0" w:color="auto"/>
              <w:bottom w:val="single" w:sz="4" w:space="0" w:color="auto"/>
            </w:tcBorders>
          </w:tcPr>
          <w:p w:rsidR="00CF2233" w:rsidRPr="00145DF2" w:rsidRDefault="00CF2233" w:rsidP="00DB5336">
            <w:pPr>
              <w:pStyle w:val="BodyText"/>
              <w:keepNext/>
              <w:rPr>
                <w:b/>
              </w:rPr>
            </w:pPr>
            <w:r w:rsidRPr="00145DF2">
              <w:rPr>
                <w:b/>
              </w:rPr>
              <w:t>Gender</w:t>
            </w:r>
          </w:p>
        </w:tc>
        <w:tc>
          <w:tcPr>
            <w:tcW w:w="1596" w:type="dxa"/>
            <w:tcBorders>
              <w:top w:val="single" w:sz="4" w:space="0" w:color="auto"/>
              <w:bottom w:val="single" w:sz="4" w:space="0" w:color="auto"/>
            </w:tcBorders>
          </w:tcPr>
          <w:p w:rsidR="00CF2233" w:rsidRPr="00145DF2" w:rsidRDefault="00CF2233" w:rsidP="00DB5336">
            <w:pPr>
              <w:pStyle w:val="BodyText"/>
              <w:keepNext/>
              <w:rPr>
                <w:b/>
                <w:i/>
              </w:rPr>
            </w:pPr>
            <w:r w:rsidRPr="00145DF2">
              <w:rPr>
                <w:b/>
                <w:i/>
              </w:rPr>
              <w:t>M</w:t>
            </w:r>
          </w:p>
        </w:tc>
        <w:tc>
          <w:tcPr>
            <w:tcW w:w="1596" w:type="dxa"/>
            <w:tcBorders>
              <w:top w:val="single" w:sz="4" w:space="0" w:color="auto"/>
              <w:bottom w:val="single" w:sz="4" w:space="0" w:color="auto"/>
            </w:tcBorders>
          </w:tcPr>
          <w:p w:rsidR="00CF2233" w:rsidRPr="00145DF2" w:rsidRDefault="00CF2233" w:rsidP="00DB5336">
            <w:pPr>
              <w:pStyle w:val="BodyText"/>
              <w:keepNext/>
              <w:rPr>
                <w:b/>
                <w:i/>
              </w:rPr>
            </w:pPr>
            <w:r w:rsidRPr="00145DF2">
              <w:rPr>
                <w:b/>
                <w:i/>
              </w:rPr>
              <w:t>SD</w:t>
            </w:r>
          </w:p>
        </w:tc>
        <w:tc>
          <w:tcPr>
            <w:tcW w:w="1596" w:type="dxa"/>
            <w:tcBorders>
              <w:top w:val="single" w:sz="4" w:space="0" w:color="auto"/>
              <w:bottom w:val="single" w:sz="4" w:space="0" w:color="auto"/>
            </w:tcBorders>
          </w:tcPr>
          <w:p w:rsidR="00CF2233" w:rsidRPr="00145DF2" w:rsidRDefault="00CF2233" w:rsidP="00DB5336">
            <w:pPr>
              <w:pStyle w:val="BodyText"/>
              <w:keepNext/>
              <w:rPr>
                <w:b/>
                <w:i/>
              </w:rPr>
            </w:pPr>
            <w:r w:rsidRPr="00145DF2">
              <w:rPr>
                <w:b/>
                <w:i/>
              </w:rPr>
              <w:t>N</w:t>
            </w:r>
          </w:p>
        </w:tc>
      </w:tr>
      <w:tr w:rsidR="00CF2233" w:rsidTr="00145DF2">
        <w:tc>
          <w:tcPr>
            <w:tcW w:w="1596" w:type="dxa"/>
            <w:vMerge w:val="restart"/>
            <w:tcBorders>
              <w:top w:val="single" w:sz="4" w:space="0" w:color="auto"/>
            </w:tcBorders>
          </w:tcPr>
          <w:p w:rsidR="00CF2233" w:rsidRPr="00145DF2" w:rsidRDefault="00CF2233" w:rsidP="00DB5336">
            <w:pPr>
              <w:pStyle w:val="BodyText"/>
              <w:keepNext/>
              <w:rPr>
                <w:b/>
              </w:rPr>
            </w:pPr>
            <w:r w:rsidRPr="00145DF2">
              <w:rPr>
                <w:b/>
              </w:rPr>
              <w:t>.00%</w:t>
            </w:r>
          </w:p>
        </w:tc>
        <w:tc>
          <w:tcPr>
            <w:tcW w:w="1596" w:type="dxa"/>
            <w:vMerge w:val="restart"/>
            <w:tcBorders>
              <w:top w:val="single" w:sz="4" w:space="0" w:color="auto"/>
            </w:tcBorders>
          </w:tcPr>
          <w:p w:rsidR="00CF2233" w:rsidRPr="00145DF2" w:rsidRDefault="00CF2233" w:rsidP="00DB5336">
            <w:pPr>
              <w:pStyle w:val="BodyText"/>
              <w:keepNext/>
              <w:rPr>
                <w:b/>
              </w:rPr>
            </w:pPr>
            <w:r w:rsidRPr="00145DF2">
              <w:rPr>
                <w:b/>
              </w:rPr>
              <w:t>21-34</w:t>
            </w:r>
          </w:p>
        </w:tc>
        <w:tc>
          <w:tcPr>
            <w:tcW w:w="1596" w:type="dxa"/>
            <w:tcBorders>
              <w:top w:val="single" w:sz="4" w:space="0" w:color="auto"/>
            </w:tcBorders>
          </w:tcPr>
          <w:p w:rsidR="00CF2233" w:rsidRPr="00145DF2" w:rsidRDefault="00CF2233" w:rsidP="00DB5336">
            <w:pPr>
              <w:pStyle w:val="BodyText"/>
              <w:keepNext/>
              <w:rPr>
                <w:b/>
              </w:rPr>
            </w:pPr>
            <w:r w:rsidRPr="00145DF2">
              <w:rPr>
                <w:b/>
              </w:rPr>
              <w:t>Male</w:t>
            </w:r>
          </w:p>
        </w:tc>
        <w:tc>
          <w:tcPr>
            <w:tcW w:w="1596" w:type="dxa"/>
            <w:tcBorders>
              <w:top w:val="single" w:sz="4" w:space="0" w:color="auto"/>
            </w:tcBorders>
          </w:tcPr>
          <w:p w:rsidR="00CF2233" w:rsidRPr="00145DF2" w:rsidRDefault="00CF2233" w:rsidP="00DB5336">
            <w:pPr>
              <w:pStyle w:val="BodyText"/>
              <w:keepNext/>
              <w:rPr>
                <w:b/>
              </w:rPr>
            </w:pPr>
            <w:r w:rsidRPr="00145DF2">
              <w:rPr>
                <w:b/>
              </w:rPr>
              <w:t>48.59</w:t>
            </w:r>
          </w:p>
        </w:tc>
        <w:tc>
          <w:tcPr>
            <w:tcW w:w="1596" w:type="dxa"/>
            <w:tcBorders>
              <w:top w:val="single" w:sz="4" w:space="0" w:color="auto"/>
            </w:tcBorders>
          </w:tcPr>
          <w:p w:rsidR="00CF2233" w:rsidRPr="00145DF2" w:rsidRDefault="00CF2233" w:rsidP="00DB5336">
            <w:pPr>
              <w:pStyle w:val="BodyText"/>
              <w:keepNext/>
              <w:rPr>
                <w:b/>
              </w:rPr>
            </w:pPr>
            <w:r w:rsidRPr="00145DF2">
              <w:rPr>
                <w:b/>
              </w:rPr>
              <w:t>9.33</w:t>
            </w:r>
          </w:p>
        </w:tc>
        <w:tc>
          <w:tcPr>
            <w:tcW w:w="1596" w:type="dxa"/>
            <w:tcBorders>
              <w:top w:val="single" w:sz="4" w:space="0" w:color="auto"/>
            </w:tcBorders>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54.89</w:t>
            </w:r>
          </w:p>
        </w:tc>
        <w:tc>
          <w:tcPr>
            <w:tcW w:w="1596" w:type="dxa"/>
          </w:tcPr>
          <w:p w:rsidR="00CF2233" w:rsidRPr="00145DF2" w:rsidRDefault="00CF2233" w:rsidP="00DB5336">
            <w:pPr>
              <w:pStyle w:val="BodyText"/>
              <w:keepNext/>
              <w:rPr>
                <w:b/>
              </w:rPr>
            </w:pPr>
            <w:r w:rsidRPr="00145DF2">
              <w:rPr>
                <w:b/>
              </w:rPr>
              <w:t>5.19</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51.74</w:t>
            </w:r>
          </w:p>
        </w:tc>
        <w:tc>
          <w:tcPr>
            <w:tcW w:w="1596" w:type="dxa"/>
          </w:tcPr>
          <w:p w:rsidR="00CF2233" w:rsidRPr="00145DF2" w:rsidRDefault="00CF2233" w:rsidP="00DB5336">
            <w:pPr>
              <w:pStyle w:val="BodyText"/>
              <w:keepNext/>
              <w:rPr>
                <w:b/>
              </w:rPr>
            </w:pPr>
            <w:r w:rsidRPr="00145DF2">
              <w:rPr>
                <w:b/>
              </w:rPr>
              <w:t>8.09</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38-51</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49.07</w:t>
            </w:r>
          </w:p>
        </w:tc>
        <w:tc>
          <w:tcPr>
            <w:tcW w:w="1596" w:type="dxa"/>
          </w:tcPr>
          <w:p w:rsidR="00CF2233" w:rsidRPr="00145DF2" w:rsidRDefault="00CF2233" w:rsidP="00DB5336">
            <w:pPr>
              <w:pStyle w:val="BodyText"/>
              <w:keepNext/>
              <w:rPr>
                <w:b/>
              </w:rPr>
            </w:pPr>
            <w:r w:rsidRPr="00145DF2">
              <w:rPr>
                <w:b/>
              </w:rPr>
              <w:t>7.74</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53.54</w:t>
            </w:r>
          </w:p>
        </w:tc>
        <w:tc>
          <w:tcPr>
            <w:tcW w:w="1596" w:type="dxa"/>
          </w:tcPr>
          <w:p w:rsidR="00CF2233" w:rsidRPr="00145DF2" w:rsidRDefault="00CF2233" w:rsidP="00DB5336">
            <w:pPr>
              <w:pStyle w:val="BodyText"/>
              <w:keepNext/>
              <w:rPr>
                <w:b/>
              </w:rPr>
            </w:pPr>
            <w:r w:rsidRPr="00145DF2">
              <w:rPr>
                <w:b/>
              </w:rPr>
              <w:t>7.92</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51.31</w:t>
            </w:r>
          </w:p>
        </w:tc>
        <w:tc>
          <w:tcPr>
            <w:tcW w:w="1596" w:type="dxa"/>
          </w:tcPr>
          <w:p w:rsidR="00CF2233" w:rsidRPr="00145DF2" w:rsidRDefault="00CF2233" w:rsidP="00DB5336">
            <w:pPr>
              <w:pStyle w:val="BodyText"/>
              <w:keepNext/>
              <w:rPr>
                <w:b/>
              </w:rPr>
            </w:pPr>
            <w:r w:rsidRPr="00145DF2">
              <w:rPr>
                <w:b/>
              </w:rPr>
              <w:t>8.04</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55-68</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47.51</w:t>
            </w:r>
          </w:p>
        </w:tc>
        <w:tc>
          <w:tcPr>
            <w:tcW w:w="1596" w:type="dxa"/>
          </w:tcPr>
          <w:p w:rsidR="00CF2233" w:rsidRPr="00145DF2" w:rsidRDefault="00CF2233" w:rsidP="00DB5336">
            <w:pPr>
              <w:pStyle w:val="BodyText"/>
              <w:keepNext/>
              <w:rPr>
                <w:b/>
              </w:rPr>
            </w:pPr>
            <w:r w:rsidRPr="00145DF2">
              <w:rPr>
                <w:b/>
              </w:rPr>
              <w:t>8.33</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49.58</w:t>
            </w:r>
          </w:p>
        </w:tc>
        <w:tc>
          <w:tcPr>
            <w:tcW w:w="1596" w:type="dxa"/>
          </w:tcPr>
          <w:p w:rsidR="00CF2233" w:rsidRPr="00145DF2" w:rsidRDefault="00CF2233" w:rsidP="00DB5336">
            <w:pPr>
              <w:pStyle w:val="BodyText"/>
              <w:keepNext/>
              <w:rPr>
                <w:b/>
              </w:rPr>
            </w:pPr>
            <w:r w:rsidRPr="00145DF2">
              <w:rPr>
                <w:b/>
              </w:rPr>
              <w:t>11.09</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48.54</w:t>
            </w:r>
          </w:p>
        </w:tc>
        <w:tc>
          <w:tcPr>
            <w:tcW w:w="1596" w:type="dxa"/>
          </w:tcPr>
          <w:p w:rsidR="00CF2233" w:rsidRPr="00145DF2" w:rsidRDefault="00CF2233" w:rsidP="00DB5336">
            <w:pPr>
              <w:pStyle w:val="BodyText"/>
              <w:keepNext/>
              <w:rPr>
                <w:b/>
              </w:rPr>
            </w:pPr>
            <w:r w:rsidRPr="00145DF2">
              <w:rPr>
                <w:b/>
              </w:rPr>
              <w:t>9.72</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48.39</w:t>
            </w:r>
          </w:p>
        </w:tc>
        <w:tc>
          <w:tcPr>
            <w:tcW w:w="1596" w:type="dxa"/>
          </w:tcPr>
          <w:p w:rsidR="00CF2233" w:rsidRPr="00145DF2" w:rsidRDefault="00CF2233" w:rsidP="00DB5336">
            <w:pPr>
              <w:pStyle w:val="BodyText"/>
              <w:keepNext/>
              <w:rPr>
                <w:b/>
              </w:rPr>
            </w:pPr>
            <w:r w:rsidRPr="00145DF2">
              <w:rPr>
                <w:b/>
              </w:rPr>
              <w:t>8.35</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52.67</w:t>
            </w:r>
          </w:p>
        </w:tc>
        <w:tc>
          <w:tcPr>
            <w:tcW w:w="1596" w:type="dxa"/>
          </w:tcPr>
          <w:p w:rsidR="00CF2233" w:rsidRPr="00145DF2" w:rsidRDefault="00CF2233" w:rsidP="00DB5336">
            <w:pPr>
              <w:pStyle w:val="BodyText"/>
              <w:keepNext/>
              <w:rPr>
                <w:b/>
              </w:rPr>
            </w:pPr>
            <w:r w:rsidRPr="00145DF2">
              <w:rPr>
                <w:b/>
              </w:rPr>
              <w:t>8.57</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50.53</w:t>
            </w:r>
          </w:p>
        </w:tc>
        <w:tc>
          <w:tcPr>
            <w:tcW w:w="1596" w:type="dxa"/>
          </w:tcPr>
          <w:p w:rsidR="00CF2233" w:rsidRPr="00145DF2" w:rsidRDefault="00CF2233" w:rsidP="00DB5336">
            <w:pPr>
              <w:pStyle w:val="BodyText"/>
              <w:keepNext/>
              <w:rPr>
                <w:b/>
              </w:rPr>
            </w:pPr>
            <w:r w:rsidRPr="00145DF2">
              <w:rPr>
                <w:b/>
              </w:rPr>
              <w:t>8.69</w:t>
            </w:r>
          </w:p>
        </w:tc>
        <w:tc>
          <w:tcPr>
            <w:tcW w:w="1596" w:type="dxa"/>
          </w:tcPr>
          <w:p w:rsidR="00CF2233" w:rsidRPr="00145DF2" w:rsidRDefault="00CF2233" w:rsidP="00DB5336">
            <w:pPr>
              <w:pStyle w:val="BodyText"/>
              <w:keepNext/>
              <w:rPr>
                <w:b/>
              </w:rPr>
            </w:pPr>
            <w:r w:rsidRPr="00145DF2">
              <w:rPr>
                <w:b/>
              </w:rPr>
              <w:t>108</w:t>
            </w:r>
          </w:p>
        </w:tc>
      </w:tr>
      <w:tr w:rsidR="00CF2233" w:rsidTr="00145DF2">
        <w:tc>
          <w:tcPr>
            <w:tcW w:w="1596" w:type="dxa"/>
            <w:vMerge w:val="restart"/>
          </w:tcPr>
          <w:p w:rsidR="00CF2233" w:rsidRPr="00145DF2" w:rsidRDefault="00CF2233" w:rsidP="00DB5336">
            <w:pPr>
              <w:pStyle w:val="BodyText"/>
              <w:keepNext/>
              <w:rPr>
                <w:b/>
              </w:rPr>
            </w:pPr>
            <w:r w:rsidRPr="00145DF2">
              <w:rPr>
                <w:b/>
              </w:rPr>
              <w:t>.05%</w:t>
            </w:r>
          </w:p>
        </w:tc>
        <w:tc>
          <w:tcPr>
            <w:tcW w:w="1596" w:type="dxa"/>
            <w:vMerge w:val="restart"/>
          </w:tcPr>
          <w:p w:rsidR="00CF2233" w:rsidRPr="00145DF2" w:rsidRDefault="00CF2233" w:rsidP="00DB5336">
            <w:pPr>
              <w:pStyle w:val="BodyText"/>
              <w:keepNext/>
              <w:rPr>
                <w:b/>
              </w:rPr>
            </w:pPr>
            <w:r w:rsidRPr="00145DF2">
              <w:rPr>
                <w:b/>
              </w:rPr>
              <w:t>21-34</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50.18</w:t>
            </w:r>
          </w:p>
        </w:tc>
        <w:tc>
          <w:tcPr>
            <w:tcW w:w="1596" w:type="dxa"/>
          </w:tcPr>
          <w:p w:rsidR="00CF2233" w:rsidRPr="00145DF2" w:rsidRDefault="00CF2233" w:rsidP="00DB5336">
            <w:pPr>
              <w:pStyle w:val="BodyText"/>
              <w:keepNext/>
              <w:rPr>
                <w:b/>
              </w:rPr>
            </w:pPr>
            <w:r w:rsidRPr="00145DF2">
              <w:rPr>
                <w:b/>
              </w:rPr>
              <w:t>6.52</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53.16</w:t>
            </w:r>
          </w:p>
        </w:tc>
        <w:tc>
          <w:tcPr>
            <w:tcW w:w="1596" w:type="dxa"/>
          </w:tcPr>
          <w:p w:rsidR="00CF2233" w:rsidRPr="00145DF2" w:rsidRDefault="00CF2233" w:rsidP="00DB5336">
            <w:pPr>
              <w:pStyle w:val="BodyText"/>
              <w:keepNext/>
              <w:rPr>
                <w:b/>
              </w:rPr>
            </w:pPr>
            <w:r w:rsidRPr="00145DF2">
              <w:rPr>
                <w:b/>
              </w:rPr>
              <w:t>12.01</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51.67</w:t>
            </w:r>
          </w:p>
        </w:tc>
        <w:tc>
          <w:tcPr>
            <w:tcW w:w="1596" w:type="dxa"/>
          </w:tcPr>
          <w:p w:rsidR="00CF2233" w:rsidRPr="00145DF2" w:rsidRDefault="00CF2233" w:rsidP="00DB5336">
            <w:pPr>
              <w:pStyle w:val="BodyText"/>
              <w:keepNext/>
              <w:rPr>
                <w:b/>
              </w:rPr>
            </w:pPr>
            <w:r w:rsidRPr="00145DF2">
              <w:rPr>
                <w:b/>
              </w:rPr>
              <w:t>9.64</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38-51</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49.34</w:t>
            </w:r>
          </w:p>
        </w:tc>
        <w:tc>
          <w:tcPr>
            <w:tcW w:w="1596" w:type="dxa"/>
          </w:tcPr>
          <w:p w:rsidR="00CF2233" w:rsidRPr="00145DF2" w:rsidRDefault="00CF2233" w:rsidP="00DB5336">
            <w:pPr>
              <w:pStyle w:val="BodyText"/>
              <w:keepNext/>
              <w:rPr>
                <w:b/>
              </w:rPr>
            </w:pPr>
            <w:r w:rsidRPr="00145DF2">
              <w:rPr>
                <w:b/>
              </w:rPr>
              <w:t>8.84</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53.87</w:t>
            </w:r>
          </w:p>
        </w:tc>
        <w:tc>
          <w:tcPr>
            <w:tcW w:w="1596" w:type="dxa"/>
          </w:tcPr>
          <w:p w:rsidR="00CF2233" w:rsidRPr="00145DF2" w:rsidRDefault="00CF2233" w:rsidP="00DB5336">
            <w:pPr>
              <w:pStyle w:val="BodyText"/>
              <w:keepNext/>
              <w:rPr>
                <w:b/>
              </w:rPr>
            </w:pPr>
            <w:r w:rsidRPr="00145DF2">
              <w:rPr>
                <w:b/>
              </w:rPr>
              <w:t>10.61</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51.61</w:t>
            </w:r>
          </w:p>
        </w:tc>
        <w:tc>
          <w:tcPr>
            <w:tcW w:w="1596" w:type="dxa"/>
          </w:tcPr>
          <w:p w:rsidR="00CF2233" w:rsidRPr="00145DF2" w:rsidRDefault="00CF2233" w:rsidP="00DB5336">
            <w:pPr>
              <w:pStyle w:val="BodyText"/>
              <w:keepNext/>
              <w:rPr>
                <w:b/>
              </w:rPr>
            </w:pPr>
            <w:r w:rsidRPr="00145DF2">
              <w:rPr>
                <w:b/>
              </w:rPr>
              <w:t>9.90</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55-68</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47.60</w:t>
            </w:r>
          </w:p>
        </w:tc>
        <w:tc>
          <w:tcPr>
            <w:tcW w:w="1596" w:type="dxa"/>
          </w:tcPr>
          <w:p w:rsidR="00CF2233" w:rsidRPr="00145DF2" w:rsidRDefault="00CF2233" w:rsidP="00DB5336">
            <w:pPr>
              <w:pStyle w:val="BodyText"/>
              <w:keepNext/>
              <w:rPr>
                <w:b/>
              </w:rPr>
            </w:pPr>
            <w:r w:rsidRPr="00145DF2">
              <w:rPr>
                <w:b/>
              </w:rPr>
              <w:t>9.50</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50.47</w:t>
            </w:r>
          </w:p>
        </w:tc>
        <w:tc>
          <w:tcPr>
            <w:tcW w:w="1596" w:type="dxa"/>
          </w:tcPr>
          <w:p w:rsidR="00CF2233" w:rsidRPr="00145DF2" w:rsidRDefault="00CF2233" w:rsidP="00DB5336">
            <w:pPr>
              <w:pStyle w:val="BodyText"/>
              <w:keepNext/>
              <w:rPr>
                <w:b/>
              </w:rPr>
            </w:pPr>
            <w:r w:rsidRPr="00145DF2">
              <w:rPr>
                <w:b/>
              </w:rPr>
              <w:t>11.28</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49.03</w:t>
            </w:r>
          </w:p>
        </w:tc>
        <w:tc>
          <w:tcPr>
            <w:tcW w:w="1596" w:type="dxa"/>
          </w:tcPr>
          <w:p w:rsidR="00CF2233" w:rsidRPr="00145DF2" w:rsidRDefault="00CF2233" w:rsidP="00DB5336">
            <w:pPr>
              <w:pStyle w:val="BodyText"/>
              <w:keepNext/>
              <w:rPr>
                <w:b/>
              </w:rPr>
            </w:pPr>
            <w:r w:rsidRPr="00145DF2">
              <w:rPr>
                <w:b/>
              </w:rPr>
              <w:t>10.38</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49.04</w:t>
            </w:r>
          </w:p>
        </w:tc>
        <w:tc>
          <w:tcPr>
            <w:tcW w:w="1596" w:type="dxa"/>
          </w:tcPr>
          <w:p w:rsidR="00CF2233" w:rsidRPr="00145DF2" w:rsidRDefault="00CF2233" w:rsidP="00DB5336">
            <w:pPr>
              <w:pStyle w:val="BodyText"/>
              <w:keepNext/>
              <w:rPr>
                <w:b/>
              </w:rPr>
            </w:pPr>
            <w:r w:rsidRPr="00145DF2">
              <w:rPr>
                <w:b/>
              </w:rPr>
              <w:t>8.30</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52.50</w:t>
            </w:r>
          </w:p>
        </w:tc>
        <w:tc>
          <w:tcPr>
            <w:tcW w:w="1596" w:type="dxa"/>
          </w:tcPr>
          <w:p w:rsidR="00CF2233" w:rsidRPr="00145DF2" w:rsidRDefault="00CF2233" w:rsidP="00DB5336">
            <w:pPr>
              <w:pStyle w:val="BodyText"/>
              <w:keepNext/>
              <w:rPr>
                <w:b/>
              </w:rPr>
            </w:pPr>
            <w:r w:rsidRPr="00145DF2">
              <w:rPr>
                <w:b/>
              </w:rPr>
              <w:t>11.20</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50.77</w:t>
            </w:r>
          </w:p>
        </w:tc>
        <w:tc>
          <w:tcPr>
            <w:tcW w:w="1596" w:type="dxa"/>
          </w:tcPr>
          <w:p w:rsidR="00CF2233" w:rsidRPr="00145DF2" w:rsidRDefault="00CF2233" w:rsidP="00DB5336">
            <w:pPr>
              <w:pStyle w:val="BodyText"/>
              <w:keepNext/>
              <w:rPr>
                <w:b/>
              </w:rPr>
            </w:pPr>
            <w:r w:rsidRPr="00145DF2">
              <w:rPr>
                <w:b/>
              </w:rPr>
              <w:t>9.96</w:t>
            </w:r>
          </w:p>
        </w:tc>
        <w:tc>
          <w:tcPr>
            <w:tcW w:w="1596" w:type="dxa"/>
          </w:tcPr>
          <w:p w:rsidR="00CF2233" w:rsidRPr="00145DF2" w:rsidRDefault="00CF2233" w:rsidP="00DB5336">
            <w:pPr>
              <w:pStyle w:val="BodyText"/>
              <w:keepNext/>
              <w:rPr>
                <w:b/>
              </w:rPr>
            </w:pPr>
            <w:r w:rsidRPr="00145DF2">
              <w:rPr>
                <w:b/>
              </w:rPr>
              <w:t>108</w:t>
            </w:r>
          </w:p>
        </w:tc>
      </w:tr>
      <w:tr w:rsidR="00CF2233" w:rsidTr="00145DF2">
        <w:tc>
          <w:tcPr>
            <w:tcW w:w="1596" w:type="dxa"/>
            <w:vMerge w:val="restart"/>
          </w:tcPr>
          <w:p w:rsidR="00CF2233" w:rsidRPr="00145DF2" w:rsidRDefault="00CF2233" w:rsidP="00DB5336">
            <w:pPr>
              <w:pStyle w:val="BodyText"/>
              <w:keepNext/>
              <w:rPr>
                <w:b/>
              </w:rPr>
            </w:pPr>
            <w:r w:rsidRPr="00145DF2">
              <w:rPr>
                <w:b/>
              </w:rPr>
              <w:lastRenderedPageBreak/>
              <w:t>.10%</w:t>
            </w:r>
          </w:p>
        </w:tc>
        <w:tc>
          <w:tcPr>
            <w:tcW w:w="1596" w:type="dxa"/>
            <w:vMerge w:val="restart"/>
          </w:tcPr>
          <w:p w:rsidR="00CF2233" w:rsidRPr="00145DF2" w:rsidRDefault="00CF2233" w:rsidP="00DB5336">
            <w:pPr>
              <w:pStyle w:val="BodyText"/>
              <w:keepNext/>
              <w:rPr>
                <w:b/>
              </w:rPr>
            </w:pPr>
            <w:r w:rsidRPr="00145DF2">
              <w:rPr>
                <w:b/>
              </w:rPr>
              <w:t>21-34</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48.26</w:t>
            </w:r>
          </w:p>
        </w:tc>
        <w:tc>
          <w:tcPr>
            <w:tcW w:w="1596" w:type="dxa"/>
          </w:tcPr>
          <w:p w:rsidR="00CF2233" w:rsidRPr="00145DF2" w:rsidRDefault="00CF2233" w:rsidP="00DB5336">
            <w:pPr>
              <w:pStyle w:val="BodyText"/>
              <w:keepNext/>
              <w:rPr>
                <w:b/>
              </w:rPr>
            </w:pPr>
            <w:r w:rsidRPr="00145DF2">
              <w:rPr>
                <w:b/>
              </w:rPr>
              <w:t>13.51</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55.60</w:t>
            </w:r>
          </w:p>
        </w:tc>
        <w:tc>
          <w:tcPr>
            <w:tcW w:w="1596" w:type="dxa"/>
          </w:tcPr>
          <w:p w:rsidR="00CF2233" w:rsidRPr="00145DF2" w:rsidRDefault="00CF2233" w:rsidP="00DB5336">
            <w:pPr>
              <w:pStyle w:val="BodyText"/>
              <w:keepNext/>
              <w:rPr>
                <w:b/>
              </w:rPr>
            </w:pPr>
            <w:r w:rsidRPr="00145DF2">
              <w:rPr>
                <w:b/>
              </w:rPr>
              <w:t>9.41</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51.93</w:t>
            </w:r>
          </w:p>
        </w:tc>
        <w:tc>
          <w:tcPr>
            <w:tcW w:w="1596" w:type="dxa"/>
          </w:tcPr>
          <w:p w:rsidR="00CF2233" w:rsidRPr="00145DF2" w:rsidRDefault="00CF2233" w:rsidP="00DB5336">
            <w:pPr>
              <w:pStyle w:val="BodyText"/>
              <w:keepNext/>
              <w:rPr>
                <w:b/>
              </w:rPr>
            </w:pPr>
            <w:r w:rsidRPr="00145DF2">
              <w:rPr>
                <w:b/>
              </w:rPr>
              <w:t>12.06</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38-51</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45.68</w:t>
            </w:r>
          </w:p>
        </w:tc>
        <w:tc>
          <w:tcPr>
            <w:tcW w:w="1596" w:type="dxa"/>
          </w:tcPr>
          <w:p w:rsidR="00CF2233" w:rsidRPr="00145DF2" w:rsidRDefault="00CF2233" w:rsidP="00DB5336">
            <w:pPr>
              <w:pStyle w:val="BodyText"/>
              <w:keepNext/>
              <w:rPr>
                <w:b/>
              </w:rPr>
            </w:pPr>
            <w:r w:rsidRPr="00145DF2">
              <w:rPr>
                <w:b/>
              </w:rPr>
              <w:t>8.51</w:t>
            </w:r>
          </w:p>
        </w:tc>
        <w:tc>
          <w:tcPr>
            <w:tcW w:w="1596" w:type="dxa"/>
          </w:tcPr>
          <w:p w:rsidR="00CF2233" w:rsidRPr="00145DF2" w:rsidRDefault="00CF2233" w:rsidP="00DB5336">
            <w:pPr>
              <w:pStyle w:val="BodyText"/>
              <w:keepNext/>
              <w:rPr>
                <w:b/>
              </w:rPr>
            </w:pPr>
            <w:r w:rsidRPr="00145DF2">
              <w:rPr>
                <w:b/>
              </w:rPr>
              <w:t>18</w:t>
            </w:r>
          </w:p>
        </w:tc>
      </w:tr>
      <w:tr w:rsidR="00CF2233" w:rsidRPr="00145DF2"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49.27</w:t>
            </w:r>
          </w:p>
        </w:tc>
        <w:tc>
          <w:tcPr>
            <w:tcW w:w="1596" w:type="dxa"/>
          </w:tcPr>
          <w:p w:rsidR="00CF2233" w:rsidRPr="00145DF2" w:rsidRDefault="00CF2233" w:rsidP="00DB5336">
            <w:pPr>
              <w:pStyle w:val="BodyText"/>
              <w:keepNext/>
              <w:rPr>
                <w:b/>
              </w:rPr>
            </w:pPr>
            <w:r w:rsidRPr="00145DF2">
              <w:rPr>
                <w:b/>
              </w:rPr>
              <w:t>12.56</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47.48</w:t>
            </w:r>
          </w:p>
        </w:tc>
        <w:tc>
          <w:tcPr>
            <w:tcW w:w="1596" w:type="dxa"/>
          </w:tcPr>
          <w:p w:rsidR="00CF2233" w:rsidRPr="00145DF2" w:rsidRDefault="00CF2233" w:rsidP="00DB5336">
            <w:pPr>
              <w:pStyle w:val="BodyText"/>
              <w:keepNext/>
              <w:rPr>
                <w:b/>
              </w:rPr>
            </w:pPr>
            <w:r w:rsidRPr="00145DF2">
              <w:rPr>
                <w:b/>
              </w:rPr>
              <w:t>10.73</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55-68</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43.73</w:t>
            </w:r>
          </w:p>
        </w:tc>
        <w:tc>
          <w:tcPr>
            <w:tcW w:w="1596" w:type="dxa"/>
          </w:tcPr>
          <w:p w:rsidR="00CF2233" w:rsidRPr="00145DF2" w:rsidRDefault="00CF2233" w:rsidP="00DB5336">
            <w:pPr>
              <w:pStyle w:val="BodyText"/>
              <w:keepNext/>
              <w:rPr>
                <w:b/>
              </w:rPr>
            </w:pPr>
            <w:r w:rsidRPr="00145DF2">
              <w:rPr>
                <w:b/>
              </w:rPr>
              <w:t>9.78</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49.68</w:t>
            </w:r>
          </w:p>
        </w:tc>
        <w:tc>
          <w:tcPr>
            <w:tcW w:w="1596" w:type="dxa"/>
          </w:tcPr>
          <w:p w:rsidR="00CF2233" w:rsidRPr="00145DF2" w:rsidRDefault="00CF2233" w:rsidP="00DB5336">
            <w:pPr>
              <w:pStyle w:val="BodyText"/>
              <w:keepNext/>
              <w:rPr>
                <w:b/>
              </w:rPr>
            </w:pPr>
            <w:r w:rsidRPr="00145DF2">
              <w:rPr>
                <w:b/>
              </w:rPr>
              <w:t>9.95</w:t>
            </w:r>
          </w:p>
        </w:tc>
        <w:tc>
          <w:tcPr>
            <w:tcW w:w="1596" w:type="dxa"/>
          </w:tcPr>
          <w:p w:rsidR="00CF2233" w:rsidRPr="00145DF2" w:rsidRDefault="00CF2233" w:rsidP="00DB5336">
            <w:pPr>
              <w:pStyle w:val="BodyText"/>
              <w:keepNext/>
              <w:rPr>
                <w:b/>
              </w:rPr>
            </w:pPr>
            <w:r w:rsidRPr="00145DF2">
              <w:rPr>
                <w:b/>
              </w:rPr>
              <w:t>18</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46.71</w:t>
            </w:r>
          </w:p>
        </w:tc>
        <w:tc>
          <w:tcPr>
            <w:tcW w:w="1596" w:type="dxa"/>
          </w:tcPr>
          <w:p w:rsidR="00CF2233" w:rsidRPr="00145DF2" w:rsidRDefault="00CF2233" w:rsidP="00DB5336">
            <w:pPr>
              <w:pStyle w:val="BodyText"/>
              <w:keepNext/>
              <w:rPr>
                <w:b/>
              </w:rPr>
            </w:pPr>
            <w:r w:rsidRPr="00145DF2">
              <w:rPr>
                <w:b/>
              </w:rPr>
              <w:t>10.18</w:t>
            </w:r>
          </w:p>
        </w:tc>
        <w:tc>
          <w:tcPr>
            <w:tcW w:w="1596" w:type="dxa"/>
          </w:tcPr>
          <w:p w:rsidR="00CF2233" w:rsidRPr="00145DF2" w:rsidRDefault="00CF2233" w:rsidP="00DB5336">
            <w:pPr>
              <w:pStyle w:val="BodyText"/>
              <w:keepNext/>
              <w:rPr>
                <w:b/>
              </w:rPr>
            </w:pPr>
            <w:r w:rsidRPr="00145DF2">
              <w:rPr>
                <w:b/>
              </w:rPr>
              <w:t>36</w:t>
            </w:r>
          </w:p>
        </w:tc>
      </w:tr>
      <w:tr w:rsidR="00CF2233" w:rsidTr="00145DF2">
        <w:tc>
          <w:tcPr>
            <w:tcW w:w="1596" w:type="dxa"/>
            <w:vMerge/>
          </w:tcPr>
          <w:p w:rsidR="00CF2233" w:rsidRPr="00145DF2" w:rsidRDefault="00CF2233" w:rsidP="00DB5336">
            <w:pPr>
              <w:pStyle w:val="BodyText"/>
              <w:keepNext/>
              <w:rPr>
                <w:b/>
              </w:rPr>
            </w:pPr>
          </w:p>
        </w:tc>
        <w:tc>
          <w:tcPr>
            <w:tcW w:w="1596" w:type="dxa"/>
            <w:vMerge w:val="restart"/>
          </w:tcPr>
          <w:p w:rsidR="00CF2233" w:rsidRPr="00145DF2" w:rsidRDefault="00CF2233" w:rsidP="00DB5336">
            <w:pPr>
              <w:pStyle w:val="BodyText"/>
              <w:keepNext/>
              <w:rPr>
                <w:b/>
              </w:rPr>
            </w:pPr>
            <w:r w:rsidRPr="00145DF2">
              <w:rPr>
                <w:b/>
              </w:rPr>
              <w:t>Total</w:t>
            </w:r>
          </w:p>
        </w:tc>
        <w:tc>
          <w:tcPr>
            <w:tcW w:w="1596" w:type="dxa"/>
          </w:tcPr>
          <w:p w:rsidR="00CF2233" w:rsidRPr="00145DF2" w:rsidRDefault="00CF2233" w:rsidP="00DB5336">
            <w:pPr>
              <w:pStyle w:val="BodyText"/>
              <w:keepNext/>
              <w:rPr>
                <w:b/>
              </w:rPr>
            </w:pPr>
            <w:r w:rsidRPr="00145DF2">
              <w:rPr>
                <w:b/>
              </w:rPr>
              <w:t>Male</w:t>
            </w:r>
          </w:p>
        </w:tc>
        <w:tc>
          <w:tcPr>
            <w:tcW w:w="1596" w:type="dxa"/>
          </w:tcPr>
          <w:p w:rsidR="00CF2233" w:rsidRPr="00145DF2" w:rsidRDefault="00CF2233" w:rsidP="00DB5336">
            <w:pPr>
              <w:pStyle w:val="BodyText"/>
              <w:keepNext/>
              <w:rPr>
                <w:b/>
              </w:rPr>
            </w:pPr>
            <w:r w:rsidRPr="00145DF2">
              <w:rPr>
                <w:b/>
              </w:rPr>
              <w:t>45.89</w:t>
            </w:r>
          </w:p>
        </w:tc>
        <w:tc>
          <w:tcPr>
            <w:tcW w:w="1596" w:type="dxa"/>
          </w:tcPr>
          <w:p w:rsidR="00CF2233" w:rsidRPr="00145DF2" w:rsidRDefault="00CF2233" w:rsidP="00DB5336">
            <w:pPr>
              <w:pStyle w:val="BodyText"/>
              <w:keepNext/>
              <w:rPr>
                <w:b/>
              </w:rPr>
            </w:pPr>
            <w:r w:rsidRPr="00145DF2">
              <w:rPr>
                <w:b/>
              </w:rPr>
              <w:t>10.77</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Pr>
          <w:p w:rsidR="00CF2233" w:rsidRPr="00145DF2" w:rsidRDefault="00CF2233" w:rsidP="00DB5336">
            <w:pPr>
              <w:pStyle w:val="BodyText"/>
              <w:keepNext/>
              <w:rPr>
                <w:b/>
              </w:rPr>
            </w:pPr>
          </w:p>
        </w:tc>
        <w:tc>
          <w:tcPr>
            <w:tcW w:w="1596" w:type="dxa"/>
            <w:vMerge/>
          </w:tcPr>
          <w:p w:rsidR="00CF2233" w:rsidRPr="00145DF2" w:rsidRDefault="00CF2233" w:rsidP="00DB5336">
            <w:pPr>
              <w:pStyle w:val="BodyText"/>
              <w:keepNext/>
              <w:rPr>
                <w:b/>
              </w:rPr>
            </w:pPr>
          </w:p>
        </w:tc>
        <w:tc>
          <w:tcPr>
            <w:tcW w:w="1596" w:type="dxa"/>
          </w:tcPr>
          <w:p w:rsidR="00CF2233" w:rsidRPr="00145DF2" w:rsidRDefault="00CF2233" w:rsidP="00DB5336">
            <w:pPr>
              <w:pStyle w:val="BodyText"/>
              <w:keepNext/>
              <w:rPr>
                <w:b/>
              </w:rPr>
            </w:pPr>
            <w:r w:rsidRPr="00145DF2">
              <w:rPr>
                <w:b/>
              </w:rPr>
              <w:t>Female</w:t>
            </w:r>
          </w:p>
        </w:tc>
        <w:tc>
          <w:tcPr>
            <w:tcW w:w="1596" w:type="dxa"/>
          </w:tcPr>
          <w:p w:rsidR="00CF2233" w:rsidRPr="00145DF2" w:rsidRDefault="00CF2233" w:rsidP="00DB5336">
            <w:pPr>
              <w:pStyle w:val="BodyText"/>
              <w:keepNext/>
              <w:rPr>
                <w:b/>
              </w:rPr>
            </w:pPr>
            <w:r w:rsidRPr="00145DF2">
              <w:rPr>
                <w:b/>
              </w:rPr>
              <w:t>51.52</w:t>
            </w:r>
          </w:p>
        </w:tc>
        <w:tc>
          <w:tcPr>
            <w:tcW w:w="1596" w:type="dxa"/>
          </w:tcPr>
          <w:p w:rsidR="00CF2233" w:rsidRPr="00145DF2" w:rsidRDefault="00CF2233" w:rsidP="00DB5336">
            <w:pPr>
              <w:pStyle w:val="BodyText"/>
              <w:keepNext/>
              <w:rPr>
                <w:b/>
              </w:rPr>
            </w:pPr>
            <w:r w:rsidRPr="00145DF2">
              <w:rPr>
                <w:b/>
              </w:rPr>
              <w:t>10.92</w:t>
            </w:r>
          </w:p>
        </w:tc>
        <w:tc>
          <w:tcPr>
            <w:tcW w:w="1596" w:type="dxa"/>
          </w:tcPr>
          <w:p w:rsidR="00CF2233" w:rsidRPr="00145DF2" w:rsidRDefault="00CF2233" w:rsidP="00DB5336">
            <w:pPr>
              <w:pStyle w:val="BodyText"/>
              <w:keepNext/>
              <w:rPr>
                <w:b/>
              </w:rPr>
            </w:pPr>
            <w:r w:rsidRPr="00145DF2">
              <w:rPr>
                <w:b/>
              </w:rPr>
              <w:t>54</w:t>
            </w:r>
          </w:p>
        </w:tc>
      </w:tr>
      <w:tr w:rsidR="00CF2233" w:rsidTr="00145DF2">
        <w:tc>
          <w:tcPr>
            <w:tcW w:w="1596" w:type="dxa"/>
            <w:vMerge/>
            <w:tcBorders>
              <w:bottom w:val="single" w:sz="4" w:space="0" w:color="auto"/>
            </w:tcBorders>
          </w:tcPr>
          <w:p w:rsidR="00CF2233" w:rsidRPr="00145DF2" w:rsidRDefault="00CF2233" w:rsidP="00DB5336">
            <w:pPr>
              <w:pStyle w:val="BodyText"/>
              <w:keepNext/>
              <w:rPr>
                <w:b/>
              </w:rPr>
            </w:pPr>
          </w:p>
        </w:tc>
        <w:tc>
          <w:tcPr>
            <w:tcW w:w="1596" w:type="dxa"/>
            <w:vMerge/>
            <w:tcBorders>
              <w:bottom w:val="single" w:sz="4" w:space="0" w:color="auto"/>
            </w:tcBorders>
          </w:tcPr>
          <w:p w:rsidR="00CF2233" w:rsidRPr="00145DF2" w:rsidRDefault="00CF2233" w:rsidP="00DB5336">
            <w:pPr>
              <w:pStyle w:val="BodyText"/>
              <w:keepNext/>
              <w:rPr>
                <w:b/>
              </w:rPr>
            </w:pPr>
          </w:p>
        </w:tc>
        <w:tc>
          <w:tcPr>
            <w:tcW w:w="1596" w:type="dxa"/>
            <w:tcBorders>
              <w:bottom w:val="single" w:sz="4" w:space="0" w:color="auto"/>
            </w:tcBorders>
          </w:tcPr>
          <w:p w:rsidR="00CF2233" w:rsidRPr="00145DF2" w:rsidRDefault="00CF2233" w:rsidP="00DB5336">
            <w:pPr>
              <w:pStyle w:val="BodyText"/>
              <w:keepNext/>
              <w:rPr>
                <w:b/>
              </w:rPr>
            </w:pPr>
            <w:r w:rsidRPr="00145DF2">
              <w:rPr>
                <w:b/>
              </w:rPr>
              <w:t>Total</w:t>
            </w:r>
          </w:p>
        </w:tc>
        <w:tc>
          <w:tcPr>
            <w:tcW w:w="1596" w:type="dxa"/>
            <w:tcBorders>
              <w:bottom w:val="single" w:sz="4" w:space="0" w:color="auto"/>
            </w:tcBorders>
          </w:tcPr>
          <w:p w:rsidR="00CF2233" w:rsidRPr="00145DF2" w:rsidRDefault="00CF2233" w:rsidP="00DB5336">
            <w:pPr>
              <w:pStyle w:val="BodyText"/>
              <w:keepNext/>
              <w:rPr>
                <w:b/>
              </w:rPr>
            </w:pPr>
            <w:r w:rsidRPr="00145DF2">
              <w:rPr>
                <w:b/>
              </w:rPr>
              <w:t>48.70</w:t>
            </w:r>
          </w:p>
        </w:tc>
        <w:tc>
          <w:tcPr>
            <w:tcW w:w="1596" w:type="dxa"/>
            <w:tcBorders>
              <w:bottom w:val="single" w:sz="4" w:space="0" w:color="auto"/>
            </w:tcBorders>
          </w:tcPr>
          <w:p w:rsidR="00CF2233" w:rsidRPr="00145DF2" w:rsidRDefault="00CF2233" w:rsidP="00DB5336">
            <w:pPr>
              <w:pStyle w:val="BodyText"/>
              <w:keepNext/>
              <w:rPr>
                <w:b/>
              </w:rPr>
            </w:pPr>
            <w:r w:rsidRPr="00145DF2">
              <w:rPr>
                <w:b/>
              </w:rPr>
              <w:t>11.16</w:t>
            </w:r>
          </w:p>
        </w:tc>
        <w:tc>
          <w:tcPr>
            <w:tcW w:w="1596" w:type="dxa"/>
            <w:tcBorders>
              <w:bottom w:val="single" w:sz="4" w:space="0" w:color="auto"/>
            </w:tcBorders>
          </w:tcPr>
          <w:p w:rsidR="00CF2233" w:rsidRPr="00145DF2" w:rsidRDefault="00CF2233" w:rsidP="00DB5336">
            <w:pPr>
              <w:pStyle w:val="BodyText"/>
              <w:keepNext/>
              <w:rPr>
                <w:b/>
              </w:rPr>
            </w:pPr>
            <w:r w:rsidRPr="00145DF2">
              <w:rPr>
                <w:b/>
              </w:rPr>
              <w:t>108</w:t>
            </w:r>
          </w:p>
        </w:tc>
      </w:tr>
    </w:tbl>
    <w:p w:rsidR="00CF2233" w:rsidRDefault="00CF2233" w:rsidP="00CF2233">
      <w:pPr>
        <w:pStyle w:val="BodyText"/>
      </w:pPr>
    </w:p>
    <w:p w:rsidR="00145DF2" w:rsidRDefault="00145DF2">
      <w:r>
        <w:br w:type="page"/>
      </w:r>
    </w:p>
    <w:p w:rsidR="00F8669E" w:rsidRDefault="00F8669E"/>
    <w:p w:rsidR="00F8669E" w:rsidRDefault="00F8669E"/>
    <w:p w:rsidR="00F8669E" w:rsidRDefault="00F8669E"/>
    <w:p w:rsidR="00F8669E" w:rsidRDefault="00F8669E"/>
    <w:p w:rsidR="00F8669E" w:rsidRDefault="00F8669E"/>
    <w:p w:rsidR="00F8669E" w:rsidRDefault="00F8669E"/>
    <w:p w:rsidR="00F8669E" w:rsidRDefault="00F8669E"/>
    <w:tbl>
      <w:tblPr>
        <w:tblW w:w="9962" w:type="dxa"/>
        <w:jc w:val="center"/>
        <w:tblLayout w:type="fixed"/>
        <w:tblLook w:val="04A0"/>
      </w:tblPr>
      <w:tblGrid>
        <w:gridCol w:w="3152"/>
        <w:gridCol w:w="826"/>
        <w:gridCol w:w="655"/>
        <w:gridCol w:w="786"/>
        <w:gridCol w:w="816"/>
        <w:gridCol w:w="643"/>
        <w:gridCol w:w="797"/>
        <w:gridCol w:w="804"/>
        <w:gridCol w:w="721"/>
        <w:gridCol w:w="718"/>
        <w:gridCol w:w="44"/>
      </w:tblGrid>
      <w:tr w:rsidR="00CF2233" w:rsidTr="00F8669E">
        <w:trPr>
          <w:tblHeader/>
          <w:jc w:val="center"/>
        </w:trPr>
        <w:tc>
          <w:tcPr>
            <w:tcW w:w="9962" w:type="dxa"/>
            <w:gridSpan w:val="11"/>
            <w:tcBorders>
              <w:bottom w:val="single" w:sz="4" w:space="0" w:color="auto"/>
            </w:tcBorders>
          </w:tcPr>
          <w:p w:rsidR="00CF2233" w:rsidRDefault="00CF2233" w:rsidP="00F8669E">
            <w:pPr>
              <w:pStyle w:val="BodyText"/>
              <w:keepNext/>
              <w:spacing w:before="60" w:after="60"/>
            </w:pPr>
            <w:r>
              <w:t>Table U-10</w:t>
            </w:r>
          </w:p>
          <w:p w:rsidR="00CF2233" w:rsidRDefault="00CF2233" w:rsidP="00F8669E">
            <w:pPr>
              <w:pStyle w:val="BodyText"/>
              <w:keepNext/>
              <w:spacing w:before="60" w:after="60"/>
            </w:pPr>
            <w:r>
              <w:rPr>
                <w:i/>
              </w:rPr>
              <w:t>Lane Deviation by BAC Status Across Events</w:t>
            </w:r>
          </w:p>
        </w:tc>
      </w:tr>
      <w:tr w:rsidR="00CF2233" w:rsidTr="00F8669E">
        <w:trPr>
          <w:tblHeader/>
          <w:jc w:val="center"/>
        </w:trPr>
        <w:tc>
          <w:tcPr>
            <w:tcW w:w="3152" w:type="dxa"/>
            <w:tcBorders>
              <w:top w:val="single" w:sz="4" w:space="0" w:color="auto"/>
            </w:tcBorders>
          </w:tcPr>
          <w:p w:rsidR="00CF2233" w:rsidRDefault="00CF2233" w:rsidP="00F8669E">
            <w:pPr>
              <w:pStyle w:val="BodyText"/>
              <w:keepNext/>
              <w:spacing w:before="60" w:after="60"/>
            </w:pPr>
          </w:p>
        </w:tc>
        <w:tc>
          <w:tcPr>
            <w:tcW w:w="6810" w:type="dxa"/>
            <w:gridSpan w:val="10"/>
            <w:tcBorders>
              <w:top w:val="single" w:sz="4" w:space="0" w:color="auto"/>
              <w:bottom w:val="single" w:sz="4" w:space="0" w:color="auto"/>
            </w:tcBorders>
            <w:vAlign w:val="center"/>
          </w:tcPr>
          <w:p w:rsidR="00CF2233" w:rsidRDefault="00CF2233" w:rsidP="00F8669E">
            <w:pPr>
              <w:pStyle w:val="BodyText"/>
              <w:keepNext/>
              <w:spacing w:before="60" w:after="60"/>
              <w:jc w:val="center"/>
            </w:pPr>
            <w:r>
              <w:t>BAC Status</w:t>
            </w:r>
          </w:p>
        </w:tc>
      </w:tr>
      <w:tr w:rsidR="00CF2233" w:rsidTr="00F8669E">
        <w:trPr>
          <w:tblHeader/>
          <w:jc w:val="center"/>
        </w:trPr>
        <w:tc>
          <w:tcPr>
            <w:tcW w:w="3152" w:type="dxa"/>
          </w:tcPr>
          <w:p w:rsidR="00CF2233" w:rsidRDefault="00CF2233" w:rsidP="00F8669E">
            <w:pPr>
              <w:pStyle w:val="BodyText"/>
              <w:keepNext/>
              <w:spacing w:before="60" w:after="60"/>
            </w:pPr>
          </w:p>
        </w:tc>
        <w:tc>
          <w:tcPr>
            <w:tcW w:w="2267" w:type="dxa"/>
            <w:gridSpan w:val="3"/>
            <w:tcBorders>
              <w:bottom w:val="single" w:sz="4" w:space="0" w:color="auto"/>
            </w:tcBorders>
            <w:vAlign w:val="center"/>
          </w:tcPr>
          <w:p w:rsidR="00CF2233" w:rsidRDefault="00CF2233" w:rsidP="00F8669E">
            <w:pPr>
              <w:pStyle w:val="BodyText"/>
              <w:keepNext/>
              <w:spacing w:before="60" w:after="60"/>
              <w:jc w:val="center"/>
            </w:pPr>
            <w:r>
              <w:t>BAC &lt; .08%</w:t>
            </w:r>
          </w:p>
        </w:tc>
        <w:tc>
          <w:tcPr>
            <w:tcW w:w="2256" w:type="dxa"/>
            <w:gridSpan w:val="3"/>
            <w:tcBorders>
              <w:top w:val="single" w:sz="4" w:space="0" w:color="auto"/>
              <w:bottom w:val="single" w:sz="4" w:space="0" w:color="auto"/>
            </w:tcBorders>
            <w:vAlign w:val="center"/>
          </w:tcPr>
          <w:p w:rsidR="00CF2233" w:rsidRDefault="00CF2233" w:rsidP="00F8669E">
            <w:pPr>
              <w:pStyle w:val="BodyText"/>
              <w:keepNext/>
              <w:spacing w:before="60" w:after="60"/>
              <w:jc w:val="center"/>
            </w:pPr>
            <w:r>
              <w:t>BAC ≥ .08%</w:t>
            </w:r>
          </w:p>
        </w:tc>
        <w:tc>
          <w:tcPr>
            <w:tcW w:w="2287" w:type="dxa"/>
            <w:gridSpan w:val="4"/>
            <w:tcBorders>
              <w:top w:val="single" w:sz="4" w:space="0" w:color="auto"/>
              <w:bottom w:val="single" w:sz="4" w:space="0" w:color="auto"/>
            </w:tcBorders>
            <w:vAlign w:val="center"/>
          </w:tcPr>
          <w:p w:rsidR="00CF2233" w:rsidRDefault="00CF2233" w:rsidP="00F8669E">
            <w:pPr>
              <w:pStyle w:val="BodyText"/>
              <w:keepNext/>
              <w:spacing w:before="60" w:after="60"/>
              <w:jc w:val="center"/>
            </w:pPr>
            <w:r>
              <w:t>Total</w:t>
            </w:r>
          </w:p>
        </w:tc>
      </w:tr>
      <w:tr w:rsidR="00CF2233" w:rsidTr="00F8669E">
        <w:trPr>
          <w:tblHeader/>
          <w:jc w:val="center"/>
        </w:trPr>
        <w:tc>
          <w:tcPr>
            <w:tcW w:w="3152" w:type="dxa"/>
            <w:tcBorders>
              <w:bottom w:val="single" w:sz="4" w:space="0" w:color="auto"/>
            </w:tcBorders>
          </w:tcPr>
          <w:p w:rsidR="00CF2233" w:rsidRDefault="00CF2233" w:rsidP="00F8669E">
            <w:pPr>
              <w:pStyle w:val="BodyText"/>
              <w:keepNext/>
              <w:spacing w:before="60" w:after="60"/>
            </w:pPr>
            <w:r>
              <w:t>Event</w:t>
            </w:r>
          </w:p>
        </w:tc>
        <w:tc>
          <w:tcPr>
            <w:tcW w:w="826" w:type="dxa"/>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M</w:t>
            </w:r>
          </w:p>
        </w:tc>
        <w:tc>
          <w:tcPr>
            <w:tcW w:w="655" w:type="dxa"/>
            <w:tcBorders>
              <w:top w:val="single" w:sz="4" w:space="0" w:color="auto"/>
              <w:bottom w:val="single" w:sz="4" w:space="0" w:color="auto"/>
            </w:tcBorders>
            <w:vAlign w:val="center"/>
          </w:tcPr>
          <w:p w:rsidR="00CF2233" w:rsidRDefault="00CF2233" w:rsidP="00F8669E">
            <w:pPr>
              <w:pStyle w:val="BodyText"/>
              <w:keepNext/>
              <w:spacing w:before="60" w:after="60"/>
              <w:jc w:val="center"/>
              <w:rPr>
                <w:i/>
              </w:rPr>
            </w:pPr>
            <w:r>
              <w:rPr>
                <w:i/>
              </w:rPr>
              <w:t>N</w:t>
            </w:r>
          </w:p>
        </w:tc>
        <w:tc>
          <w:tcPr>
            <w:tcW w:w="786" w:type="dxa"/>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SD</w:t>
            </w:r>
          </w:p>
        </w:tc>
        <w:tc>
          <w:tcPr>
            <w:tcW w:w="816" w:type="dxa"/>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M</w:t>
            </w:r>
          </w:p>
        </w:tc>
        <w:tc>
          <w:tcPr>
            <w:tcW w:w="643" w:type="dxa"/>
            <w:tcBorders>
              <w:top w:val="single" w:sz="4" w:space="0" w:color="auto"/>
              <w:bottom w:val="single" w:sz="4" w:space="0" w:color="auto"/>
            </w:tcBorders>
            <w:vAlign w:val="center"/>
          </w:tcPr>
          <w:p w:rsidR="00CF2233" w:rsidRDefault="00CF2233" w:rsidP="00F8669E">
            <w:pPr>
              <w:pStyle w:val="BodyText"/>
              <w:keepNext/>
              <w:spacing w:before="60" w:after="60"/>
              <w:jc w:val="center"/>
              <w:rPr>
                <w:i/>
              </w:rPr>
            </w:pPr>
            <w:r>
              <w:rPr>
                <w:i/>
              </w:rPr>
              <w:t>N</w:t>
            </w:r>
          </w:p>
        </w:tc>
        <w:tc>
          <w:tcPr>
            <w:tcW w:w="797" w:type="dxa"/>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SD</w:t>
            </w:r>
          </w:p>
        </w:tc>
        <w:tc>
          <w:tcPr>
            <w:tcW w:w="804" w:type="dxa"/>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M</w:t>
            </w:r>
          </w:p>
        </w:tc>
        <w:tc>
          <w:tcPr>
            <w:tcW w:w="721" w:type="dxa"/>
            <w:tcBorders>
              <w:top w:val="single" w:sz="4" w:space="0" w:color="auto"/>
              <w:bottom w:val="single" w:sz="4" w:space="0" w:color="auto"/>
            </w:tcBorders>
            <w:vAlign w:val="center"/>
          </w:tcPr>
          <w:p w:rsidR="00CF2233" w:rsidRDefault="00CF2233" w:rsidP="00F8669E">
            <w:pPr>
              <w:pStyle w:val="BodyText"/>
              <w:keepNext/>
              <w:spacing w:before="60" w:after="60"/>
              <w:jc w:val="center"/>
              <w:rPr>
                <w:i/>
              </w:rPr>
            </w:pPr>
            <w:r>
              <w:rPr>
                <w:i/>
              </w:rPr>
              <w:t>N</w:t>
            </w:r>
          </w:p>
        </w:tc>
        <w:tc>
          <w:tcPr>
            <w:tcW w:w="762" w:type="dxa"/>
            <w:gridSpan w:val="2"/>
            <w:tcBorders>
              <w:top w:val="single" w:sz="4" w:space="0" w:color="auto"/>
              <w:bottom w:val="single" w:sz="4" w:space="0" w:color="auto"/>
            </w:tcBorders>
            <w:vAlign w:val="center"/>
          </w:tcPr>
          <w:p w:rsidR="00CF2233" w:rsidRPr="00E1689F" w:rsidRDefault="00CF2233" w:rsidP="00F8669E">
            <w:pPr>
              <w:pStyle w:val="BodyText"/>
              <w:keepNext/>
              <w:spacing w:before="60" w:after="60"/>
              <w:jc w:val="center"/>
              <w:rPr>
                <w:i/>
              </w:rPr>
            </w:pPr>
            <w:r>
              <w:rPr>
                <w:i/>
              </w:rPr>
              <w:t>SD</w:t>
            </w:r>
          </w:p>
        </w:tc>
      </w:tr>
      <w:tr w:rsidR="00CF2233" w:rsidTr="00F8669E">
        <w:trPr>
          <w:jc w:val="center"/>
        </w:trPr>
        <w:tc>
          <w:tcPr>
            <w:tcW w:w="3152" w:type="dxa"/>
            <w:tcBorders>
              <w:top w:val="single" w:sz="4" w:space="0" w:color="auto"/>
            </w:tcBorders>
          </w:tcPr>
          <w:p w:rsidR="00CF2233" w:rsidRDefault="00585ACA" w:rsidP="00F8669E">
            <w:pPr>
              <w:pStyle w:val="BodyText"/>
              <w:keepNext/>
              <w:spacing w:before="60" w:after="60"/>
            </w:pPr>
            <w:r w:rsidRPr="00585ACA">
              <w:t>Urban Drive (102)</w:t>
            </w:r>
          </w:p>
        </w:tc>
        <w:tc>
          <w:tcPr>
            <w:tcW w:w="826"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.80</w:t>
            </w:r>
          </w:p>
        </w:tc>
        <w:tc>
          <w:tcPr>
            <w:tcW w:w="655"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223</w:t>
            </w:r>
          </w:p>
        </w:tc>
        <w:tc>
          <w:tcPr>
            <w:tcW w:w="786"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.19</w:t>
            </w:r>
          </w:p>
        </w:tc>
        <w:tc>
          <w:tcPr>
            <w:tcW w:w="816"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.85</w:t>
            </w:r>
          </w:p>
        </w:tc>
        <w:tc>
          <w:tcPr>
            <w:tcW w:w="643"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89</w:t>
            </w:r>
          </w:p>
        </w:tc>
        <w:tc>
          <w:tcPr>
            <w:tcW w:w="797"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.17</w:t>
            </w:r>
          </w:p>
        </w:tc>
        <w:tc>
          <w:tcPr>
            <w:tcW w:w="804"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.82</w:t>
            </w:r>
          </w:p>
        </w:tc>
        <w:tc>
          <w:tcPr>
            <w:tcW w:w="721" w:type="dxa"/>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312</w:t>
            </w:r>
          </w:p>
        </w:tc>
        <w:tc>
          <w:tcPr>
            <w:tcW w:w="762" w:type="dxa"/>
            <w:gridSpan w:val="2"/>
            <w:tcBorders>
              <w:top w:val="single" w:sz="4" w:space="0" w:color="auto"/>
            </w:tcBorders>
            <w:vAlign w:val="center"/>
          </w:tcPr>
          <w:p w:rsidR="00CF2233" w:rsidRPr="00DA762E" w:rsidRDefault="00CF2233" w:rsidP="00F8669E">
            <w:pPr>
              <w:pStyle w:val="BodyText"/>
              <w:keepNext/>
              <w:spacing w:before="60" w:after="60"/>
              <w:jc w:val="right"/>
              <w:rPr>
                <w:b/>
              </w:rPr>
            </w:pPr>
            <w:r w:rsidRPr="00DA762E">
              <w:rPr>
                <w:b/>
              </w:rPr>
              <w:t>.19</w:t>
            </w:r>
          </w:p>
        </w:tc>
      </w:tr>
      <w:tr w:rsidR="00CF2233" w:rsidTr="00F8669E">
        <w:trPr>
          <w:jc w:val="center"/>
        </w:trPr>
        <w:tc>
          <w:tcPr>
            <w:tcW w:w="3152" w:type="dxa"/>
          </w:tcPr>
          <w:p w:rsidR="00CF2233" w:rsidRDefault="00585ACA" w:rsidP="00F8669E">
            <w:pPr>
              <w:pStyle w:val="BodyText"/>
              <w:keepNext/>
              <w:spacing w:before="60" w:after="60"/>
            </w:pPr>
            <w:r w:rsidRPr="00585ACA">
              <w:t>Green Light (103)</w:t>
            </w:r>
          </w:p>
        </w:tc>
        <w:tc>
          <w:tcPr>
            <w:tcW w:w="826" w:type="dxa"/>
            <w:vAlign w:val="center"/>
          </w:tcPr>
          <w:p w:rsidR="00CF2233" w:rsidRPr="00DA762E" w:rsidRDefault="00CF2233" w:rsidP="00F8669E">
            <w:pPr>
              <w:pStyle w:val="BodyText"/>
              <w:keepNext/>
              <w:spacing w:before="60" w:after="60"/>
              <w:jc w:val="right"/>
              <w:rPr>
                <w:b/>
              </w:rPr>
            </w:pPr>
            <w:r w:rsidRPr="00DA762E">
              <w:rPr>
                <w:b/>
              </w:rPr>
              <w:t>.61</w:t>
            </w:r>
          </w:p>
        </w:tc>
        <w:tc>
          <w:tcPr>
            <w:tcW w:w="655" w:type="dxa"/>
            <w:vAlign w:val="center"/>
          </w:tcPr>
          <w:p w:rsidR="00CF2233" w:rsidRPr="00DA762E" w:rsidRDefault="00CF2233" w:rsidP="00F8669E">
            <w:pPr>
              <w:pStyle w:val="BodyText"/>
              <w:keepNext/>
              <w:spacing w:before="60" w:after="60"/>
              <w:jc w:val="right"/>
              <w:rPr>
                <w:b/>
              </w:rPr>
            </w:pPr>
            <w:r w:rsidRPr="00DA762E">
              <w:rPr>
                <w:b/>
              </w:rPr>
              <w:t>223</w:t>
            </w:r>
          </w:p>
        </w:tc>
        <w:tc>
          <w:tcPr>
            <w:tcW w:w="786" w:type="dxa"/>
            <w:vAlign w:val="center"/>
          </w:tcPr>
          <w:p w:rsidR="00CF2233" w:rsidRPr="00DA762E" w:rsidRDefault="00CF2233" w:rsidP="00F8669E">
            <w:pPr>
              <w:pStyle w:val="BodyText"/>
              <w:keepNext/>
              <w:spacing w:before="60" w:after="60"/>
              <w:jc w:val="right"/>
              <w:rPr>
                <w:b/>
              </w:rPr>
            </w:pPr>
            <w:r w:rsidRPr="00DA762E">
              <w:rPr>
                <w:b/>
              </w:rPr>
              <w:t>.21</w:t>
            </w:r>
          </w:p>
        </w:tc>
        <w:tc>
          <w:tcPr>
            <w:tcW w:w="816" w:type="dxa"/>
            <w:vAlign w:val="center"/>
          </w:tcPr>
          <w:p w:rsidR="00CF2233" w:rsidRPr="00DA762E" w:rsidRDefault="00CF2233" w:rsidP="00F8669E">
            <w:pPr>
              <w:pStyle w:val="BodyText"/>
              <w:keepNext/>
              <w:spacing w:before="60" w:after="60"/>
              <w:jc w:val="right"/>
              <w:rPr>
                <w:b/>
              </w:rPr>
            </w:pPr>
            <w:r w:rsidRPr="00DA762E">
              <w:rPr>
                <w:b/>
              </w:rPr>
              <w:t>.66</w:t>
            </w:r>
          </w:p>
        </w:tc>
        <w:tc>
          <w:tcPr>
            <w:tcW w:w="643" w:type="dxa"/>
            <w:vAlign w:val="center"/>
          </w:tcPr>
          <w:p w:rsidR="00CF2233" w:rsidRPr="00DA762E" w:rsidRDefault="00CF2233" w:rsidP="00F8669E">
            <w:pPr>
              <w:pStyle w:val="BodyText"/>
              <w:keepNext/>
              <w:spacing w:before="60" w:after="60"/>
              <w:jc w:val="right"/>
              <w:rPr>
                <w:b/>
              </w:rPr>
            </w:pPr>
            <w:r w:rsidRPr="00DA762E">
              <w:rPr>
                <w:b/>
              </w:rPr>
              <w:t>89</w:t>
            </w:r>
          </w:p>
        </w:tc>
        <w:tc>
          <w:tcPr>
            <w:tcW w:w="797" w:type="dxa"/>
            <w:vAlign w:val="center"/>
          </w:tcPr>
          <w:p w:rsidR="00CF2233" w:rsidRPr="00DA762E" w:rsidRDefault="00CF2233" w:rsidP="00F8669E">
            <w:pPr>
              <w:pStyle w:val="BodyText"/>
              <w:keepNext/>
              <w:spacing w:before="60" w:after="60"/>
              <w:jc w:val="right"/>
              <w:rPr>
                <w:b/>
              </w:rPr>
            </w:pPr>
            <w:r w:rsidRPr="00DA762E">
              <w:rPr>
                <w:b/>
              </w:rPr>
              <w:t>.23</w:t>
            </w:r>
          </w:p>
        </w:tc>
        <w:tc>
          <w:tcPr>
            <w:tcW w:w="804" w:type="dxa"/>
            <w:vAlign w:val="center"/>
          </w:tcPr>
          <w:p w:rsidR="00CF2233" w:rsidRPr="00DA762E" w:rsidRDefault="00CF2233" w:rsidP="00F8669E">
            <w:pPr>
              <w:pStyle w:val="BodyText"/>
              <w:keepNext/>
              <w:spacing w:before="60" w:after="60"/>
              <w:jc w:val="right"/>
              <w:rPr>
                <w:b/>
              </w:rPr>
            </w:pPr>
            <w:r w:rsidRPr="00DA762E">
              <w:rPr>
                <w:b/>
              </w:rPr>
              <w:t>.62</w:t>
            </w:r>
          </w:p>
        </w:tc>
        <w:tc>
          <w:tcPr>
            <w:tcW w:w="721" w:type="dxa"/>
            <w:vAlign w:val="center"/>
          </w:tcPr>
          <w:p w:rsidR="00CF2233" w:rsidRPr="00DA762E" w:rsidRDefault="00CF2233" w:rsidP="00F8669E">
            <w:pPr>
              <w:pStyle w:val="BodyText"/>
              <w:keepNext/>
              <w:spacing w:before="60" w:after="60"/>
              <w:jc w:val="right"/>
              <w:rPr>
                <w:b/>
              </w:rPr>
            </w:pPr>
            <w:r w:rsidRPr="00DA762E">
              <w:rPr>
                <w:b/>
              </w:rPr>
              <w:t>312</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.21</w:t>
            </w:r>
          </w:p>
        </w:tc>
      </w:tr>
      <w:tr w:rsidR="00CF2233" w:rsidTr="00F8669E">
        <w:trPr>
          <w:jc w:val="center"/>
        </w:trPr>
        <w:tc>
          <w:tcPr>
            <w:tcW w:w="3152" w:type="dxa"/>
          </w:tcPr>
          <w:p w:rsidR="00CF2233" w:rsidRDefault="00585ACA" w:rsidP="00F8669E">
            <w:pPr>
              <w:pStyle w:val="BodyText"/>
              <w:keepNext/>
              <w:spacing w:before="60" w:after="60"/>
            </w:pPr>
            <w:r w:rsidRPr="00585ACA">
              <w:t>Yellow Dilemma (104)</w:t>
            </w:r>
          </w:p>
        </w:tc>
        <w:tc>
          <w:tcPr>
            <w:tcW w:w="826" w:type="dxa"/>
            <w:vAlign w:val="center"/>
          </w:tcPr>
          <w:p w:rsidR="00CF2233" w:rsidRPr="00DA762E" w:rsidRDefault="00CF2233" w:rsidP="00F8669E">
            <w:pPr>
              <w:pStyle w:val="BodyText"/>
              <w:keepNext/>
              <w:spacing w:before="60" w:after="60"/>
              <w:jc w:val="right"/>
              <w:rPr>
                <w:b/>
              </w:rPr>
            </w:pPr>
            <w:r w:rsidRPr="00DA762E">
              <w:rPr>
                <w:b/>
              </w:rPr>
              <w:t>.61</w:t>
            </w:r>
          </w:p>
        </w:tc>
        <w:tc>
          <w:tcPr>
            <w:tcW w:w="655" w:type="dxa"/>
            <w:vAlign w:val="center"/>
          </w:tcPr>
          <w:p w:rsidR="00CF2233" w:rsidRPr="00DA762E" w:rsidRDefault="00CF2233" w:rsidP="00F8669E">
            <w:pPr>
              <w:pStyle w:val="BodyText"/>
              <w:keepNext/>
              <w:spacing w:before="60" w:after="60"/>
              <w:jc w:val="right"/>
              <w:rPr>
                <w:b/>
              </w:rPr>
            </w:pPr>
            <w:r w:rsidRPr="00DA762E">
              <w:rPr>
                <w:b/>
              </w:rPr>
              <w:t>223</w:t>
            </w:r>
          </w:p>
        </w:tc>
        <w:tc>
          <w:tcPr>
            <w:tcW w:w="786" w:type="dxa"/>
            <w:vAlign w:val="center"/>
          </w:tcPr>
          <w:p w:rsidR="00CF2233" w:rsidRPr="00DA762E" w:rsidRDefault="00CF2233" w:rsidP="00F8669E">
            <w:pPr>
              <w:pStyle w:val="BodyText"/>
              <w:keepNext/>
              <w:spacing w:before="60" w:after="60"/>
              <w:jc w:val="right"/>
              <w:rPr>
                <w:b/>
              </w:rPr>
            </w:pPr>
            <w:r w:rsidRPr="00DA762E">
              <w:rPr>
                <w:b/>
              </w:rPr>
              <w:t>.26</w:t>
            </w:r>
          </w:p>
        </w:tc>
        <w:tc>
          <w:tcPr>
            <w:tcW w:w="816" w:type="dxa"/>
            <w:vAlign w:val="center"/>
          </w:tcPr>
          <w:p w:rsidR="00CF2233" w:rsidRPr="00DA762E" w:rsidRDefault="00CF2233" w:rsidP="00F8669E">
            <w:pPr>
              <w:pStyle w:val="BodyText"/>
              <w:keepNext/>
              <w:spacing w:before="60" w:after="60"/>
              <w:jc w:val="right"/>
              <w:rPr>
                <w:b/>
              </w:rPr>
            </w:pPr>
            <w:r w:rsidRPr="00DA762E">
              <w:rPr>
                <w:b/>
              </w:rPr>
              <w:t>.69</w:t>
            </w:r>
          </w:p>
        </w:tc>
        <w:tc>
          <w:tcPr>
            <w:tcW w:w="643" w:type="dxa"/>
            <w:vAlign w:val="center"/>
          </w:tcPr>
          <w:p w:rsidR="00CF2233" w:rsidRPr="00DA762E" w:rsidRDefault="00CF2233" w:rsidP="00F8669E">
            <w:pPr>
              <w:pStyle w:val="BodyText"/>
              <w:keepNext/>
              <w:spacing w:before="60" w:after="60"/>
              <w:jc w:val="right"/>
              <w:rPr>
                <w:b/>
              </w:rPr>
            </w:pPr>
            <w:r w:rsidRPr="00DA762E">
              <w:rPr>
                <w:b/>
              </w:rPr>
              <w:t>86</w:t>
            </w:r>
          </w:p>
        </w:tc>
        <w:tc>
          <w:tcPr>
            <w:tcW w:w="797" w:type="dxa"/>
            <w:vAlign w:val="center"/>
          </w:tcPr>
          <w:p w:rsidR="00CF2233" w:rsidRPr="00DA762E" w:rsidRDefault="00CF2233" w:rsidP="00F8669E">
            <w:pPr>
              <w:pStyle w:val="BodyText"/>
              <w:keepNext/>
              <w:spacing w:before="60" w:after="60"/>
              <w:jc w:val="right"/>
              <w:rPr>
                <w:b/>
              </w:rPr>
            </w:pPr>
            <w:r w:rsidRPr="00DA762E">
              <w:rPr>
                <w:b/>
              </w:rPr>
              <w:t>.31</w:t>
            </w:r>
          </w:p>
        </w:tc>
        <w:tc>
          <w:tcPr>
            <w:tcW w:w="804" w:type="dxa"/>
            <w:vAlign w:val="center"/>
          </w:tcPr>
          <w:p w:rsidR="00CF2233" w:rsidRPr="00DA762E" w:rsidRDefault="00CF2233" w:rsidP="00F8669E">
            <w:pPr>
              <w:pStyle w:val="BodyText"/>
              <w:keepNext/>
              <w:spacing w:before="60" w:after="60"/>
              <w:jc w:val="right"/>
              <w:rPr>
                <w:b/>
              </w:rPr>
            </w:pPr>
            <w:r w:rsidRPr="00DA762E">
              <w:rPr>
                <w:b/>
              </w:rPr>
              <w:t>.63</w:t>
            </w:r>
          </w:p>
        </w:tc>
        <w:tc>
          <w:tcPr>
            <w:tcW w:w="721" w:type="dxa"/>
            <w:vAlign w:val="center"/>
          </w:tcPr>
          <w:p w:rsidR="00CF2233" w:rsidRPr="00DA762E" w:rsidRDefault="00CF2233" w:rsidP="00F8669E">
            <w:pPr>
              <w:pStyle w:val="BodyText"/>
              <w:keepNext/>
              <w:spacing w:before="60" w:after="60"/>
              <w:jc w:val="right"/>
              <w:rPr>
                <w:b/>
              </w:rPr>
            </w:pPr>
            <w:r w:rsidRPr="00DA762E">
              <w:rPr>
                <w:b/>
              </w:rPr>
              <w:t>309</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.28</w:t>
            </w:r>
          </w:p>
        </w:tc>
      </w:tr>
      <w:tr w:rsidR="00CF2233" w:rsidTr="00F8669E">
        <w:trPr>
          <w:jc w:val="center"/>
        </w:trPr>
        <w:tc>
          <w:tcPr>
            <w:tcW w:w="3152" w:type="dxa"/>
          </w:tcPr>
          <w:p w:rsidR="00CF2233" w:rsidRDefault="00585ACA" w:rsidP="00F8669E">
            <w:pPr>
              <w:pStyle w:val="BodyText"/>
              <w:keepNext/>
              <w:spacing w:before="60" w:after="60"/>
            </w:pPr>
            <w:r w:rsidRPr="00585ACA">
              <w:t>Urban Curves (106)</w:t>
            </w:r>
          </w:p>
        </w:tc>
        <w:tc>
          <w:tcPr>
            <w:tcW w:w="826" w:type="dxa"/>
            <w:vAlign w:val="center"/>
          </w:tcPr>
          <w:p w:rsidR="00CF2233" w:rsidRPr="00DA762E" w:rsidRDefault="00CF2233" w:rsidP="00F8669E">
            <w:pPr>
              <w:pStyle w:val="BodyText"/>
              <w:keepNext/>
              <w:spacing w:before="60" w:after="60"/>
              <w:jc w:val="right"/>
              <w:rPr>
                <w:b/>
              </w:rPr>
            </w:pPr>
            <w:r w:rsidRPr="00DA762E">
              <w:rPr>
                <w:b/>
              </w:rPr>
              <w:t>.92</w:t>
            </w:r>
          </w:p>
        </w:tc>
        <w:tc>
          <w:tcPr>
            <w:tcW w:w="655" w:type="dxa"/>
            <w:vAlign w:val="center"/>
          </w:tcPr>
          <w:p w:rsidR="00CF2233" w:rsidRPr="00DA762E" w:rsidRDefault="00CF2233" w:rsidP="00F8669E">
            <w:pPr>
              <w:pStyle w:val="BodyText"/>
              <w:keepNext/>
              <w:spacing w:before="60" w:after="60"/>
              <w:jc w:val="right"/>
              <w:rPr>
                <w:b/>
              </w:rPr>
            </w:pPr>
            <w:r w:rsidRPr="00DA762E">
              <w:rPr>
                <w:b/>
              </w:rPr>
              <w:t>224</w:t>
            </w:r>
          </w:p>
        </w:tc>
        <w:tc>
          <w:tcPr>
            <w:tcW w:w="786" w:type="dxa"/>
            <w:vAlign w:val="center"/>
          </w:tcPr>
          <w:p w:rsidR="00CF2233" w:rsidRPr="00DA762E" w:rsidRDefault="00CF2233" w:rsidP="00F8669E">
            <w:pPr>
              <w:pStyle w:val="BodyText"/>
              <w:keepNext/>
              <w:spacing w:before="60" w:after="60"/>
              <w:jc w:val="right"/>
              <w:rPr>
                <w:b/>
              </w:rPr>
            </w:pPr>
            <w:r w:rsidRPr="00DA762E">
              <w:rPr>
                <w:b/>
              </w:rPr>
              <w:t>.17</w:t>
            </w:r>
          </w:p>
        </w:tc>
        <w:tc>
          <w:tcPr>
            <w:tcW w:w="816" w:type="dxa"/>
            <w:vAlign w:val="center"/>
          </w:tcPr>
          <w:p w:rsidR="00CF2233" w:rsidRPr="00DA762E" w:rsidRDefault="00CF2233" w:rsidP="00F8669E">
            <w:pPr>
              <w:pStyle w:val="BodyText"/>
              <w:keepNext/>
              <w:spacing w:before="60" w:after="60"/>
              <w:jc w:val="right"/>
              <w:rPr>
                <w:b/>
              </w:rPr>
            </w:pPr>
            <w:r w:rsidRPr="00DA762E">
              <w:rPr>
                <w:b/>
              </w:rPr>
              <w:t>1.05</w:t>
            </w:r>
          </w:p>
        </w:tc>
        <w:tc>
          <w:tcPr>
            <w:tcW w:w="643" w:type="dxa"/>
            <w:vAlign w:val="center"/>
          </w:tcPr>
          <w:p w:rsidR="00CF2233" w:rsidRPr="00DA762E" w:rsidRDefault="00CF2233" w:rsidP="00F8669E">
            <w:pPr>
              <w:pStyle w:val="BodyText"/>
              <w:keepNext/>
              <w:spacing w:before="60" w:after="60"/>
              <w:jc w:val="right"/>
              <w:rPr>
                <w:b/>
              </w:rPr>
            </w:pPr>
            <w:r w:rsidRPr="00DA762E">
              <w:rPr>
                <w:b/>
              </w:rPr>
              <w:t>89</w:t>
            </w:r>
          </w:p>
        </w:tc>
        <w:tc>
          <w:tcPr>
            <w:tcW w:w="797" w:type="dxa"/>
            <w:vAlign w:val="center"/>
          </w:tcPr>
          <w:p w:rsidR="00CF2233" w:rsidRPr="00DA762E" w:rsidRDefault="00CF2233" w:rsidP="00F8669E">
            <w:pPr>
              <w:pStyle w:val="BodyText"/>
              <w:keepNext/>
              <w:spacing w:before="60" w:after="60"/>
              <w:jc w:val="right"/>
              <w:rPr>
                <w:b/>
              </w:rPr>
            </w:pPr>
            <w:r w:rsidRPr="00DA762E">
              <w:rPr>
                <w:b/>
              </w:rPr>
              <w:t>.21</w:t>
            </w:r>
          </w:p>
        </w:tc>
        <w:tc>
          <w:tcPr>
            <w:tcW w:w="804" w:type="dxa"/>
            <w:vAlign w:val="center"/>
          </w:tcPr>
          <w:p w:rsidR="00CF2233" w:rsidRPr="00DA762E" w:rsidRDefault="00CF2233" w:rsidP="00F8669E">
            <w:pPr>
              <w:pStyle w:val="BodyText"/>
              <w:keepNext/>
              <w:spacing w:before="60" w:after="60"/>
              <w:jc w:val="right"/>
              <w:rPr>
                <w:b/>
              </w:rPr>
            </w:pPr>
            <w:r w:rsidRPr="00DA762E">
              <w:rPr>
                <w:b/>
              </w:rPr>
              <w:t>.96</w:t>
            </w:r>
          </w:p>
        </w:tc>
        <w:tc>
          <w:tcPr>
            <w:tcW w:w="721" w:type="dxa"/>
            <w:vAlign w:val="center"/>
          </w:tcPr>
          <w:p w:rsidR="00CF2233" w:rsidRPr="00DA762E" w:rsidRDefault="00CF2233" w:rsidP="00F8669E">
            <w:pPr>
              <w:pStyle w:val="BodyText"/>
              <w:keepNext/>
              <w:spacing w:before="60" w:after="60"/>
              <w:jc w:val="right"/>
              <w:rPr>
                <w:b/>
              </w:rPr>
            </w:pPr>
            <w:r w:rsidRPr="00DA762E">
              <w:rPr>
                <w:b/>
              </w:rPr>
              <w:t>313</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.19</w:t>
            </w:r>
          </w:p>
        </w:tc>
      </w:tr>
      <w:tr w:rsidR="00CF2233" w:rsidTr="00F8669E">
        <w:trPr>
          <w:jc w:val="center"/>
        </w:trPr>
        <w:tc>
          <w:tcPr>
            <w:tcW w:w="3152" w:type="dxa"/>
          </w:tcPr>
          <w:p w:rsidR="00CF2233" w:rsidRDefault="00585ACA" w:rsidP="00F8669E">
            <w:pPr>
              <w:pStyle w:val="BodyText"/>
              <w:keepNext/>
              <w:spacing w:before="60" w:after="60"/>
            </w:pPr>
            <w:r w:rsidRPr="00585ACA">
              <w:t>Interstate Curves (205)</w:t>
            </w:r>
          </w:p>
        </w:tc>
        <w:tc>
          <w:tcPr>
            <w:tcW w:w="826" w:type="dxa"/>
            <w:vAlign w:val="center"/>
          </w:tcPr>
          <w:p w:rsidR="00CF2233" w:rsidRPr="00DA762E" w:rsidRDefault="00CF2233" w:rsidP="00F8669E">
            <w:pPr>
              <w:pStyle w:val="BodyText"/>
              <w:keepNext/>
              <w:spacing w:before="60" w:after="60"/>
              <w:jc w:val="right"/>
              <w:rPr>
                <w:b/>
              </w:rPr>
            </w:pPr>
            <w:r w:rsidRPr="00DA762E">
              <w:rPr>
                <w:b/>
              </w:rPr>
              <w:t>1.51</w:t>
            </w:r>
          </w:p>
        </w:tc>
        <w:tc>
          <w:tcPr>
            <w:tcW w:w="655" w:type="dxa"/>
            <w:vAlign w:val="center"/>
          </w:tcPr>
          <w:p w:rsidR="00CF2233" w:rsidRPr="00DA762E" w:rsidRDefault="00CF2233" w:rsidP="00F8669E">
            <w:pPr>
              <w:pStyle w:val="BodyText"/>
              <w:keepNext/>
              <w:spacing w:before="60" w:after="60"/>
              <w:jc w:val="right"/>
              <w:rPr>
                <w:b/>
              </w:rPr>
            </w:pPr>
            <w:r w:rsidRPr="00DA762E">
              <w:rPr>
                <w:b/>
              </w:rPr>
              <w:t>223</w:t>
            </w:r>
          </w:p>
        </w:tc>
        <w:tc>
          <w:tcPr>
            <w:tcW w:w="786" w:type="dxa"/>
            <w:vAlign w:val="center"/>
          </w:tcPr>
          <w:p w:rsidR="00CF2233" w:rsidRPr="00DA762E" w:rsidRDefault="00CF2233" w:rsidP="00F8669E">
            <w:pPr>
              <w:pStyle w:val="BodyText"/>
              <w:keepNext/>
              <w:spacing w:before="60" w:after="60"/>
              <w:jc w:val="right"/>
              <w:rPr>
                <w:b/>
              </w:rPr>
            </w:pPr>
            <w:r w:rsidRPr="00DA762E">
              <w:rPr>
                <w:b/>
              </w:rPr>
              <w:t>.32</w:t>
            </w:r>
          </w:p>
        </w:tc>
        <w:tc>
          <w:tcPr>
            <w:tcW w:w="816" w:type="dxa"/>
            <w:vAlign w:val="center"/>
          </w:tcPr>
          <w:p w:rsidR="00CF2233" w:rsidRPr="00DA762E" w:rsidRDefault="00CF2233" w:rsidP="00F8669E">
            <w:pPr>
              <w:pStyle w:val="BodyText"/>
              <w:keepNext/>
              <w:spacing w:before="60" w:after="60"/>
              <w:jc w:val="right"/>
              <w:rPr>
                <w:b/>
              </w:rPr>
            </w:pPr>
            <w:r w:rsidRPr="00DA762E">
              <w:rPr>
                <w:b/>
              </w:rPr>
              <w:t>1.76</w:t>
            </w:r>
          </w:p>
        </w:tc>
        <w:tc>
          <w:tcPr>
            <w:tcW w:w="643" w:type="dxa"/>
            <w:vAlign w:val="center"/>
          </w:tcPr>
          <w:p w:rsidR="00CF2233" w:rsidRPr="00DA762E" w:rsidRDefault="00CF2233" w:rsidP="00F8669E">
            <w:pPr>
              <w:pStyle w:val="BodyText"/>
              <w:keepNext/>
              <w:spacing w:before="60" w:after="60"/>
              <w:jc w:val="right"/>
              <w:rPr>
                <w:b/>
              </w:rPr>
            </w:pPr>
            <w:r w:rsidRPr="00DA762E">
              <w:rPr>
                <w:b/>
              </w:rPr>
              <w:t>86</w:t>
            </w:r>
          </w:p>
        </w:tc>
        <w:tc>
          <w:tcPr>
            <w:tcW w:w="797" w:type="dxa"/>
            <w:vAlign w:val="center"/>
          </w:tcPr>
          <w:p w:rsidR="00CF2233" w:rsidRPr="00DA762E" w:rsidRDefault="00CF2233" w:rsidP="00F8669E">
            <w:pPr>
              <w:pStyle w:val="BodyText"/>
              <w:keepNext/>
              <w:spacing w:before="60" w:after="60"/>
              <w:jc w:val="right"/>
              <w:rPr>
                <w:b/>
              </w:rPr>
            </w:pPr>
            <w:r w:rsidRPr="00DA762E">
              <w:rPr>
                <w:b/>
              </w:rPr>
              <w:t>.75</w:t>
            </w:r>
          </w:p>
        </w:tc>
        <w:tc>
          <w:tcPr>
            <w:tcW w:w="804" w:type="dxa"/>
            <w:vAlign w:val="center"/>
          </w:tcPr>
          <w:p w:rsidR="00CF2233" w:rsidRPr="00DA762E" w:rsidRDefault="00CF2233" w:rsidP="00F8669E">
            <w:pPr>
              <w:pStyle w:val="BodyText"/>
              <w:keepNext/>
              <w:spacing w:before="60" w:after="60"/>
              <w:jc w:val="right"/>
              <w:rPr>
                <w:b/>
              </w:rPr>
            </w:pPr>
            <w:r w:rsidRPr="00DA762E">
              <w:rPr>
                <w:b/>
              </w:rPr>
              <w:t>1.58</w:t>
            </w:r>
          </w:p>
        </w:tc>
        <w:tc>
          <w:tcPr>
            <w:tcW w:w="721" w:type="dxa"/>
            <w:vAlign w:val="center"/>
          </w:tcPr>
          <w:p w:rsidR="00CF2233" w:rsidRPr="00DA762E" w:rsidRDefault="00CF2233" w:rsidP="00F8669E">
            <w:pPr>
              <w:pStyle w:val="BodyText"/>
              <w:keepNext/>
              <w:spacing w:before="60" w:after="60"/>
              <w:jc w:val="right"/>
              <w:rPr>
                <w:b/>
              </w:rPr>
            </w:pPr>
            <w:r w:rsidRPr="00DA762E">
              <w:rPr>
                <w:b/>
              </w:rPr>
              <w:t>309</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.49</w:t>
            </w:r>
          </w:p>
        </w:tc>
      </w:tr>
      <w:tr w:rsidR="00CF2233" w:rsidTr="00F8669E">
        <w:trPr>
          <w:jc w:val="center"/>
        </w:trPr>
        <w:tc>
          <w:tcPr>
            <w:tcW w:w="3152" w:type="dxa"/>
          </w:tcPr>
          <w:p w:rsidR="00CF2233" w:rsidRDefault="00585ACA" w:rsidP="00F8669E">
            <w:pPr>
              <w:pStyle w:val="BodyText"/>
              <w:keepNext/>
              <w:spacing w:before="60" w:after="60"/>
            </w:pPr>
            <w:r w:rsidRPr="00585ACA">
              <w:t>Lighted Rural (302)</w:t>
            </w:r>
          </w:p>
        </w:tc>
        <w:tc>
          <w:tcPr>
            <w:tcW w:w="826" w:type="dxa"/>
            <w:vAlign w:val="center"/>
          </w:tcPr>
          <w:p w:rsidR="00CF2233" w:rsidRPr="00087A43" w:rsidRDefault="00CF2233" w:rsidP="00F8669E">
            <w:pPr>
              <w:pStyle w:val="BodyText"/>
              <w:keepNext/>
              <w:spacing w:before="60" w:after="60"/>
              <w:jc w:val="right"/>
            </w:pPr>
            <w:r w:rsidRPr="00087A43">
              <w:t>.44</w:t>
            </w:r>
          </w:p>
        </w:tc>
        <w:tc>
          <w:tcPr>
            <w:tcW w:w="655" w:type="dxa"/>
            <w:vAlign w:val="center"/>
          </w:tcPr>
          <w:p w:rsidR="00CF2233" w:rsidRPr="00087A43" w:rsidRDefault="00CF2233" w:rsidP="00F8669E">
            <w:pPr>
              <w:pStyle w:val="BodyText"/>
              <w:keepNext/>
              <w:spacing w:before="60" w:after="60"/>
              <w:jc w:val="right"/>
            </w:pPr>
            <w:r w:rsidRPr="00087A43">
              <w:t>224</w:t>
            </w:r>
          </w:p>
        </w:tc>
        <w:tc>
          <w:tcPr>
            <w:tcW w:w="786" w:type="dxa"/>
            <w:vAlign w:val="center"/>
          </w:tcPr>
          <w:p w:rsidR="00CF2233" w:rsidRPr="00087A43" w:rsidRDefault="00CF2233" w:rsidP="00F8669E">
            <w:pPr>
              <w:pStyle w:val="BodyText"/>
              <w:keepNext/>
              <w:spacing w:before="60" w:after="60"/>
              <w:jc w:val="right"/>
            </w:pPr>
            <w:r w:rsidRPr="00087A43">
              <w:t>.24</w:t>
            </w:r>
          </w:p>
        </w:tc>
        <w:tc>
          <w:tcPr>
            <w:tcW w:w="816" w:type="dxa"/>
            <w:vAlign w:val="center"/>
          </w:tcPr>
          <w:p w:rsidR="00CF2233" w:rsidRPr="00087A43" w:rsidRDefault="00CF2233" w:rsidP="00F8669E">
            <w:pPr>
              <w:pStyle w:val="BodyText"/>
              <w:keepNext/>
              <w:spacing w:before="60" w:after="60"/>
              <w:jc w:val="right"/>
            </w:pPr>
            <w:r w:rsidRPr="00087A43">
              <w:t>.45</w:t>
            </w:r>
          </w:p>
        </w:tc>
        <w:tc>
          <w:tcPr>
            <w:tcW w:w="643" w:type="dxa"/>
            <w:vAlign w:val="center"/>
          </w:tcPr>
          <w:p w:rsidR="00CF2233" w:rsidRPr="00087A43" w:rsidRDefault="00CF2233" w:rsidP="00F8669E">
            <w:pPr>
              <w:pStyle w:val="BodyText"/>
              <w:keepNext/>
              <w:spacing w:before="60" w:after="60"/>
              <w:jc w:val="right"/>
            </w:pPr>
            <w:r w:rsidRPr="00087A43">
              <w:t>89</w:t>
            </w:r>
          </w:p>
        </w:tc>
        <w:tc>
          <w:tcPr>
            <w:tcW w:w="797" w:type="dxa"/>
            <w:vAlign w:val="center"/>
          </w:tcPr>
          <w:p w:rsidR="00CF2233" w:rsidRPr="00087A43" w:rsidRDefault="00CF2233" w:rsidP="00F8669E">
            <w:pPr>
              <w:pStyle w:val="BodyText"/>
              <w:keepNext/>
              <w:spacing w:before="60" w:after="60"/>
              <w:jc w:val="right"/>
            </w:pPr>
            <w:r w:rsidRPr="00087A43">
              <w:t>.25</w:t>
            </w:r>
          </w:p>
        </w:tc>
        <w:tc>
          <w:tcPr>
            <w:tcW w:w="804" w:type="dxa"/>
            <w:vAlign w:val="center"/>
          </w:tcPr>
          <w:p w:rsidR="00CF2233" w:rsidRPr="00087A43" w:rsidRDefault="00CF2233" w:rsidP="00F8669E">
            <w:pPr>
              <w:pStyle w:val="BodyText"/>
              <w:keepNext/>
              <w:spacing w:before="60" w:after="60"/>
              <w:jc w:val="right"/>
            </w:pPr>
            <w:r w:rsidRPr="00087A43">
              <w:t>.44</w:t>
            </w:r>
          </w:p>
        </w:tc>
        <w:tc>
          <w:tcPr>
            <w:tcW w:w="721" w:type="dxa"/>
            <w:vAlign w:val="center"/>
          </w:tcPr>
          <w:p w:rsidR="00CF2233" w:rsidRPr="00087A43" w:rsidRDefault="00CF2233" w:rsidP="00F8669E">
            <w:pPr>
              <w:pStyle w:val="BodyText"/>
              <w:keepNext/>
              <w:spacing w:before="60" w:after="60"/>
              <w:jc w:val="right"/>
            </w:pPr>
            <w:r w:rsidRPr="00087A43">
              <w:t>313</w:t>
            </w:r>
          </w:p>
        </w:tc>
        <w:tc>
          <w:tcPr>
            <w:tcW w:w="762" w:type="dxa"/>
            <w:gridSpan w:val="2"/>
            <w:vAlign w:val="center"/>
          </w:tcPr>
          <w:p w:rsidR="00CF2233" w:rsidRPr="00087A43" w:rsidRDefault="00CF2233" w:rsidP="00F8669E">
            <w:pPr>
              <w:pStyle w:val="BodyText"/>
              <w:keepNext/>
              <w:spacing w:before="60" w:after="60"/>
              <w:jc w:val="right"/>
            </w:pPr>
            <w:r w:rsidRPr="00087A43">
              <w:t>.24</w:t>
            </w:r>
          </w:p>
        </w:tc>
      </w:tr>
      <w:tr w:rsidR="00CF2233" w:rsidTr="00F8669E">
        <w:trPr>
          <w:jc w:val="center"/>
        </w:trPr>
        <w:tc>
          <w:tcPr>
            <w:tcW w:w="3152" w:type="dxa"/>
          </w:tcPr>
          <w:p w:rsidR="00CF2233" w:rsidRDefault="00585ACA" w:rsidP="00F8669E">
            <w:pPr>
              <w:pStyle w:val="BodyText"/>
              <w:keepNext/>
              <w:spacing w:before="60" w:after="60"/>
            </w:pPr>
            <w:r w:rsidRPr="00585ACA">
              <w:t>Transition to Dark Rural (303)</w:t>
            </w:r>
          </w:p>
        </w:tc>
        <w:tc>
          <w:tcPr>
            <w:tcW w:w="826" w:type="dxa"/>
            <w:vAlign w:val="center"/>
          </w:tcPr>
          <w:p w:rsidR="00CF2233" w:rsidRPr="00087A43" w:rsidRDefault="00CF2233" w:rsidP="00F8669E">
            <w:pPr>
              <w:pStyle w:val="BodyText"/>
              <w:keepNext/>
              <w:spacing w:before="60" w:after="60"/>
              <w:jc w:val="right"/>
            </w:pPr>
            <w:r w:rsidRPr="00087A43">
              <w:t>.77</w:t>
            </w:r>
          </w:p>
        </w:tc>
        <w:tc>
          <w:tcPr>
            <w:tcW w:w="655" w:type="dxa"/>
            <w:vAlign w:val="center"/>
          </w:tcPr>
          <w:p w:rsidR="00CF2233" w:rsidRPr="00087A43" w:rsidRDefault="00CF2233" w:rsidP="00F8669E">
            <w:pPr>
              <w:pStyle w:val="BodyText"/>
              <w:keepNext/>
              <w:spacing w:before="60" w:after="60"/>
              <w:jc w:val="right"/>
            </w:pPr>
            <w:r w:rsidRPr="00087A43">
              <w:t>224</w:t>
            </w:r>
          </w:p>
        </w:tc>
        <w:tc>
          <w:tcPr>
            <w:tcW w:w="786" w:type="dxa"/>
            <w:vAlign w:val="center"/>
          </w:tcPr>
          <w:p w:rsidR="00CF2233" w:rsidRPr="00087A43" w:rsidRDefault="00CF2233" w:rsidP="00F8669E">
            <w:pPr>
              <w:pStyle w:val="BodyText"/>
              <w:keepNext/>
              <w:spacing w:before="60" w:after="60"/>
              <w:jc w:val="right"/>
            </w:pPr>
            <w:r w:rsidRPr="00087A43">
              <w:t>.28</w:t>
            </w:r>
          </w:p>
        </w:tc>
        <w:tc>
          <w:tcPr>
            <w:tcW w:w="816" w:type="dxa"/>
            <w:vAlign w:val="center"/>
          </w:tcPr>
          <w:p w:rsidR="00CF2233" w:rsidRPr="00087A43" w:rsidRDefault="00CF2233" w:rsidP="00F8669E">
            <w:pPr>
              <w:pStyle w:val="BodyText"/>
              <w:keepNext/>
              <w:spacing w:before="60" w:after="60"/>
              <w:jc w:val="right"/>
            </w:pPr>
            <w:r w:rsidRPr="00087A43">
              <w:t>.77</w:t>
            </w:r>
          </w:p>
        </w:tc>
        <w:tc>
          <w:tcPr>
            <w:tcW w:w="643" w:type="dxa"/>
            <w:vAlign w:val="center"/>
          </w:tcPr>
          <w:p w:rsidR="00CF2233" w:rsidRPr="00087A43" w:rsidRDefault="00CF2233" w:rsidP="00F8669E">
            <w:pPr>
              <w:pStyle w:val="BodyText"/>
              <w:keepNext/>
              <w:spacing w:before="60" w:after="60"/>
              <w:jc w:val="right"/>
            </w:pPr>
            <w:r w:rsidRPr="00087A43">
              <w:t>89</w:t>
            </w:r>
          </w:p>
        </w:tc>
        <w:tc>
          <w:tcPr>
            <w:tcW w:w="797" w:type="dxa"/>
            <w:vAlign w:val="center"/>
          </w:tcPr>
          <w:p w:rsidR="00CF2233" w:rsidRPr="00087A43" w:rsidRDefault="00CF2233" w:rsidP="00F8669E">
            <w:pPr>
              <w:pStyle w:val="BodyText"/>
              <w:keepNext/>
              <w:spacing w:before="60" w:after="60"/>
              <w:jc w:val="right"/>
            </w:pPr>
            <w:r w:rsidRPr="00087A43">
              <w:t>.26</w:t>
            </w:r>
          </w:p>
        </w:tc>
        <w:tc>
          <w:tcPr>
            <w:tcW w:w="804" w:type="dxa"/>
            <w:vAlign w:val="center"/>
          </w:tcPr>
          <w:p w:rsidR="00CF2233" w:rsidRPr="00087A43" w:rsidRDefault="00CF2233" w:rsidP="00F8669E">
            <w:pPr>
              <w:pStyle w:val="BodyText"/>
              <w:keepNext/>
              <w:spacing w:before="60" w:after="60"/>
              <w:jc w:val="right"/>
            </w:pPr>
            <w:r w:rsidRPr="00087A43">
              <w:t>.77</w:t>
            </w:r>
          </w:p>
        </w:tc>
        <w:tc>
          <w:tcPr>
            <w:tcW w:w="721" w:type="dxa"/>
            <w:vAlign w:val="center"/>
          </w:tcPr>
          <w:p w:rsidR="00CF2233" w:rsidRPr="00087A43" w:rsidRDefault="00CF2233" w:rsidP="00F8669E">
            <w:pPr>
              <w:pStyle w:val="BodyText"/>
              <w:keepNext/>
              <w:spacing w:before="60" w:after="60"/>
              <w:jc w:val="right"/>
            </w:pPr>
            <w:r w:rsidRPr="00087A43">
              <w:t>313</w:t>
            </w:r>
          </w:p>
        </w:tc>
        <w:tc>
          <w:tcPr>
            <w:tcW w:w="762" w:type="dxa"/>
            <w:gridSpan w:val="2"/>
            <w:vAlign w:val="center"/>
          </w:tcPr>
          <w:p w:rsidR="00CF2233" w:rsidRPr="00087A43" w:rsidRDefault="00CF2233" w:rsidP="00F8669E">
            <w:pPr>
              <w:pStyle w:val="BodyText"/>
              <w:keepNext/>
              <w:spacing w:before="60" w:after="60"/>
              <w:jc w:val="right"/>
            </w:pPr>
            <w:r w:rsidRPr="00087A43">
              <w:t>.27</w:t>
            </w:r>
          </w:p>
        </w:tc>
      </w:tr>
      <w:tr w:rsidR="00CF2233" w:rsidTr="00F8669E">
        <w:trPr>
          <w:jc w:val="center"/>
        </w:trPr>
        <w:tc>
          <w:tcPr>
            <w:tcW w:w="3152" w:type="dxa"/>
          </w:tcPr>
          <w:p w:rsidR="00CF2233" w:rsidRPr="00DA762E" w:rsidRDefault="00585ACA" w:rsidP="00F8669E">
            <w:pPr>
              <w:pStyle w:val="BodyText"/>
              <w:keepNext/>
              <w:spacing w:before="60" w:after="60"/>
              <w:rPr>
                <w:b/>
              </w:rPr>
            </w:pPr>
            <w:r w:rsidRPr="00585ACA">
              <w:rPr>
                <w:b/>
              </w:rPr>
              <w:t>Dark Rural (304)</w:t>
            </w:r>
          </w:p>
        </w:tc>
        <w:tc>
          <w:tcPr>
            <w:tcW w:w="826" w:type="dxa"/>
            <w:vAlign w:val="center"/>
          </w:tcPr>
          <w:p w:rsidR="00CF2233" w:rsidRPr="00DA762E" w:rsidRDefault="00CF2233" w:rsidP="00F8669E">
            <w:pPr>
              <w:pStyle w:val="BodyText"/>
              <w:keepNext/>
              <w:spacing w:before="60" w:after="60"/>
              <w:jc w:val="right"/>
              <w:rPr>
                <w:b/>
              </w:rPr>
            </w:pPr>
            <w:r w:rsidRPr="00DA762E">
              <w:rPr>
                <w:b/>
              </w:rPr>
              <w:t>1.05</w:t>
            </w:r>
          </w:p>
        </w:tc>
        <w:tc>
          <w:tcPr>
            <w:tcW w:w="655" w:type="dxa"/>
            <w:vAlign w:val="center"/>
          </w:tcPr>
          <w:p w:rsidR="00CF2233" w:rsidRPr="00DA762E" w:rsidRDefault="00CF2233" w:rsidP="00F8669E">
            <w:pPr>
              <w:pStyle w:val="BodyText"/>
              <w:keepNext/>
              <w:spacing w:before="60" w:after="60"/>
              <w:jc w:val="right"/>
              <w:rPr>
                <w:b/>
              </w:rPr>
            </w:pPr>
            <w:r w:rsidRPr="00DA762E">
              <w:rPr>
                <w:b/>
              </w:rPr>
              <w:t>223</w:t>
            </w:r>
          </w:p>
        </w:tc>
        <w:tc>
          <w:tcPr>
            <w:tcW w:w="786" w:type="dxa"/>
            <w:vAlign w:val="center"/>
          </w:tcPr>
          <w:p w:rsidR="00CF2233" w:rsidRPr="00DA762E" w:rsidRDefault="00CF2233" w:rsidP="00F8669E">
            <w:pPr>
              <w:pStyle w:val="BodyText"/>
              <w:keepNext/>
              <w:spacing w:before="60" w:after="60"/>
              <w:jc w:val="right"/>
              <w:rPr>
                <w:b/>
              </w:rPr>
            </w:pPr>
            <w:r w:rsidRPr="00DA762E">
              <w:rPr>
                <w:b/>
              </w:rPr>
              <w:t>.22</w:t>
            </w:r>
          </w:p>
        </w:tc>
        <w:tc>
          <w:tcPr>
            <w:tcW w:w="816" w:type="dxa"/>
            <w:vAlign w:val="center"/>
          </w:tcPr>
          <w:p w:rsidR="00CF2233" w:rsidRPr="00DA762E" w:rsidRDefault="00CF2233" w:rsidP="00F8669E">
            <w:pPr>
              <w:pStyle w:val="BodyText"/>
              <w:keepNext/>
              <w:spacing w:before="60" w:after="60"/>
              <w:jc w:val="right"/>
              <w:rPr>
                <w:b/>
              </w:rPr>
            </w:pPr>
            <w:r w:rsidRPr="00DA762E">
              <w:rPr>
                <w:b/>
              </w:rPr>
              <w:t>1.20</w:t>
            </w:r>
          </w:p>
        </w:tc>
        <w:tc>
          <w:tcPr>
            <w:tcW w:w="643" w:type="dxa"/>
            <w:vAlign w:val="center"/>
          </w:tcPr>
          <w:p w:rsidR="00CF2233" w:rsidRPr="00DA762E" w:rsidRDefault="00CF2233" w:rsidP="00F8669E">
            <w:pPr>
              <w:pStyle w:val="BodyText"/>
              <w:keepNext/>
              <w:spacing w:before="60" w:after="60"/>
              <w:jc w:val="right"/>
              <w:rPr>
                <w:b/>
              </w:rPr>
            </w:pPr>
            <w:r w:rsidRPr="00DA762E">
              <w:rPr>
                <w:b/>
              </w:rPr>
              <w:t>89</w:t>
            </w:r>
          </w:p>
        </w:tc>
        <w:tc>
          <w:tcPr>
            <w:tcW w:w="797" w:type="dxa"/>
            <w:vAlign w:val="center"/>
          </w:tcPr>
          <w:p w:rsidR="00CF2233" w:rsidRPr="00DA762E" w:rsidRDefault="00CF2233" w:rsidP="00F8669E">
            <w:pPr>
              <w:pStyle w:val="BodyText"/>
              <w:keepNext/>
              <w:spacing w:before="60" w:after="60"/>
              <w:jc w:val="right"/>
              <w:rPr>
                <w:b/>
              </w:rPr>
            </w:pPr>
            <w:r w:rsidRPr="00DA762E">
              <w:rPr>
                <w:b/>
              </w:rPr>
              <w:t>.28</w:t>
            </w:r>
          </w:p>
        </w:tc>
        <w:tc>
          <w:tcPr>
            <w:tcW w:w="804" w:type="dxa"/>
            <w:vAlign w:val="center"/>
          </w:tcPr>
          <w:p w:rsidR="00CF2233" w:rsidRPr="00DA762E" w:rsidRDefault="00CF2233" w:rsidP="00F8669E">
            <w:pPr>
              <w:pStyle w:val="BodyText"/>
              <w:keepNext/>
              <w:spacing w:before="60" w:after="60"/>
              <w:jc w:val="right"/>
              <w:rPr>
                <w:b/>
              </w:rPr>
            </w:pPr>
            <w:r w:rsidRPr="00DA762E">
              <w:rPr>
                <w:b/>
              </w:rPr>
              <w:t>1.10</w:t>
            </w:r>
          </w:p>
        </w:tc>
        <w:tc>
          <w:tcPr>
            <w:tcW w:w="721" w:type="dxa"/>
            <w:vAlign w:val="center"/>
          </w:tcPr>
          <w:p w:rsidR="00CF2233" w:rsidRPr="00DA762E" w:rsidRDefault="00CF2233" w:rsidP="00F8669E">
            <w:pPr>
              <w:pStyle w:val="BodyText"/>
              <w:keepNext/>
              <w:spacing w:before="60" w:after="60"/>
              <w:jc w:val="right"/>
              <w:rPr>
                <w:b/>
              </w:rPr>
            </w:pPr>
            <w:r w:rsidRPr="00DA762E">
              <w:rPr>
                <w:b/>
              </w:rPr>
              <w:t>312</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.24</w:t>
            </w:r>
          </w:p>
        </w:tc>
      </w:tr>
      <w:tr w:rsidR="00CF2233" w:rsidTr="00F8669E">
        <w:trPr>
          <w:jc w:val="center"/>
        </w:trPr>
        <w:tc>
          <w:tcPr>
            <w:tcW w:w="3152" w:type="dxa"/>
          </w:tcPr>
          <w:p w:rsidR="00CF2233" w:rsidRDefault="0090798B" w:rsidP="00F8669E">
            <w:pPr>
              <w:pStyle w:val="BodyText"/>
              <w:keepNext/>
              <w:spacing w:before="60" w:after="60"/>
            </w:pPr>
            <w:r w:rsidRPr="0090798B">
              <w:t>Dark Rural Hairpin Curve (304)</w:t>
            </w:r>
          </w:p>
        </w:tc>
        <w:tc>
          <w:tcPr>
            <w:tcW w:w="826" w:type="dxa"/>
            <w:vAlign w:val="center"/>
          </w:tcPr>
          <w:p w:rsidR="00CF2233" w:rsidRPr="00087A43" w:rsidRDefault="00CF2233" w:rsidP="00F8669E">
            <w:pPr>
              <w:pStyle w:val="BodyText"/>
              <w:keepNext/>
              <w:spacing w:before="60" w:after="60"/>
              <w:jc w:val="right"/>
            </w:pPr>
            <w:r w:rsidRPr="00087A43">
              <w:t>.91</w:t>
            </w:r>
          </w:p>
        </w:tc>
        <w:tc>
          <w:tcPr>
            <w:tcW w:w="655" w:type="dxa"/>
            <w:vAlign w:val="center"/>
          </w:tcPr>
          <w:p w:rsidR="00CF2233" w:rsidRPr="00087A43" w:rsidRDefault="00CF2233" w:rsidP="00F8669E">
            <w:pPr>
              <w:pStyle w:val="BodyText"/>
              <w:keepNext/>
              <w:spacing w:before="60" w:after="60"/>
              <w:jc w:val="right"/>
            </w:pPr>
            <w:r w:rsidRPr="00087A43">
              <w:t>223</w:t>
            </w:r>
          </w:p>
        </w:tc>
        <w:tc>
          <w:tcPr>
            <w:tcW w:w="786" w:type="dxa"/>
            <w:vAlign w:val="center"/>
          </w:tcPr>
          <w:p w:rsidR="00CF2233" w:rsidRPr="00087A43" w:rsidRDefault="00CF2233" w:rsidP="00F8669E">
            <w:pPr>
              <w:pStyle w:val="BodyText"/>
              <w:keepNext/>
              <w:spacing w:before="60" w:after="60"/>
              <w:jc w:val="right"/>
            </w:pPr>
            <w:r w:rsidRPr="00087A43">
              <w:t>.30</w:t>
            </w:r>
          </w:p>
        </w:tc>
        <w:tc>
          <w:tcPr>
            <w:tcW w:w="816" w:type="dxa"/>
            <w:vAlign w:val="center"/>
          </w:tcPr>
          <w:p w:rsidR="00CF2233" w:rsidRPr="00087A43" w:rsidRDefault="00CF2233" w:rsidP="00F8669E">
            <w:pPr>
              <w:pStyle w:val="BodyText"/>
              <w:keepNext/>
              <w:spacing w:before="60" w:after="60"/>
              <w:jc w:val="right"/>
            </w:pPr>
            <w:r w:rsidRPr="00087A43">
              <w:t>.94</w:t>
            </w:r>
          </w:p>
        </w:tc>
        <w:tc>
          <w:tcPr>
            <w:tcW w:w="643" w:type="dxa"/>
            <w:vAlign w:val="center"/>
          </w:tcPr>
          <w:p w:rsidR="00CF2233" w:rsidRPr="00087A43" w:rsidRDefault="00CF2233" w:rsidP="00F8669E">
            <w:pPr>
              <w:pStyle w:val="BodyText"/>
              <w:keepNext/>
              <w:spacing w:before="60" w:after="60"/>
              <w:jc w:val="right"/>
            </w:pPr>
            <w:r w:rsidRPr="00087A43">
              <w:t>89</w:t>
            </w:r>
          </w:p>
        </w:tc>
        <w:tc>
          <w:tcPr>
            <w:tcW w:w="797" w:type="dxa"/>
            <w:vAlign w:val="center"/>
          </w:tcPr>
          <w:p w:rsidR="00CF2233" w:rsidRPr="00087A43" w:rsidRDefault="00CF2233" w:rsidP="00F8669E">
            <w:pPr>
              <w:pStyle w:val="BodyText"/>
              <w:keepNext/>
              <w:spacing w:before="60" w:after="60"/>
              <w:jc w:val="right"/>
            </w:pPr>
            <w:r w:rsidRPr="00087A43">
              <w:t>.33</w:t>
            </w:r>
          </w:p>
        </w:tc>
        <w:tc>
          <w:tcPr>
            <w:tcW w:w="804" w:type="dxa"/>
            <w:vAlign w:val="center"/>
          </w:tcPr>
          <w:p w:rsidR="00CF2233" w:rsidRPr="00087A43" w:rsidRDefault="00CF2233" w:rsidP="00F8669E">
            <w:pPr>
              <w:pStyle w:val="BodyText"/>
              <w:keepNext/>
              <w:spacing w:before="60" w:after="60"/>
              <w:jc w:val="right"/>
            </w:pPr>
            <w:r w:rsidRPr="00087A43">
              <w:t>.92</w:t>
            </w:r>
          </w:p>
        </w:tc>
        <w:tc>
          <w:tcPr>
            <w:tcW w:w="721" w:type="dxa"/>
            <w:vAlign w:val="center"/>
          </w:tcPr>
          <w:p w:rsidR="00CF2233" w:rsidRPr="00087A43" w:rsidRDefault="00CF2233" w:rsidP="00F8669E">
            <w:pPr>
              <w:pStyle w:val="BodyText"/>
              <w:keepNext/>
              <w:spacing w:before="60" w:after="60"/>
              <w:jc w:val="right"/>
            </w:pPr>
            <w:r w:rsidRPr="00087A43">
              <w:t>312</w:t>
            </w:r>
          </w:p>
        </w:tc>
        <w:tc>
          <w:tcPr>
            <w:tcW w:w="762" w:type="dxa"/>
            <w:gridSpan w:val="2"/>
            <w:vAlign w:val="center"/>
          </w:tcPr>
          <w:p w:rsidR="00CF2233" w:rsidRPr="00087A43" w:rsidRDefault="00CF2233" w:rsidP="00F8669E">
            <w:pPr>
              <w:pStyle w:val="BodyText"/>
              <w:keepNext/>
              <w:spacing w:before="60" w:after="60"/>
              <w:jc w:val="right"/>
            </w:pPr>
            <w:r w:rsidRPr="00087A43">
              <w:t>.31</w:t>
            </w:r>
          </w:p>
        </w:tc>
      </w:tr>
      <w:tr w:rsidR="00CF2233" w:rsidTr="00F8669E">
        <w:trPr>
          <w:jc w:val="center"/>
        </w:trPr>
        <w:tc>
          <w:tcPr>
            <w:tcW w:w="3152" w:type="dxa"/>
          </w:tcPr>
          <w:p w:rsidR="00CF2233" w:rsidRPr="00DA762E" w:rsidRDefault="0090798B" w:rsidP="00F8669E">
            <w:pPr>
              <w:pStyle w:val="BodyText"/>
              <w:keepNext/>
              <w:spacing w:before="60" w:after="60"/>
              <w:rPr>
                <w:b/>
              </w:rPr>
            </w:pPr>
            <w:r w:rsidRPr="0090798B">
              <w:rPr>
                <w:b/>
              </w:rPr>
              <w:t>Gravel Rural (306)</w:t>
            </w:r>
          </w:p>
        </w:tc>
        <w:tc>
          <w:tcPr>
            <w:tcW w:w="826" w:type="dxa"/>
            <w:vAlign w:val="center"/>
          </w:tcPr>
          <w:p w:rsidR="00CF2233" w:rsidRPr="00DA762E" w:rsidRDefault="00CF2233" w:rsidP="00F8669E">
            <w:pPr>
              <w:pStyle w:val="BodyText"/>
              <w:keepNext/>
              <w:spacing w:before="60" w:after="60"/>
              <w:jc w:val="right"/>
              <w:rPr>
                <w:b/>
              </w:rPr>
            </w:pPr>
            <w:r w:rsidRPr="00DA762E">
              <w:rPr>
                <w:b/>
              </w:rPr>
              <w:t>.78</w:t>
            </w:r>
          </w:p>
        </w:tc>
        <w:tc>
          <w:tcPr>
            <w:tcW w:w="655" w:type="dxa"/>
            <w:vAlign w:val="center"/>
          </w:tcPr>
          <w:p w:rsidR="00CF2233" w:rsidRPr="00DA762E" w:rsidRDefault="00CF2233" w:rsidP="00F8669E">
            <w:pPr>
              <w:pStyle w:val="BodyText"/>
              <w:keepNext/>
              <w:spacing w:before="60" w:after="60"/>
              <w:jc w:val="right"/>
              <w:rPr>
                <w:b/>
              </w:rPr>
            </w:pPr>
            <w:r w:rsidRPr="00DA762E">
              <w:rPr>
                <w:b/>
              </w:rPr>
              <w:t>223</w:t>
            </w:r>
          </w:p>
        </w:tc>
        <w:tc>
          <w:tcPr>
            <w:tcW w:w="786" w:type="dxa"/>
            <w:vAlign w:val="center"/>
          </w:tcPr>
          <w:p w:rsidR="00CF2233" w:rsidRPr="00DA762E" w:rsidRDefault="00CF2233" w:rsidP="00F8669E">
            <w:pPr>
              <w:pStyle w:val="BodyText"/>
              <w:keepNext/>
              <w:spacing w:before="60" w:after="60"/>
              <w:jc w:val="right"/>
              <w:rPr>
                <w:b/>
              </w:rPr>
            </w:pPr>
            <w:r w:rsidRPr="00DA762E">
              <w:rPr>
                <w:b/>
              </w:rPr>
              <w:t>.22</w:t>
            </w:r>
          </w:p>
        </w:tc>
        <w:tc>
          <w:tcPr>
            <w:tcW w:w="816" w:type="dxa"/>
            <w:vAlign w:val="center"/>
          </w:tcPr>
          <w:p w:rsidR="00CF2233" w:rsidRPr="00DA762E" w:rsidRDefault="00CF2233" w:rsidP="00F8669E">
            <w:pPr>
              <w:pStyle w:val="BodyText"/>
              <w:keepNext/>
              <w:spacing w:before="60" w:after="60"/>
              <w:jc w:val="right"/>
              <w:rPr>
                <w:b/>
              </w:rPr>
            </w:pPr>
            <w:r w:rsidRPr="00DA762E">
              <w:rPr>
                <w:b/>
              </w:rPr>
              <w:t>.88</w:t>
            </w:r>
          </w:p>
        </w:tc>
        <w:tc>
          <w:tcPr>
            <w:tcW w:w="643" w:type="dxa"/>
            <w:vAlign w:val="center"/>
          </w:tcPr>
          <w:p w:rsidR="00CF2233" w:rsidRPr="00DA762E" w:rsidRDefault="00CF2233" w:rsidP="00F8669E">
            <w:pPr>
              <w:pStyle w:val="BodyText"/>
              <w:keepNext/>
              <w:spacing w:before="60" w:after="60"/>
              <w:jc w:val="right"/>
              <w:rPr>
                <w:b/>
              </w:rPr>
            </w:pPr>
            <w:r w:rsidRPr="00DA762E">
              <w:rPr>
                <w:b/>
              </w:rPr>
              <w:t>89</w:t>
            </w:r>
          </w:p>
        </w:tc>
        <w:tc>
          <w:tcPr>
            <w:tcW w:w="797" w:type="dxa"/>
            <w:vAlign w:val="center"/>
          </w:tcPr>
          <w:p w:rsidR="00CF2233" w:rsidRPr="00DA762E" w:rsidRDefault="00CF2233" w:rsidP="00F8669E">
            <w:pPr>
              <w:pStyle w:val="BodyText"/>
              <w:keepNext/>
              <w:spacing w:before="60" w:after="60"/>
              <w:jc w:val="right"/>
              <w:rPr>
                <w:b/>
              </w:rPr>
            </w:pPr>
            <w:r w:rsidRPr="00DA762E">
              <w:rPr>
                <w:b/>
              </w:rPr>
              <w:t>.28</w:t>
            </w:r>
          </w:p>
        </w:tc>
        <w:tc>
          <w:tcPr>
            <w:tcW w:w="804" w:type="dxa"/>
            <w:vAlign w:val="center"/>
          </w:tcPr>
          <w:p w:rsidR="00CF2233" w:rsidRPr="00DA762E" w:rsidRDefault="00CF2233" w:rsidP="00F8669E">
            <w:pPr>
              <w:pStyle w:val="BodyText"/>
              <w:keepNext/>
              <w:spacing w:before="60" w:after="60"/>
              <w:jc w:val="right"/>
              <w:rPr>
                <w:b/>
              </w:rPr>
            </w:pPr>
            <w:r w:rsidRPr="00DA762E">
              <w:rPr>
                <w:b/>
              </w:rPr>
              <w:t>.81</w:t>
            </w:r>
          </w:p>
        </w:tc>
        <w:tc>
          <w:tcPr>
            <w:tcW w:w="721" w:type="dxa"/>
            <w:vAlign w:val="center"/>
          </w:tcPr>
          <w:p w:rsidR="00CF2233" w:rsidRPr="00DA762E" w:rsidRDefault="00CF2233" w:rsidP="00F8669E">
            <w:pPr>
              <w:pStyle w:val="BodyText"/>
              <w:keepNext/>
              <w:spacing w:before="60" w:after="60"/>
              <w:jc w:val="right"/>
              <w:rPr>
                <w:b/>
              </w:rPr>
            </w:pPr>
            <w:r w:rsidRPr="00DA762E">
              <w:rPr>
                <w:b/>
              </w:rPr>
              <w:t>312</w:t>
            </w:r>
          </w:p>
        </w:tc>
        <w:tc>
          <w:tcPr>
            <w:tcW w:w="762" w:type="dxa"/>
            <w:gridSpan w:val="2"/>
            <w:vAlign w:val="center"/>
          </w:tcPr>
          <w:p w:rsidR="00CF2233" w:rsidRPr="00DA762E" w:rsidRDefault="00CF2233" w:rsidP="00F8669E">
            <w:pPr>
              <w:pStyle w:val="BodyText"/>
              <w:keepNext/>
              <w:spacing w:before="60" w:after="60"/>
              <w:jc w:val="right"/>
              <w:rPr>
                <w:b/>
              </w:rPr>
            </w:pPr>
            <w:r w:rsidRPr="00DA762E">
              <w:rPr>
                <w:b/>
              </w:rPr>
              <w:t>.24</w:t>
            </w:r>
          </w:p>
        </w:tc>
      </w:tr>
      <w:tr w:rsidR="00CF2233" w:rsidTr="00F8669E">
        <w:trPr>
          <w:jc w:val="center"/>
        </w:trPr>
        <w:tc>
          <w:tcPr>
            <w:tcW w:w="3152" w:type="dxa"/>
            <w:tcBorders>
              <w:bottom w:val="single" w:sz="4" w:space="0" w:color="auto"/>
            </w:tcBorders>
          </w:tcPr>
          <w:p w:rsidR="00CF2233" w:rsidRPr="00DA762E" w:rsidRDefault="00CF2233" w:rsidP="00F8669E">
            <w:pPr>
              <w:pStyle w:val="BodyText"/>
              <w:keepNext/>
              <w:spacing w:before="60" w:after="60"/>
              <w:rPr>
                <w:b/>
              </w:rPr>
            </w:pPr>
            <w:r w:rsidRPr="00DA762E">
              <w:rPr>
                <w:b/>
              </w:rPr>
              <w:t>Composite</w:t>
            </w:r>
          </w:p>
        </w:tc>
        <w:tc>
          <w:tcPr>
            <w:tcW w:w="826"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48.14</w:t>
            </w:r>
          </w:p>
        </w:tc>
        <w:tc>
          <w:tcPr>
            <w:tcW w:w="655"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220</w:t>
            </w:r>
          </w:p>
        </w:tc>
        <w:tc>
          <w:tcPr>
            <w:tcW w:w="786"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9.12</w:t>
            </w:r>
          </w:p>
        </w:tc>
        <w:tc>
          <w:tcPr>
            <w:tcW w:w="816"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54.32</w:t>
            </w:r>
          </w:p>
        </w:tc>
        <w:tc>
          <w:tcPr>
            <w:tcW w:w="643"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83</w:t>
            </w:r>
          </w:p>
        </w:tc>
        <w:tc>
          <w:tcPr>
            <w:tcW w:w="797"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10.60</w:t>
            </w:r>
          </w:p>
        </w:tc>
        <w:tc>
          <w:tcPr>
            <w:tcW w:w="804"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49.83</w:t>
            </w:r>
          </w:p>
        </w:tc>
        <w:tc>
          <w:tcPr>
            <w:tcW w:w="721" w:type="dxa"/>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303</w:t>
            </w:r>
          </w:p>
        </w:tc>
        <w:tc>
          <w:tcPr>
            <w:tcW w:w="762" w:type="dxa"/>
            <w:gridSpan w:val="2"/>
            <w:tcBorders>
              <w:bottom w:val="single" w:sz="4" w:space="0" w:color="auto"/>
            </w:tcBorders>
            <w:vAlign w:val="center"/>
          </w:tcPr>
          <w:p w:rsidR="00CF2233" w:rsidRPr="00DA762E" w:rsidRDefault="00CF2233" w:rsidP="00F8669E">
            <w:pPr>
              <w:pStyle w:val="BodyText"/>
              <w:keepNext/>
              <w:spacing w:before="60" w:after="60"/>
              <w:jc w:val="right"/>
              <w:rPr>
                <w:b/>
              </w:rPr>
            </w:pPr>
            <w:r w:rsidRPr="00DA762E">
              <w:rPr>
                <w:b/>
              </w:rPr>
              <w:t>9.92</w:t>
            </w:r>
          </w:p>
        </w:tc>
      </w:tr>
      <w:tr w:rsidR="00CF2233" w:rsidTr="00F8669E">
        <w:trPr>
          <w:gridAfter w:val="1"/>
          <w:wAfter w:w="44" w:type="dxa"/>
          <w:jc w:val="center"/>
        </w:trPr>
        <w:tc>
          <w:tcPr>
            <w:tcW w:w="9918" w:type="dxa"/>
            <w:gridSpan w:val="10"/>
            <w:tcBorders>
              <w:top w:val="single" w:sz="4" w:space="0" w:color="auto"/>
            </w:tcBorders>
          </w:tcPr>
          <w:p w:rsidR="00CF2233" w:rsidRDefault="00CF2233" w:rsidP="00145DF2">
            <w:pPr>
              <w:pStyle w:val="BodyText"/>
              <w:spacing w:before="60" w:after="60"/>
            </w:pPr>
            <w:r>
              <w:rPr>
                <w:i/>
              </w:rPr>
              <w:t xml:space="preserve">Note. </w:t>
            </w:r>
            <w:r>
              <w:t xml:space="preserve">BAC differences shown in bold are statistically significant at </w:t>
            </w:r>
            <w:r>
              <w:rPr>
                <w:i/>
              </w:rPr>
              <w:t xml:space="preserve">p </w:t>
            </w:r>
            <w:r w:rsidRPr="00E51E80">
              <w:t>&lt;</w:t>
            </w:r>
            <w:r>
              <w:t xml:space="preserve"> </w:t>
            </w:r>
            <w:r w:rsidRPr="00E51E80">
              <w:t>.05.</w:t>
            </w:r>
          </w:p>
        </w:tc>
      </w:tr>
    </w:tbl>
    <w:p w:rsidR="00CF2233" w:rsidRDefault="00CF2233" w:rsidP="00CF2233">
      <w:pPr>
        <w:pStyle w:val="BodyText"/>
      </w:pPr>
    </w:p>
    <w:p w:rsidR="00CF2233" w:rsidRDefault="00CF2233" w:rsidP="00CF2233">
      <w:pPr>
        <w:pStyle w:val="BodyText"/>
      </w:pPr>
      <w:r>
        <w:br w:type="page"/>
      </w:r>
    </w:p>
    <w:p w:rsidR="00F8669E" w:rsidRDefault="00F8669E" w:rsidP="00CF2233">
      <w:pPr>
        <w:pStyle w:val="BodyText"/>
      </w:pPr>
    </w:p>
    <w:p w:rsidR="00F8669E" w:rsidRDefault="00F8669E" w:rsidP="00CF2233">
      <w:pPr>
        <w:pStyle w:val="BodyText"/>
      </w:pPr>
    </w:p>
    <w:p w:rsidR="00F8669E" w:rsidRDefault="00F8669E" w:rsidP="00CF2233">
      <w:pPr>
        <w:pStyle w:val="BodyText"/>
      </w:pPr>
    </w:p>
    <w:p w:rsidR="00F8669E" w:rsidRDefault="00F8669E" w:rsidP="00CF2233">
      <w:pPr>
        <w:pStyle w:val="BodyText"/>
      </w:pPr>
    </w:p>
    <w:p w:rsidR="00F8669E" w:rsidRDefault="00F8669E" w:rsidP="00CF2233">
      <w:pPr>
        <w:pStyle w:val="BodyText"/>
      </w:pPr>
    </w:p>
    <w:tbl>
      <w:tblPr>
        <w:tblW w:w="0" w:type="auto"/>
        <w:jc w:val="center"/>
        <w:tblLayout w:type="fixed"/>
        <w:tblLook w:val="04A0"/>
      </w:tblPr>
      <w:tblGrid>
        <w:gridCol w:w="2990"/>
        <w:gridCol w:w="808"/>
        <w:gridCol w:w="630"/>
        <w:gridCol w:w="756"/>
        <w:gridCol w:w="774"/>
        <w:gridCol w:w="540"/>
        <w:gridCol w:w="756"/>
        <w:gridCol w:w="774"/>
        <w:gridCol w:w="576"/>
        <w:gridCol w:w="774"/>
      </w:tblGrid>
      <w:tr w:rsidR="00CF2233" w:rsidTr="007C347E">
        <w:trPr>
          <w:jc w:val="center"/>
        </w:trPr>
        <w:tc>
          <w:tcPr>
            <w:tcW w:w="9378" w:type="dxa"/>
            <w:gridSpan w:val="10"/>
            <w:tcBorders>
              <w:bottom w:val="single" w:sz="4" w:space="0" w:color="auto"/>
            </w:tcBorders>
          </w:tcPr>
          <w:p w:rsidR="00CF2233" w:rsidRDefault="00CF2233" w:rsidP="00145DF2">
            <w:pPr>
              <w:pStyle w:val="BodyText"/>
              <w:spacing w:before="60" w:after="60"/>
            </w:pPr>
            <w:r>
              <w:t>Table U-11</w:t>
            </w:r>
          </w:p>
          <w:p w:rsidR="00CF2233" w:rsidRDefault="00CF2233" w:rsidP="00145DF2">
            <w:pPr>
              <w:pStyle w:val="BodyText"/>
              <w:spacing w:before="60" w:after="60"/>
            </w:pPr>
            <w:r>
              <w:rPr>
                <w:i/>
              </w:rPr>
              <w:t>Average Speed by BAC Status Across Events</w:t>
            </w:r>
          </w:p>
        </w:tc>
      </w:tr>
      <w:tr w:rsidR="00CF2233" w:rsidTr="007C347E">
        <w:trPr>
          <w:jc w:val="center"/>
        </w:trPr>
        <w:tc>
          <w:tcPr>
            <w:tcW w:w="2990" w:type="dxa"/>
            <w:tcBorders>
              <w:top w:val="single" w:sz="4" w:space="0" w:color="auto"/>
            </w:tcBorders>
          </w:tcPr>
          <w:p w:rsidR="00CF2233" w:rsidRDefault="00CF2233" w:rsidP="00145DF2">
            <w:pPr>
              <w:pStyle w:val="BodyText"/>
              <w:spacing w:before="60" w:after="60"/>
            </w:pPr>
          </w:p>
        </w:tc>
        <w:tc>
          <w:tcPr>
            <w:tcW w:w="6388" w:type="dxa"/>
            <w:gridSpan w:val="9"/>
            <w:tcBorders>
              <w:top w:val="single" w:sz="4" w:space="0" w:color="auto"/>
              <w:bottom w:val="single" w:sz="4" w:space="0" w:color="auto"/>
            </w:tcBorders>
            <w:vAlign w:val="center"/>
          </w:tcPr>
          <w:p w:rsidR="00CF2233" w:rsidRDefault="00CF2233" w:rsidP="00F8669E">
            <w:pPr>
              <w:pStyle w:val="BodyText"/>
              <w:spacing w:before="60" w:after="60"/>
              <w:jc w:val="center"/>
            </w:pPr>
            <w:r>
              <w:t>BAC Status</w:t>
            </w:r>
          </w:p>
        </w:tc>
      </w:tr>
      <w:tr w:rsidR="00CF2233" w:rsidTr="007C347E">
        <w:trPr>
          <w:jc w:val="center"/>
        </w:trPr>
        <w:tc>
          <w:tcPr>
            <w:tcW w:w="2990" w:type="dxa"/>
          </w:tcPr>
          <w:p w:rsidR="00CF2233" w:rsidRDefault="00CF2233" w:rsidP="00145DF2">
            <w:pPr>
              <w:pStyle w:val="BodyText"/>
              <w:spacing w:before="60" w:after="60"/>
            </w:pPr>
          </w:p>
        </w:tc>
        <w:tc>
          <w:tcPr>
            <w:tcW w:w="2194" w:type="dxa"/>
            <w:gridSpan w:val="3"/>
            <w:tcBorders>
              <w:bottom w:val="single" w:sz="4" w:space="0" w:color="auto"/>
            </w:tcBorders>
            <w:vAlign w:val="center"/>
          </w:tcPr>
          <w:p w:rsidR="00CF2233" w:rsidRDefault="00CF2233" w:rsidP="00F8669E">
            <w:pPr>
              <w:pStyle w:val="BodyText"/>
              <w:spacing w:before="60" w:after="60"/>
              <w:jc w:val="center"/>
            </w:pPr>
            <w:r>
              <w:t>BAC &lt; .08%</w:t>
            </w:r>
          </w:p>
        </w:tc>
        <w:tc>
          <w:tcPr>
            <w:tcW w:w="2070" w:type="dxa"/>
            <w:gridSpan w:val="3"/>
            <w:tcBorders>
              <w:top w:val="single" w:sz="4" w:space="0" w:color="auto"/>
              <w:bottom w:val="single" w:sz="4" w:space="0" w:color="auto"/>
            </w:tcBorders>
            <w:vAlign w:val="center"/>
          </w:tcPr>
          <w:p w:rsidR="00CF2233" w:rsidRDefault="00CF2233" w:rsidP="00F8669E">
            <w:pPr>
              <w:pStyle w:val="BodyText"/>
              <w:spacing w:before="60" w:after="60"/>
              <w:jc w:val="center"/>
            </w:pPr>
            <w:r>
              <w:t>BAC ≥ .08%</w:t>
            </w:r>
          </w:p>
        </w:tc>
        <w:tc>
          <w:tcPr>
            <w:tcW w:w="2124" w:type="dxa"/>
            <w:gridSpan w:val="3"/>
            <w:tcBorders>
              <w:top w:val="single" w:sz="4" w:space="0" w:color="auto"/>
              <w:bottom w:val="single" w:sz="4" w:space="0" w:color="auto"/>
            </w:tcBorders>
            <w:vAlign w:val="center"/>
          </w:tcPr>
          <w:p w:rsidR="00CF2233" w:rsidRDefault="00CF2233" w:rsidP="00F8669E">
            <w:pPr>
              <w:pStyle w:val="BodyText"/>
              <w:spacing w:before="60" w:after="60"/>
              <w:jc w:val="center"/>
            </w:pPr>
            <w:r>
              <w:t>Total</w:t>
            </w:r>
          </w:p>
        </w:tc>
      </w:tr>
      <w:tr w:rsidR="00CF2233" w:rsidTr="007C347E">
        <w:trPr>
          <w:jc w:val="center"/>
        </w:trPr>
        <w:tc>
          <w:tcPr>
            <w:tcW w:w="2990" w:type="dxa"/>
            <w:tcBorders>
              <w:bottom w:val="single" w:sz="4" w:space="0" w:color="auto"/>
            </w:tcBorders>
          </w:tcPr>
          <w:p w:rsidR="00CF2233" w:rsidRDefault="00CF2233" w:rsidP="00145DF2">
            <w:pPr>
              <w:pStyle w:val="BodyText"/>
              <w:spacing w:before="60" w:after="60"/>
            </w:pPr>
            <w:r>
              <w:t>Event</w:t>
            </w:r>
          </w:p>
        </w:tc>
        <w:tc>
          <w:tcPr>
            <w:tcW w:w="808"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M</w:t>
            </w:r>
          </w:p>
        </w:tc>
        <w:tc>
          <w:tcPr>
            <w:tcW w:w="630" w:type="dxa"/>
            <w:tcBorders>
              <w:top w:val="single" w:sz="4" w:space="0" w:color="auto"/>
              <w:bottom w:val="single" w:sz="4" w:space="0" w:color="auto"/>
            </w:tcBorders>
            <w:vAlign w:val="center"/>
          </w:tcPr>
          <w:p w:rsidR="00CF2233" w:rsidRDefault="00CF2233" w:rsidP="00F8669E">
            <w:pPr>
              <w:pStyle w:val="BodyText"/>
              <w:spacing w:before="60" w:after="60"/>
              <w:jc w:val="center"/>
              <w:rPr>
                <w:i/>
              </w:rPr>
            </w:pPr>
            <w:r>
              <w:rPr>
                <w:i/>
              </w:rPr>
              <w:t>N</w:t>
            </w:r>
          </w:p>
        </w:tc>
        <w:tc>
          <w:tcPr>
            <w:tcW w:w="756"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SD</w:t>
            </w:r>
          </w:p>
        </w:tc>
        <w:tc>
          <w:tcPr>
            <w:tcW w:w="774"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M</w:t>
            </w:r>
          </w:p>
        </w:tc>
        <w:tc>
          <w:tcPr>
            <w:tcW w:w="540" w:type="dxa"/>
            <w:tcBorders>
              <w:top w:val="single" w:sz="4" w:space="0" w:color="auto"/>
              <w:bottom w:val="single" w:sz="4" w:space="0" w:color="auto"/>
            </w:tcBorders>
            <w:vAlign w:val="center"/>
          </w:tcPr>
          <w:p w:rsidR="00CF2233" w:rsidRDefault="00CF2233" w:rsidP="00F8669E">
            <w:pPr>
              <w:pStyle w:val="BodyText"/>
              <w:spacing w:before="60" w:after="60"/>
              <w:jc w:val="center"/>
              <w:rPr>
                <w:i/>
              </w:rPr>
            </w:pPr>
            <w:r>
              <w:rPr>
                <w:i/>
              </w:rPr>
              <w:t>N</w:t>
            </w:r>
          </w:p>
        </w:tc>
        <w:tc>
          <w:tcPr>
            <w:tcW w:w="756"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SD</w:t>
            </w:r>
          </w:p>
        </w:tc>
        <w:tc>
          <w:tcPr>
            <w:tcW w:w="774"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M</w:t>
            </w:r>
          </w:p>
        </w:tc>
        <w:tc>
          <w:tcPr>
            <w:tcW w:w="576" w:type="dxa"/>
            <w:tcBorders>
              <w:top w:val="single" w:sz="4" w:space="0" w:color="auto"/>
              <w:bottom w:val="single" w:sz="4" w:space="0" w:color="auto"/>
            </w:tcBorders>
            <w:vAlign w:val="center"/>
          </w:tcPr>
          <w:p w:rsidR="00CF2233" w:rsidRDefault="00CF2233" w:rsidP="00F8669E">
            <w:pPr>
              <w:pStyle w:val="BodyText"/>
              <w:spacing w:before="60" w:after="60"/>
              <w:jc w:val="center"/>
              <w:rPr>
                <w:i/>
              </w:rPr>
            </w:pPr>
            <w:r>
              <w:rPr>
                <w:i/>
              </w:rPr>
              <w:t>N</w:t>
            </w:r>
          </w:p>
        </w:tc>
        <w:tc>
          <w:tcPr>
            <w:tcW w:w="774" w:type="dxa"/>
            <w:tcBorders>
              <w:top w:val="single" w:sz="4" w:space="0" w:color="auto"/>
              <w:bottom w:val="single" w:sz="4" w:space="0" w:color="auto"/>
            </w:tcBorders>
            <w:vAlign w:val="center"/>
          </w:tcPr>
          <w:p w:rsidR="00CF2233" w:rsidRPr="00E1689F" w:rsidRDefault="00CF2233" w:rsidP="00F8669E">
            <w:pPr>
              <w:pStyle w:val="BodyText"/>
              <w:spacing w:before="60" w:after="60"/>
              <w:jc w:val="center"/>
              <w:rPr>
                <w:i/>
              </w:rPr>
            </w:pPr>
            <w:r>
              <w:rPr>
                <w:i/>
              </w:rPr>
              <w:t>SD</w:t>
            </w:r>
          </w:p>
        </w:tc>
      </w:tr>
      <w:tr w:rsidR="00CF2233" w:rsidTr="007C347E">
        <w:trPr>
          <w:jc w:val="center"/>
        </w:trPr>
        <w:tc>
          <w:tcPr>
            <w:tcW w:w="2990" w:type="dxa"/>
            <w:tcBorders>
              <w:top w:val="single" w:sz="4" w:space="0" w:color="auto"/>
            </w:tcBorders>
          </w:tcPr>
          <w:p w:rsidR="00CF2233" w:rsidRPr="00CE2D8C" w:rsidRDefault="00585ACA" w:rsidP="00145DF2">
            <w:pPr>
              <w:pStyle w:val="BodyText"/>
              <w:spacing w:before="60" w:after="60"/>
              <w:rPr>
                <w:b/>
              </w:rPr>
            </w:pPr>
            <w:r w:rsidRPr="00585ACA">
              <w:rPr>
                <w:b/>
              </w:rPr>
              <w:t>Urban Drive (102)</w:t>
            </w:r>
          </w:p>
        </w:tc>
        <w:tc>
          <w:tcPr>
            <w:tcW w:w="808"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27.34</w:t>
            </w:r>
          </w:p>
        </w:tc>
        <w:tc>
          <w:tcPr>
            <w:tcW w:w="630"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223</w:t>
            </w:r>
          </w:p>
        </w:tc>
        <w:tc>
          <w:tcPr>
            <w:tcW w:w="756"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3.33</w:t>
            </w:r>
          </w:p>
        </w:tc>
        <w:tc>
          <w:tcPr>
            <w:tcW w:w="774"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28.46</w:t>
            </w:r>
          </w:p>
        </w:tc>
        <w:tc>
          <w:tcPr>
            <w:tcW w:w="540"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89</w:t>
            </w:r>
          </w:p>
        </w:tc>
        <w:tc>
          <w:tcPr>
            <w:tcW w:w="756"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3.92</w:t>
            </w:r>
          </w:p>
        </w:tc>
        <w:tc>
          <w:tcPr>
            <w:tcW w:w="774"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27.66</w:t>
            </w:r>
          </w:p>
        </w:tc>
        <w:tc>
          <w:tcPr>
            <w:tcW w:w="576"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312</w:t>
            </w:r>
          </w:p>
        </w:tc>
        <w:tc>
          <w:tcPr>
            <w:tcW w:w="774" w:type="dxa"/>
            <w:tcBorders>
              <w:top w:val="single" w:sz="4" w:space="0" w:color="auto"/>
            </w:tcBorders>
            <w:vAlign w:val="center"/>
          </w:tcPr>
          <w:p w:rsidR="00CF2233" w:rsidRPr="00CE2D8C" w:rsidRDefault="00CF2233" w:rsidP="00F8669E">
            <w:pPr>
              <w:pStyle w:val="BodyText"/>
              <w:spacing w:before="60" w:after="60"/>
              <w:jc w:val="right"/>
              <w:rPr>
                <w:b/>
              </w:rPr>
            </w:pPr>
            <w:r w:rsidRPr="00CE2D8C">
              <w:rPr>
                <w:b/>
              </w:rPr>
              <w:t>3.54</w:t>
            </w:r>
          </w:p>
        </w:tc>
      </w:tr>
      <w:tr w:rsidR="00CF2233" w:rsidTr="007C347E">
        <w:trPr>
          <w:jc w:val="center"/>
        </w:trPr>
        <w:tc>
          <w:tcPr>
            <w:tcW w:w="2990" w:type="dxa"/>
          </w:tcPr>
          <w:p w:rsidR="00CF2233" w:rsidRPr="00CE2D8C" w:rsidRDefault="00585ACA" w:rsidP="00145DF2">
            <w:pPr>
              <w:pStyle w:val="BodyText"/>
              <w:spacing w:before="60" w:after="60"/>
              <w:rPr>
                <w:b/>
              </w:rPr>
            </w:pPr>
            <w:r w:rsidRPr="00585ACA">
              <w:rPr>
                <w:b/>
              </w:rPr>
              <w:t>Green Light (103)</w:t>
            </w:r>
          </w:p>
        </w:tc>
        <w:tc>
          <w:tcPr>
            <w:tcW w:w="808" w:type="dxa"/>
            <w:vAlign w:val="center"/>
          </w:tcPr>
          <w:p w:rsidR="00CF2233" w:rsidRPr="00CE2D8C" w:rsidRDefault="00CF2233" w:rsidP="00F8669E">
            <w:pPr>
              <w:pStyle w:val="BodyText"/>
              <w:spacing w:before="60" w:after="60"/>
              <w:jc w:val="right"/>
              <w:rPr>
                <w:b/>
              </w:rPr>
            </w:pPr>
            <w:r w:rsidRPr="00CE2D8C">
              <w:rPr>
                <w:b/>
              </w:rPr>
              <w:t>27.65</w:t>
            </w:r>
          </w:p>
        </w:tc>
        <w:tc>
          <w:tcPr>
            <w:tcW w:w="630" w:type="dxa"/>
            <w:vAlign w:val="center"/>
          </w:tcPr>
          <w:p w:rsidR="00CF2233" w:rsidRPr="00CE2D8C" w:rsidRDefault="00CF2233" w:rsidP="00F8669E">
            <w:pPr>
              <w:pStyle w:val="BodyText"/>
              <w:spacing w:before="60" w:after="60"/>
              <w:jc w:val="right"/>
              <w:rPr>
                <w:b/>
              </w:rPr>
            </w:pPr>
            <w:r w:rsidRPr="00CE2D8C">
              <w:rPr>
                <w:b/>
              </w:rPr>
              <w:t>223</w:t>
            </w:r>
          </w:p>
        </w:tc>
        <w:tc>
          <w:tcPr>
            <w:tcW w:w="756" w:type="dxa"/>
            <w:vAlign w:val="center"/>
          </w:tcPr>
          <w:p w:rsidR="00CF2233" w:rsidRPr="00CE2D8C" w:rsidRDefault="00CF2233" w:rsidP="00F8669E">
            <w:pPr>
              <w:pStyle w:val="BodyText"/>
              <w:spacing w:before="60" w:after="60"/>
              <w:jc w:val="right"/>
              <w:rPr>
                <w:b/>
              </w:rPr>
            </w:pPr>
            <w:r w:rsidRPr="00CE2D8C">
              <w:rPr>
                <w:b/>
              </w:rPr>
              <w:t>3.69</w:t>
            </w:r>
          </w:p>
        </w:tc>
        <w:tc>
          <w:tcPr>
            <w:tcW w:w="774" w:type="dxa"/>
            <w:vAlign w:val="center"/>
          </w:tcPr>
          <w:p w:rsidR="00CF2233" w:rsidRPr="00CE2D8C" w:rsidRDefault="00CF2233" w:rsidP="00F8669E">
            <w:pPr>
              <w:pStyle w:val="BodyText"/>
              <w:spacing w:before="60" w:after="60"/>
              <w:jc w:val="right"/>
              <w:rPr>
                <w:b/>
              </w:rPr>
            </w:pPr>
            <w:r w:rsidRPr="00CE2D8C">
              <w:rPr>
                <w:b/>
              </w:rPr>
              <w:t>28.85</w:t>
            </w:r>
          </w:p>
        </w:tc>
        <w:tc>
          <w:tcPr>
            <w:tcW w:w="540" w:type="dxa"/>
            <w:vAlign w:val="center"/>
          </w:tcPr>
          <w:p w:rsidR="00CF2233" w:rsidRPr="00CE2D8C" w:rsidRDefault="00CF2233" w:rsidP="00F8669E">
            <w:pPr>
              <w:pStyle w:val="BodyText"/>
              <w:spacing w:before="60" w:after="60"/>
              <w:jc w:val="right"/>
              <w:rPr>
                <w:b/>
              </w:rPr>
            </w:pPr>
            <w:r w:rsidRPr="00CE2D8C">
              <w:rPr>
                <w:b/>
              </w:rPr>
              <w:t>89</w:t>
            </w:r>
          </w:p>
        </w:tc>
        <w:tc>
          <w:tcPr>
            <w:tcW w:w="756" w:type="dxa"/>
            <w:vAlign w:val="center"/>
          </w:tcPr>
          <w:p w:rsidR="00CF2233" w:rsidRPr="00CE2D8C" w:rsidRDefault="00CF2233" w:rsidP="00F8669E">
            <w:pPr>
              <w:pStyle w:val="BodyText"/>
              <w:spacing w:before="60" w:after="60"/>
              <w:jc w:val="right"/>
              <w:rPr>
                <w:b/>
              </w:rPr>
            </w:pPr>
            <w:r w:rsidRPr="00CE2D8C">
              <w:rPr>
                <w:b/>
              </w:rPr>
              <w:t>4.94</w:t>
            </w:r>
          </w:p>
        </w:tc>
        <w:tc>
          <w:tcPr>
            <w:tcW w:w="774" w:type="dxa"/>
            <w:vAlign w:val="center"/>
          </w:tcPr>
          <w:p w:rsidR="00CF2233" w:rsidRPr="00CE2D8C" w:rsidRDefault="00CF2233" w:rsidP="00F8669E">
            <w:pPr>
              <w:pStyle w:val="BodyText"/>
              <w:spacing w:before="60" w:after="60"/>
              <w:jc w:val="right"/>
              <w:rPr>
                <w:b/>
              </w:rPr>
            </w:pPr>
            <w:r w:rsidRPr="00CE2D8C">
              <w:rPr>
                <w:b/>
              </w:rPr>
              <w:t>27.99</w:t>
            </w:r>
          </w:p>
        </w:tc>
        <w:tc>
          <w:tcPr>
            <w:tcW w:w="576" w:type="dxa"/>
            <w:vAlign w:val="center"/>
          </w:tcPr>
          <w:p w:rsidR="00CF2233" w:rsidRPr="00CE2D8C" w:rsidRDefault="00CF2233" w:rsidP="00F8669E">
            <w:pPr>
              <w:pStyle w:val="BodyText"/>
              <w:spacing w:before="60" w:after="60"/>
              <w:jc w:val="right"/>
              <w:rPr>
                <w:b/>
              </w:rPr>
            </w:pPr>
            <w:r w:rsidRPr="00CE2D8C">
              <w:rPr>
                <w:b/>
              </w:rPr>
              <w:t>312</w:t>
            </w:r>
          </w:p>
        </w:tc>
        <w:tc>
          <w:tcPr>
            <w:tcW w:w="774" w:type="dxa"/>
            <w:vAlign w:val="center"/>
          </w:tcPr>
          <w:p w:rsidR="00CF2233" w:rsidRPr="00CE2D8C" w:rsidRDefault="00CF2233" w:rsidP="00F8669E">
            <w:pPr>
              <w:pStyle w:val="BodyText"/>
              <w:spacing w:before="60" w:after="60"/>
              <w:jc w:val="right"/>
              <w:rPr>
                <w:b/>
              </w:rPr>
            </w:pPr>
            <w:r w:rsidRPr="00CE2D8C">
              <w:rPr>
                <w:b/>
              </w:rPr>
              <w:t>4.11</w:t>
            </w:r>
          </w:p>
        </w:tc>
      </w:tr>
      <w:tr w:rsidR="00CF2233" w:rsidTr="007C347E">
        <w:trPr>
          <w:jc w:val="center"/>
        </w:trPr>
        <w:tc>
          <w:tcPr>
            <w:tcW w:w="2990" w:type="dxa"/>
          </w:tcPr>
          <w:p w:rsidR="00CF2233" w:rsidRPr="00CE2D8C" w:rsidRDefault="00585ACA" w:rsidP="00145DF2">
            <w:pPr>
              <w:pStyle w:val="BodyText"/>
              <w:spacing w:before="60" w:after="60"/>
              <w:rPr>
                <w:b/>
              </w:rPr>
            </w:pPr>
            <w:r w:rsidRPr="00585ACA">
              <w:rPr>
                <w:b/>
              </w:rPr>
              <w:t>Yellow Dilemma (104)</w:t>
            </w:r>
          </w:p>
        </w:tc>
        <w:tc>
          <w:tcPr>
            <w:tcW w:w="808" w:type="dxa"/>
            <w:vAlign w:val="center"/>
          </w:tcPr>
          <w:p w:rsidR="00CF2233" w:rsidRPr="00CE2D8C" w:rsidRDefault="00CF2233" w:rsidP="00F8669E">
            <w:pPr>
              <w:pStyle w:val="BodyText"/>
              <w:spacing w:before="60" w:after="60"/>
              <w:jc w:val="right"/>
              <w:rPr>
                <w:b/>
              </w:rPr>
            </w:pPr>
            <w:r w:rsidRPr="00CE2D8C">
              <w:rPr>
                <w:b/>
              </w:rPr>
              <w:t>17.20</w:t>
            </w:r>
          </w:p>
        </w:tc>
        <w:tc>
          <w:tcPr>
            <w:tcW w:w="630" w:type="dxa"/>
            <w:vAlign w:val="center"/>
          </w:tcPr>
          <w:p w:rsidR="00CF2233" w:rsidRPr="00CE2D8C" w:rsidRDefault="00CF2233" w:rsidP="00F8669E">
            <w:pPr>
              <w:pStyle w:val="BodyText"/>
              <w:spacing w:before="60" w:after="60"/>
              <w:jc w:val="right"/>
              <w:rPr>
                <w:b/>
              </w:rPr>
            </w:pPr>
            <w:r w:rsidRPr="00CE2D8C">
              <w:rPr>
                <w:b/>
              </w:rPr>
              <w:t>224</w:t>
            </w:r>
          </w:p>
        </w:tc>
        <w:tc>
          <w:tcPr>
            <w:tcW w:w="756" w:type="dxa"/>
            <w:vAlign w:val="center"/>
          </w:tcPr>
          <w:p w:rsidR="00CF2233" w:rsidRPr="00CE2D8C" w:rsidRDefault="00CF2233" w:rsidP="00F8669E">
            <w:pPr>
              <w:pStyle w:val="BodyText"/>
              <w:spacing w:before="60" w:after="60"/>
              <w:jc w:val="right"/>
              <w:rPr>
                <w:b/>
              </w:rPr>
            </w:pPr>
            <w:r w:rsidRPr="00CE2D8C">
              <w:rPr>
                <w:b/>
              </w:rPr>
              <w:t>11.63</w:t>
            </w:r>
          </w:p>
        </w:tc>
        <w:tc>
          <w:tcPr>
            <w:tcW w:w="774" w:type="dxa"/>
            <w:vAlign w:val="center"/>
          </w:tcPr>
          <w:p w:rsidR="00CF2233" w:rsidRPr="00CE2D8C" w:rsidRDefault="00CF2233" w:rsidP="00F8669E">
            <w:pPr>
              <w:pStyle w:val="BodyText"/>
              <w:spacing w:before="60" w:after="60"/>
              <w:jc w:val="right"/>
              <w:rPr>
                <w:b/>
              </w:rPr>
            </w:pPr>
            <w:r w:rsidRPr="00CE2D8C">
              <w:rPr>
                <w:b/>
              </w:rPr>
              <w:t>20.09</w:t>
            </w:r>
          </w:p>
        </w:tc>
        <w:tc>
          <w:tcPr>
            <w:tcW w:w="540" w:type="dxa"/>
            <w:vAlign w:val="center"/>
          </w:tcPr>
          <w:p w:rsidR="00CF2233" w:rsidRPr="00CE2D8C" w:rsidRDefault="00CF2233" w:rsidP="00F8669E">
            <w:pPr>
              <w:pStyle w:val="BodyText"/>
              <w:spacing w:before="60" w:after="60"/>
              <w:jc w:val="right"/>
              <w:rPr>
                <w:b/>
              </w:rPr>
            </w:pPr>
            <w:r w:rsidRPr="00CE2D8C">
              <w:rPr>
                <w:b/>
              </w:rPr>
              <w:t>89</w:t>
            </w:r>
          </w:p>
        </w:tc>
        <w:tc>
          <w:tcPr>
            <w:tcW w:w="756" w:type="dxa"/>
            <w:vAlign w:val="center"/>
          </w:tcPr>
          <w:p w:rsidR="00CF2233" w:rsidRPr="00CE2D8C" w:rsidRDefault="00CF2233" w:rsidP="00F8669E">
            <w:pPr>
              <w:pStyle w:val="BodyText"/>
              <w:spacing w:before="60" w:after="60"/>
              <w:jc w:val="right"/>
              <w:rPr>
                <w:b/>
              </w:rPr>
            </w:pPr>
            <w:r w:rsidRPr="00CE2D8C">
              <w:rPr>
                <w:b/>
              </w:rPr>
              <w:t>11.17</w:t>
            </w:r>
          </w:p>
        </w:tc>
        <w:tc>
          <w:tcPr>
            <w:tcW w:w="774" w:type="dxa"/>
            <w:vAlign w:val="center"/>
          </w:tcPr>
          <w:p w:rsidR="00CF2233" w:rsidRPr="00CE2D8C" w:rsidRDefault="00CF2233" w:rsidP="00F8669E">
            <w:pPr>
              <w:pStyle w:val="BodyText"/>
              <w:spacing w:before="60" w:after="60"/>
              <w:jc w:val="right"/>
              <w:rPr>
                <w:b/>
              </w:rPr>
            </w:pPr>
            <w:r w:rsidRPr="00CE2D8C">
              <w:rPr>
                <w:b/>
              </w:rPr>
              <w:t>18.02</w:t>
            </w:r>
          </w:p>
        </w:tc>
        <w:tc>
          <w:tcPr>
            <w:tcW w:w="576" w:type="dxa"/>
            <w:vAlign w:val="center"/>
          </w:tcPr>
          <w:p w:rsidR="00CF2233" w:rsidRPr="00CE2D8C" w:rsidRDefault="00CF2233" w:rsidP="00F8669E">
            <w:pPr>
              <w:pStyle w:val="BodyText"/>
              <w:spacing w:before="60" w:after="60"/>
              <w:jc w:val="right"/>
              <w:rPr>
                <w:b/>
              </w:rPr>
            </w:pPr>
            <w:r w:rsidRPr="00CE2D8C">
              <w:rPr>
                <w:b/>
              </w:rPr>
              <w:t>313</w:t>
            </w:r>
          </w:p>
        </w:tc>
        <w:tc>
          <w:tcPr>
            <w:tcW w:w="774" w:type="dxa"/>
            <w:vAlign w:val="center"/>
          </w:tcPr>
          <w:p w:rsidR="00CF2233" w:rsidRPr="00CE2D8C" w:rsidRDefault="00CF2233" w:rsidP="00F8669E">
            <w:pPr>
              <w:pStyle w:val="BodyText"/>
              <w:spacing w:before="60" w:after="60"/>
              <w:jc w:val="right"/>
              <w:rPr>
                <w:b/>
              </w:rPr>
            </w:pPr>
            <w:r w:rsidRPr="00CE2D8C">
              <w:rPr>
                <w:b/>
              </w:rPr>
              <w:t>11.56</w:t>
            </w:r>
          </w:p>
        </w:tc>
      </w:tr>
      <w:tr w:rsidR="00CF2233" w:rsidTr="007C347E">
        <w:trPr>
          <w:jc w:val="center"/>
        </w:trPr>
        <w:tc>
          <w:tcPr>
            <w:tcW w:w="2990" w:type="dxa"/>
          </w:tcPr>
          <w:p w:rsidR="00CF2233" w:rsidRDefault="0090798B" w:rsidP="00145DF2">
            <w:pPr>
              <w:pStyle w:val="BodyText"/>
              <w:spacing w:before="60" w:after="60"/>
            </w:pPr>
            <w:r w:rsidRPr="0090798B">
              <w:t>Left Turn (105)</w:t>
            </w:r>
          </w:p>
        </w:tc>
        <w:tc>
          <w:tcPr>
            <w:tcW w:w="808" w:type="dxa"/>
            <w:vAlign w:val="center"/>
          </w:tcPr>
          <w:p w:rsidR="00CF2233" w:rsidRPr="001974B7" w:rsidRDefault="00CF2233" w:rsidP="00F8669E">
            <w:pPr>
              <w:pStyle w:val="BodyText"/>
              <w:spacing w:before="60" w:after="60"/>
              <w:jc w:val="right"/>
            </w:pPr>
            <w:r w:rsidRPr="001974B7">
              <w:t>18.48</w:t>
            </w:r>
          </w:p>
        </w:tc>
        <w:tc>
          <w:tcPr>
            <w:tcW w:w="630" w:type="dxa"/>
            <w:vAlign w:val="center"/>
          </w:tcPr>
          <w:p w:rsidR="00CF2233" w:rsidRPr="001974B7" w:rsidRDefault="00CF2233" w:rsidP="00F8669E">
            <w:pPr>
              <w:pStyle w:val="BodyText"/>
              <w:spacing w:before="60" w:after="60"/>
              <w:jc w:val="right"/>
            </w:pPr>
            <w:r w:rsidRPr="001974B7">
              <w:t>224</w:t>
            </w:r>
          </w:p>
        </w:tc>
        <w:tc>
          <w:tcPr>
            <w:tcW w:w="756" w:type="dxa"/>
            <w:vAlign w:val="center"/>
          </w:tcPr>
          <w:p w:rsidR="00CF2233" w:rsidRPr="001974B7" w:rsidRDefault="00CF2233" w:rsidP="00F8669E">
            <w:pPr>
              <w:pStyle w:val="BodyText"/>
              <w:spacing w:before="60" w:after="60"/>
              <w:jc w:val="right"/>
            </w:pPr>
            <w:r w:rsidRPr="001974B7">
              <w:t>4.57</w:t>
            </w:r>
          </w:p>
        </w:tc>
        <w:tc>
          <w:tcPr>
            <w:tcW w:w="774" w:type="dxa"/>
            <w:vAlign w:val="center"/>
          </w:tcPr>
          <w:p w:rsidR="00CF2233" w:rsidRPr="001974B7" w:rsidRDefault="00CF2233" w:rsidP="00F8669E">
            <w:pPr>
              <w:pStyle w:val="BodyText"/>
              <w:spacing w:before="60" w:after="60"/>
              <w:jc w:val="right"/>
            </w:pPr>
            <w:r w:rsidRPr="001974B7">
              <w:t>19.07</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4.73</w:t>
            </w:r>
          </w:p>
        </w:tc>
        <w:tc>
          <w:tcPr>
            <w:tcW w:w="774" w:type="dxa"/>
            <w:vAlign w:val="center"/>
          </w:tcPr>
          <w:p w:rsidR="00CF2233" w:rsidRPr="001974B7" w:rsidRDefault="00CF2233" w:rsidP="00F8669E">
            <w:pPr>
              <w:pStyle w:val="BodyText"/>
              <w:spacing w:before="60" w:after="60"/>
              <w:jc w:val="right"/>
            </w:pPr>
            <w:r w:rsidRPr="001974B7">
              <w:t>18.65</w:t>
            </w:r>
          </w:p>
        </w:tc>
        <w:tc>
          <w:tcPr>
            <w:tcW w:w="576" w:type="dxa"/>
            <w:vAlign w:val="center"/>
          </w:tcPr>
          <w:p w:rsidR="00CF2233" w:rsidRPr="001974B7" w:rsidRDefault="00CF2233" w:rsidP="00F8669E">
            <w:pPr>
              <w:pStyle w:val="BodyText"/>
              <w:spacing w:before="60" w:after="60"/>
              <w:jc w:val="right"/>
            </w:pPr>
            <w:r w:rsidRPr="001974B7">
              <w:t>313</w:t>
            </w:r>
          </w:p>
        </w:tc>
        <w:tc>
          <w:tcPr>
            <w:tcW w:w="774" w:type="dxa"/>
            <w:vAlign w:val="center"/>
          </w:tcPr>
          <w:p w:rsidR="00CF2233" w:rsidRPr="001974B7" w:rsidRDefault="00CF2233" w:rsidP="00F8669E">
            <w:pPr>
              <w:pStyle w:val="BodyText"/>
              <w:spacing w:before="60" w:after="60"/>
              <w:jc w:val="right"/>
            </w:pPr>
            <w:r w:rsidRPr="001974B7">
              <w:t>4.61</w:t>
            </w:r>
          </w:p>
        </w:tc>
      </w:tr>
      <w:tr w:rsidR="00CF2233" w:rsidTr="007C347E">
        <w:trPr>
          <w:jc w:val="center"/>
        </w:trPr>
        <w:tc>
          <w:tcPr>
            <w:tcW w:w="2990" w:type="dxa"/>
          </w:tcPr>
          <w:p w:rsidR="00CF2233" w:rsidRDefault="00585ACA" w:rsidP="00145DF2">
            <w:pPr>
              <w:pStyle w:val="BodyText"/>
              <w:spacing w:before="60" w:after="60"/>
            </w:pPr>
            <w:r w:rsidRPr="00585ACA">
              <w:t>Urban Curves (106)</w:t>
            </w:r>
          </w:p>
        </w:tc>
        <w:tc>
          <w:tcPr>
            <w:tcW w:w="808" w:type="dxa"/>
            <w:vAlign w:val="center"/>
          </w:tcPr>
          <w:p w:rsidR="00CF2233" w:rsidRPr="001974B7" w:rsidRDefault="00CF2233" w:rsidP="00F8669E">
            <w:pPr>
              <w:pStyle w:val="BodyText"/>
              <w:spacing w:before="60" w:after="60"/>
              <w:jc w:val="right"/>
            </w:pPr>
            <w:r w:rsidRPr="001974B7">
              <w:t>34.09</w:t>
            </w:r>
          </w:p>
        </w:tc>
        <w:tc>
          <w:tcPr>
            <w:tcW w:w="630" w:type="dxa"/>
            <w:vAlign w:val="center"/>
          </w:tcPr>
          <w:p w:rsidR="00CF2233" w:rsidRPr="001974B7" w:rsidRDefault="00CF2233" w:rsidP="00F8669E">
            <w:pPr>
              <w:pStyle w:val="BodyText"/>
              <w:spacing w:before="60" w:after="60"/>
              <w:jc w:val="right"/>
            </w:pPr>
            <w:r w:rsidRPr="001974B7">
              <w:t>224</w:t>
            </w:r>
          </w:p>
        </w:tc>
        <w:tc>
          <w:tcPr>
            <w:tcW w:w="756" w:type="dxa"/>
            <w:vAlign w:val="center"/>
          </w:tcPr>
          <w:p w:rsidR="00CF2233" w:rsidRPr="001974B7" w:rsidRDefault="00CF2233" w:rsidP="00F8669E">
            <w:pPr>
              <w:pStyle w:val="BodyText"/>
              <w:spacing w:before="60" w:after="60"/>
              <w:jc w:val="right"/>
            </w:pPr>
            <w:r w:rsidRPr="001974B7">
              <w:t>3.25</w:t>
            </w:r>
          </w:p>
        </w:tc>
        <w:tc>
          <w:tcPr>
            <w:tcW w:w="774" w:type="dxa"/>
            <w:vAlign w:val="center"/>
          </w:tcPr>
          <w:p w:rsidR="00CF2233" w:rsidRPr="001974B7" w:rsidRDefault="00CF2233" w:rsidP="00F8669E">
            <w:pPr>
              <w:pStyle w:val="BodyText"/>
              <w:spacing w:before="60" w:after="60"/>
              <w:jc w:val="right"/>
            </w:pPr>
            <w:r w:rsidRPr="001974B7">
              <w:t>34.43</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3.74</w:t>
            </w:r>
          </w:p>
        </w:tc>
        <w:tc>
          <w:tcPr>
            <w:tcW w:w="774" w:type="dxa"/>
            <w:vAlign w:val="center"/>
          </w:tcPr>
          <w:p w:rsidR="00CF2233" w:rsidRPr="001974B7" w:rsidRDefault="00CF2233" w:rsidP="00F8669E">
            <w:pPr>
              <w:pStyle w:val="BodyText"/>
              <w:spacing w:before="60" w:after="60"/>
              <w:jc w:val="right"/>
            </w:pPr>
            <w:r w:rsidRPr="001974B7">
              <w:t>34.19</w:t>
            </w:r>
          </w:p>
        </w:tc>
        <w:tc>
          <w:tcPr>
            <w:tcW w:w="576" w:type="dxa"/>
            <w:vAlign w:val="center"/>
          </w:tcPr>
          <w:p w:rsidR="00CF2233" w:rsidRPr="001974B7" w:rsidRDefault="00CF2233" w:rsidP="00F8669E">
            <w:pPr>
              <w:pStyle w:val="BodyText"/>
              <w:spacing w:before="60" w:after="60"/>
              <w:jc w:val="right"/>
            </w:pPr>
            <w:r w:rsidRPr="001974B7">
              <w:t>313</w:t>
            </w:r>
          </w:p>
        </w:tc>
        <w:tc>
          <w:tcPr>
            <w:tcW w:w="774" w:type="dxa"/>
            <w:vAlign w:val="center"/>
          </w:tcPr>
          <w:p w:rsidR="00CF2233" w:rsidRPr="001974B7" w:rsidRDefault="00CF2233" w:rsidP="00F8669E">
            <w:pPr>
              <w:pStyle w:val="BodyText"/>
              <w:spacing w:before="60" w:after="60"/>
              <w:jc w:val="right"/>
            </w:pPr>
            <w:r w:rsidRPr="001974B7">
              <w:t>3.39</w:t>
            </w:r>
          </w:p>
        </w:tc>
      </w:tr>
      <w:tr w:rsidR="00CF2233" w:rsidTr="007C347E">
        <w:trPr>
          <w:jc w:val="center"/>
        </w:trPr>
        <w:tc>
          <w:tcPr>
            <w:tcW w:w="2990" w:type="dxa"/>
          </w:tcPr>
          <w:p w:rsidR="00CF2233" w:rsidRDefault="00585ACA" w:rsidP="00145DF2">
            <w:pPr>
              <w:pStyle w:val="BodyText"/>
              <w:spacing w:before="60" w:after="60"/>
            </w:pPr>
            <w:r w:rsidRPr="00585ACA">
              <w:t>Interstate Curves (205)</w:t>
            </w:r>
          </w:p>
        </w:tc>
        <w:tc>
          <w:tcPr>
            <w:tcW w:w="808" w:type="dxa"/>
            <w:vAlign w:val="center"/>
          </w:tcPr>
          <w:p w:rsidR="00CF2233" w:rsidRPr="001974B7" w:rsidRDefault="00CF2233" w:rsidP="00F8669E">
            <w:pPr>
              <w:pStyle w:val="BodyText"/>
              <w:spacing w:before="60" w:after="60"/>
              <w:jc w:val="right"/>
            </w:pPr>
            <w:r w:rsidRPr="001974B7">
              <w:t>66.09</w:t>
            </w:r>
          </w:p>
        </w:tc>
        <w:tc>
          <w:tcPr>
            <w:tcW w:w="630" w:type="dxa"/>
            <w:vAlign w:val="center"/>
          </w:tcPr>
          <w:p w:rsidR="00CF2233" w:rsidRPr="001974B7" w:rsidRDefault="00CF2233" w:rsidP="00F8669E">
            <w:pPr>
              <w:pStyle w:val="BodyText"/>
              <w:spacing w:before="60" w:after="60"/>
              <w:jc w:val="right"/>
            </w:pPr>
            <w:r w:rsidRPr="001974B7">
              <w:t>223</w:t>
            </w:r>
          </w:p>
        </w:tc>
        <w:tc>
          <w:tcPr>
            <w:tcW w:w="756" w:type="dxa"/>
            <w:vAlign w:val="center"/>
          </w:tcPr>
          <w:p w:rsidR="00CF2233" w:rsidRPr="001974B7" w:rsidRDefault="00CF2233" w:rsidP="00F8669E">
            <w:pPr>
              <w:pStyle w:val="BodyText"/>
              <w:spacing w:before="60" w:after="60"/>
              <w:jc w:val="right"/>
            </w:pPr>
            <w:r w:rsidRPr="001974B7">
              <w:t>4.87</w:t>
            </w:r>
          </w:p>
        </w:tc>
        <w:tc>
          <w:tcPr>
            <w:tcW w:w="774" w:type="dxa"/>
            <w:vAlign w:val="center"/>
          </w:tcPr>
          <w:p w:rsidR="00CF2233" w:rsidRPr="001974B7" w:rsidRDefault="00CF2233" w:rsidP="00F8669E">
            <w:pPr>
              <w:pStyle w:val="BodyText"/>
              <w:spacing w:before="60" w:after="60"/>
              <w:jc w:val="right"/>
            </w:pPr>
            <w:r w:rsidRPr="001974B7">
              <w:t>66.66</w:t>
            </w:r>
          </w:p>
        </w:tc>
        <w:tc>
          <w:tcPr>
            <w:tcW w:w="540" w:type="dxa"/>
            <w:vAlign w:val="center"/>
          </w:tcPr>
          <w:p w:rsidR="00CF2233" w:rsidRPr="001974B7" w:rsidRDefault="00CF2233" w:rsidP="00F8669E">
            <w:pPr>
              <w:pStyle w:val="BodyText"/>
              <w:spacing w:before="60" w:after="60"/>
              <w:jc w:val="right"/>
            </w:pPr>
            <w:r w:rsidRPr="001974B7">
              <w:t>86</w:t>
            </w:r>
          </w:p>
        </w:tc>
        <w:tc>
          <w:tcPr>
            <w:tcW w:w="756" w:type="dxa"/>
            <w:vAlign w:val="center"/>
          </w:tcPr>
          <w:p w:rsidR="00CF2233" w:rsidRPr="001974B7" w:rsidRDefault="00CF2233" w:rsidP="00F8669E">
            <w:pPr>
              <w:pStyle w:val="BodyText"/>
              <w:spacing w:before="60" w:after="60"/>
              <w:jc w:val="right"/>
            </w:pPr>
            <w:r w:rsidRPr="001974B7">
              <w:t>4.18</w:t>
            </w:r>
          </w:p>
        </w:tc>
        <w:tc>
          <w:tcPr>
            <w:tcW w:w="774" w:type="dxa"/>
            <w:vAlign w:val="center"/>
          </w:tcPr>
          <w:p w:rsidR="00CF2233" w:rsidRPr="001974B7" w:rsidRDefault="00CF2233" w:rsidP="00F8669E">
            <w:pPr>
              <w:pStyle w:val="BodyText"/>
              <w:spacing w:before="60" w:after="60"/>
              <w:jc w:val="right"/>
            </w:pPr>
            <w:r w:rsidRPr="001974B7">
              <w:t>66.25</w:t>
            </w:r>
          </w:p>
        </w:tc>
        <w:tc>
          <w:tcPr>
            <w:tcW w:w="576" w:type="dxa"/>
            <w:vAlign w:val="center"/>
          </w:tcPr>
          <w:p w:rsidR="00CF2233" w:rsidRPr="001974B7" w:rsidRDefault="00CF2233" w:rsidP="00F8669E">
            <w:pPr>
              <w:pStyle w:val="BodyText"/>
              <w:spacing w:before="60" w:after="60"/>
              <w:jc w:val="right"/>
            </w:pPr>
            <w:r w:rsidRPr="001974B7">
              <w:t>309</w:t>
            </w:r>
          </w:p>
        </w:tc>
        <w:tc>
          <w:tcPr>
            <w:tcW w:w="774" w:type="dxa"/>
            <w:vAlign w:val="center"/>
          </w:tcPr>
          <w:p w:rsidR="00CF2233" w:rsidRPr="001974B7" w:rsidRDefault="00CF2233" w:rsidP="00F8669E">
            <w:pPr>
              <w:pStyle w:val="BodyText"/>
              <w:spacing w:before="60" w:after="60"/>
              <w:jc w:val="right"/>
            </w:pPr>
            <w:r w:rsidRPr="001974B7">
              <w:t>4.69</w:t>
            </w:r>
          </w:p>
        </w:tc>
      </w:tr>
      <w:tr w:rsidR="00CF2233" w:rsidTr="007C347E">
        <w:trPr>
          <w:jc w:val="center"/>
        </w:trPr>
        <w:tc>
          <w:tcPr>
            <w:tcW w:w="2990" w:type="dxa"/>
          </w:tcPr>
          <w:p w:rsidR="00CF2233" w:rsidRDefault="0090798B" w:rsidP="00145DF2">
            <w:pPr>
              <w:pStyle w:val="BodyText"/>
              <w:spacing w:before="60" w:after="60"/>
            </w:pPr>
            <w:r w:rsidRPr="0090798B">
              <w:t>Exit Ramp (206)</w:t>
            </w:r>
          </w:p>
        </w:tc>
        <w:tc>
          <w:tcPr>
            <w:tcW w:w="808" w:type="dxa"/>
            <w:vAlign w:val="center"/>
          </w:tcPr>
          <w:p w:rsidR="00CF2233" w:rsidRPr="001974B7" w:rsidRDefault="00CF2233" w:rsidP="00F8669E">
            <w:pPr>
              <w:pStyle w:val="BodyText"/>
              <w:spacing w:before="60" w:after="60"/>
              <w:jc w:val="right"/>
            </w:pPr>
            <w:r w:rsidRPr="001974B7">
              <w:t>33.52</w:t>
            </w:r>
          </w:p>
        </w:tc>
        <w:tc>
          <w:tcPr>
            <w:tcW w:w="630" w:type="dxa"/>
            <w:vAlign w:val="center"/>
          </w:tcPr>
          <w:p w:rsidR="00CF2233" w:rsidRPr="001974B7" w:rsidRDefault="00CF2233" w:rsidP="00F8669E">
            <w:pPr>
              <w:pStyle w:val="BodyText"/>
              <w:spacing w:before="60" w:after="60"/>
              <w:jc w:val="right"/>
            </w:pPr>
            <w:r w:rsidRPr="001974B7">
              <w:t>224</w:t>
            </w:r>
          </w:p>
        </w:tc>
        <w:tc>
          <w:tcPr>
            <w:tcW w:w="756" w:type="dxa"/>
            <w:vAlign w:val="center"/>
          </w:tcPr>
          <w:p w:rsidR="00CF2233" w:rsidRPr="001974B7" w:rsidRDefault="00CF2233" w:rsidP="00F8669E">
            <w:pPr>
              <w:pStyle w:val="BodyText"/>
              <w:spacing w:before="60" w:after="60"/>
              <w:jc w:val="right"/>
            </w:pPr>
            <w:r w:rsidRPr="001974B7">
              <w:t>5.10</w:t>
            </w:r>
          </w:p>
        </w:tc>
        <w:tc>
          <w:tcPr>
            <w:tcW w:w="774" w:type="dxa"/>
            <w:vAlign w:val="center"/>
          </w:tcPr>
          <w:p w:rsidR="00CF2233" w:rsidRPr="001974B7" w:rsidRDefault="00CF2233" w:rsidP="00F8669E">
            <w:pPr>
              <w:pStyle w:val="BodyText"/>
              <w:spacing w:before="60" w:after="60"/>
              <w:jc w:val="right"/>
            </w:pPr>
            <w:r w:rsidRPr="001974B7">
              <w:t>34.40</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5.18</w:t>
            </w:r>
          </w:p>
        </w:tc>
        <w:tc>
          <w:tcPr>
            <w:tcW w:w="774" w:type="dxa"/>
            <w:vAlign w:val="center"/>
          </w:tcPr>
          <w:p w:rsidR="00CF2233" w:rsidRPr="001974B7" w:rsidRDefault="00CF2233" w:rsidP="00F8669E">
            <w:pPr>
              <w:pStyle w:val="BodyText"/>
              <w:spacing w:before="60" w:after="60"/>
              <w:jc w:val="right"/>
            </w:pPr>
            <w:r w:rsidRPr="001974B7">
              <w:t>33.77</w:t>
            </w:r>
          </w:p>
        </w:tc>
        <w:tc>
          <w:tcPr>
            <w:tcW w:w="576" w:type="dxa"/>
            <w:vAlign w:val="center"/>
          </w:tcPr>
          <w:p w:rsidR="00CF2233" w:rsidRPr="001974B7" w:rsidRDefault="00CF2233" w:rsidP="00F8669E">
            <w:pPr>
              <w:pStyle w:val="BodyText"/>
              <w:spacing w:before="60" w:after="60"/>
              <w:jc w:val="right"/>
            </w:pPr>
            <w:r w:rsidRPr="001974B7">
              <w:t>313</w:t>
            </w:r>
          </w:p>
        </w:tc>
        <w:tc>
          <w:tcPr>
            <w:tcW w:w="774" w:type="dxa"/>
            <w:vAlign w:val="center"/>
          </w:tcPr>
          <w:p w:rsidR="00CF2233" w:rsidRPr="001974B7" w:rsidRDefault="00CF2233" w:rsidP="00F8669E">
            <w:pPr>
              <w:pStyle w:val="BodyText"/>
              <w:spacing w:before="60" w:after="60"/>
              <w:jc w:val="right"/>
            </w:pPr>
            <w:r w:rsidRPr="001974B7">
              <w:t>5.13</w:t>
            </w:r>
          </w:p>
        </w:tc>
      </w:tr>
      <w:tr w:rsidR="00CF2233" w:rsidTr="007C347E">
        <w:trPr>
          <w:jc w:val="center"/>
        </w:trPr>
        <w:tc>
          <w:tcPr>
            <w:tcW w:w="2990" w:type="dxa"/>
          </w:tcPr>
          <w:p w:rsidR="00CF2233" w:rsidRDefault="00585ACA" w:rsidP="00145DF2">
            <w:pPr>
              <w:pStyle w:val="BodyText"/>
              <w:spacing w:before="60" w:after="60"/>
            </w:pPr>
            <w:r w:rsidRPr="00585ACA">
              <w:t>Lighted Rural (302)</w:t>
            </w:r>
          </w:p>
        </w:tc>
        <w:tc>
          <w:tcPr>
            <w:tcW w:w="808" w:type="dxa"/>
            <w:vAlign w:val="center"/>
          </w:tcPr>
          <w:p w:rsidR="00CF2233" w:rsidRPr="001974B7" w:rsidRDefault="00CF2233" w:rsidP="00F8669E">
            <w:pPr>
              <w:pStyle w:val="BodyText"/>
              <w:spacing w:before="60" w:after="60"/>
              <w:jc w:val="right"/>
            </w:pPr>
            <w:r w:rsidRPr="001974B7">
              <w:t>55.18</w:t>
            </w:r>
          </w:p>
        </w:tc>
        <w:tc>
          <w:tcPr>
            <w:tcW w:w="630" w:type="dxa"/>
            <w:vAlign w:val="center"/>
          </w:tcPr>
          <w:p w:rsidR="00CF2233" w:rsidRPr="001974B7" w:rsidRDefault="00CF2233" w:rsidP="00F8669E">
            <w:pPr>
              <w:pStyle w:val="BodyText"/>
              <w:spacing w:before="60" w:after="60"/>
              <w:jc w:val="right"/>
            </w:pPr>
            <w:r w:rsidRPr="001974B7">
              <w:t>224</w:t>
            </w:r>
          </w:p>
        </w:tc>
        <w:tc>
          <w:tcPr>
            <w:tcW w:w="756" w:type="dxa"/>
            <w:vAlign w:val="center"/>
          </w:tcPr>
          <w:p w:rsidR="00CF2233" w:rsidRPr="001974B7" w:rsidRDefault="00CF2233" w:rsidP="00F8669E">
            <w:pPr>
              <w:pStyle w:val="BodyText"/>
              <w:spacing w:before="60" w:after="60"/>
              <w:jc w:val="right"/>
            </w:pPr>
            <w:r w:rsidRPr="001974B7">
              <w:t>3.26</w:t>
            </w:r>
          </w:p>
        </w:tc>
        <w:tc>
          <w:tcPr>
            <w:tcW w:w="774" w:type="dxa"/>
            <w:vAlign w:val="center"/>
          </w:tcPr>
          <w:p w:rsidR="00CF2233" w:rsidRPr="001974B7" w:rsidRDefault="00CF2233" w:rsidP="00F8669E">
            <w:pPr>
              <w:pStyle w:val="BodyText"/>
              <w:spacing w:before="60" w:after="60"/>
              <w:jc w:val="right"/>
            </w:pPr>
            <w:r w:rsidRPr="001974B7">
              <w:t>54.83</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3.03</w:t>
            </w:r>
          </w:p>
        </w:tc>
        <w:tc>
          <w:tcPr>
            <w:tcW w:w="774" w:type="dxa"/>
            <w:vAlign w:val="center"/>
          </w:tcPr>
          <w:p w:rsidR="00CF2233" w:rsidRPr="001974B7" w:rsidRDefault="00CF2233" w:rsidP="00F8669E">
            <w:pPr>
              <w:pStyle w:val="BodyText"/>
              <w:spacing w:before="60" w:after="60"/>
              <w:jc w:val="right"/>
            </w:pPr>
            <w:r w:rsidRPr="001974B7">
              <w:t>55.08</w:t>
            </w:r>
          </w:p>
        </w:tc>
        <w:tc>
          <w:tcPr>
            <w:tcW w:w="576" w:type="dxa"/>
            <w:vAlign w:val="center"/>
          </w:tcPr>
          <w:p w:rsidR="00CF2233" w:rsidRPr="001974B7" w:rsidRDefault="00CF2233" w:rsidP="00F8669E">
            <w:pPr>
              <w:pStyle w:val="BodyText"/>
              <w:spacing w:before="60" w:after="60"/>
              <w:jc w:val="right"/>
            </w:pPr>
            <w:r w:rsidRPr="001974B7">
              <w:t>313</w:t>
            </w:r>
          </w:p>
        </w:tc>
        <w:tc>
          <w:tcPr>
            <w:tcW w:w="774" w:type="dxa"/>
            <w:vAlign w:val="center"/>
          </w:tcPr>
          <w:p w:rsidR="00CF2233" w:rsidRPr="001974B7" w:rsidRDefault="00CF2233" w:rsidP="00F8669E">
            <w:pPr>
              <w:pStyle w:val="BodyText"/>
              <w:spacing w:before="60" w:after="60"/>
              <w:jc w:val="right"/>
            </w:pPr>
            <w:r w:rsidRPr="001974B7">
              <w:t>3.19</w:t>
            </w:r>
          </w:p>
        </w:tc>
      </w:tr>
      <w:tr w:rsidR="00CF2233" w:rsidTr="007C347E">
        <w:trPr>
          <w:jc w:val="center"/>
        </w:trPr>
        <w:tc>
          <w:tcPr>
            <w:tcW w:w="2990" w:type="dxa"/>
          </w:tcPr>
          <w:p w:rsidR="00CF2233" w:rsidRDefault="00585ACA" w:rsidP="00145DF2">
            <w:pPr>
              <w:pStyle w:val="BodyText"/>
              <w:spacing w:before="60" w:after="60"/>
            </w:pPr>
            <w:r w:rsidRPr="00585ACA">
              <w:t>Transition to Dark Rural (303)</w:t>
            </w:r>
          </w:p>
        </w:tc>
        <w:tc>
          <w:tcPr>
            <w:tcW w:w="808" w:type="dxa"/>
            <w:vAlign w:val="center"/>
          </w:tcPr>
          <w:p w:rsidR="00CF2233" w:rsidRPr="001974B7" w:rsidRDefault="00CF2233" w:rsidP="00F8669E">
            <w:pPr>
              <w:pStyle w:val="BodyText"/>
              <w:spacing w:before="60" w:after="60"/>
              <w:jc w:val="right"/>
            </w:pPr>
            <w:r w:rsidRPr="001974B7">
              <w:t>54.94</w:t>
            </w:r>
          </w:p>
        </w:tc>
        <w:tc>
          <w:tcPr>
            <w:tcW w:w="630" w:type="dxa"/>
            <w:vAlign w:val="center"/>
          </w:tcPr>
          <w:p w:rsidR="00CF2233" w:rsidRPr="001974B7" w:rsidRDefault="00CF2233" w:rsidP="00F8669E">
            <w:pPr>
              <w:pStyle w:val="BodyText"/>
              <w:spacing w:before="60" w:after="60"/>
              <w:jc w:val="right"/>
            </w:pPr>
            <w:r w:rsidRPr="001974B7">
              <w:t>224</w:t>
            </w:r>
          </w:p>
        </w:tc>
        <w:tc>
          <w:tcPr>
            <w:tcW w:w="756" w:type="dxa"/>
            <w:vAlign w:val="center"/>
          </w:tcPr>
          <w:p w:rsidR="00CF2233" w:rsidRPr="001974B7" w:rsidRDefault="00CF2233" w:rsidP="00F8669E">
            <w:pPr>
              <w:pStyle w:val="BodyText"/>
              <w:spacing w:before="60" w:after="60"/>
              <w:jc w:val="right"/>
            </w:pPr>
            <w:r w:rsidRPr="001974B7">
              <w:t>3.76</w:t>
            </w:r>
          </w:p>
        </w:tc>
        <w:tc>
          <w:tcPr>
            <w:tcW w:w="774" w:type="dxa"/>
            <w:vAlign w:val="center"/>
          </w:tcPr>
          <w:p w:rsidR="00CF2233" w:rsidRPr="001974B7" w:rsidRDefault="00CF2233" w:rsidP="00F8669E">
            <w:pPr>
              <w:pStyle w:val="BodyText"/>
              <w:spacing w:before="60" w:after="60"/>
              <w:jc w:val="right"/>
            </w:pPr>
            <w:r w:rsidRPr="001974B7">
              <w:t>54.07</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3.91</w:t>
            </w:r>
          </w:p>
        </w:tc>
        <w:tc>
          <w:tcPr>
            <w:tcW w:w="774" w:type="dxa"/>
            <w:vAlign w:val="center"/>
          </w:tcPr>
          <w:p w:rsidR="00CF2233" w:rsidRPr="001974B7" w:rsidRDefault="00CF2233" w:rsidP="00F8669E">
            <w:pPr>
              <w:pStyle w:val="BodyText"/>
              <w:spacing w:before="60" w:after="60"/>
              <w:jc w:val="right"/>
            </w:pPr>
            <w:r w:rsidRPr="001974B7">
              <w:t>54.70</w:t>
            </w:r>
          </w:p>
        </w:tc>
        <w:tc>
          <w:tcPr>
            <w:tcW w:w="576" w:type="dxa"/>
            <w:vAlign w:val="center"/>
          </w:tcPr>
          <w:p w:rsidR="00CF2233" w:rsidRPr="001974B7" w:rsidRDefault="00CF2233" w:rsidP="00F8669E">
            <w:pPr>
              <w:pStyle w:val="BodyText"/>
              <w:spacing w:before="60" w:after="60"/>
              <w:jc w:val="right"/>
            </w:pPr>
            <w:r w:rsidRPr="001974B7">
              <w:t>313</w:t>
            </w:r>
          </w:p>
        </w:tc>
        <w:tc>
          <w:tcPr>
            <w:tcW w:w="774" w:type="dxa"/>
            <w:vAlign w:val="center"/>
          </w:tcPr>
          <w:p w:rsidR="00CF2233" w:rsidRPr="001974B7" w:rsidRDefault="00CF2233" w:rsidP="00F8669E">
            <w:pPr>
              <w:pStyle w:val="BodyText"/>
              <w:spacing w:before="60" w:after="60"/>
              <w:jc w:val="right"/>
            </w:pPr>
            <w:r w:rsidRPr="001974B7">
              <w:t>3.82</w:t>
            </w:r>
          </w:p>
        </w:tc>
      </w:tr>
      <w:tr w:rsidR="00CF2233" w:rsidTr="007C347E">
        <w:trPr>
          <w:jc w:val="center"/>
        </w:trPr>
        <w:tc>
          <w:tcPr>
            <w:tcW w:w="2990" w:type="dxa"/>
          </w:tcPr>
          <w:p w:rsidR="00CF2233" w:rsidRDefault="00585ACA" w:rsidP="00145DF2">
            <w:pPr>
              <w:pStyle w:val="BodyText"/>
              <w:spacing w:before="60" w:after="60"/>
            </w:pPr>
            <w:r w:rsidRPr="00585ACA">
              <w:t>Dark Rural (304)</w:t>
            </w:r>
          </w:p>
        </w:tc>
        <w:tc>
          <w:tcPr>
            <w:tcW w:w="808" w:type="dxa"/>
            <w:vAlign w:val="center"/>
          </w:tcPr>
          <w:p w:rsidR="00CF2233" w:rsidRPr="001974B7" w:rsidRDefault="00CF2233" w:rsidP="00F8669E">
            <w:pPr>
              <w:pStyle w:val="BodyText"/>
              <w:spacing w:before="60" w:after="60"/>
              <w:jc w:val="right"/>
            </w:pPr>
            <w:r w:rsidRPr="001974B7">
              <w:t>52.32</w:t>
            </w:r>
          </w:p>
        </w:tc>
        <w:tc>
          <w:tcPr>
            <w:tcW w:w="630" w:type="dxa"/>
            <w:vAlign w:val="center"/>
          </w:tcPr>
          <w:p w:rsidR="00CF2233" w:rsidRPr="001974B7" w:rsidRDefault="00CF2233" w:rsidP="00F8669E">
            <w:pPr>
              <w:pStyle w:val="BodyText"/>
              <w:spacing w:before="60" w:after="60"/>
              <w:jc w:val="right"/>
            </w:pPr>
            <w:r w:rsidRPr="001974B7">
              <w:t>223</w:t>
            </w:r>
          </w:p>
        </w:tc>
        <w:tc>
          <w:tcPr>
            <w:tcW w:w="756" w:type="dxa"/>
            <w:vAlign w:val="center"/>
          </w:tcPr>
          <w:p w:rsidR="00CF2233" w:rsidRPr="001974B7" w:rsidRDefault="00CF2233" w:rsidP="00F8669E">
            <w:pPr>
              <w:pStyle w:val="BodyText"/>
              <w:spacing w:before="60" w:after="60"/>
              <w:jc w:val="right"/>
            </w:pPr>
            <w:r w:rsidRPr="001974B7">
              <w:t>3.29</w:t>
            </w:r>
          </w:p>
        </w:tc>
        <w:tc>
          <w:tcPr>
            <w:tcW w:w="774" w:type="dxa"/>
            <w:vAlign w:val="center"/>
          </w:tcPr>
          <w:p w:rsidR="00CF2233" w:rsidRPr="001974B7" w:rsidRDefault="00CF2233" w:rsidP="00F8669E">
            <w:pPr>
              <w:pStyle w:val="BodyText"/>
              <w:spacing w:before="60" w:after="60"/>
              <w:jc w:val="right"/>
            </w:pPr>
            <w:r w:rsidRPr="001974B7">
              <w:t>52.50</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3.54</w:t>
            </w:r>
          </w:p>
        </w:tc>
        <w:tc>
          <w:tcPr>
            <w:tcW w:w="774" w:type="dxa"/>
            <w:vAlign w:val="center"/>
          </w:tcPr>
          <w:p w:rsidR="00CF2233" w:rsidRPr="001974B7" w:rsidRDefault="00CF2233" w:rsidP="00F8669E">
            <w:pPr>
              <w:pStyle w:val="BodyText"/>
              <w:spacing w:before="60" w:after="60"/>
              <w:jc w:val="right"/>
            </w:pPr>
            <w:r w:rsidRPr="001974B7">
              <w:t>52.37</w:t>
            </w:r>
          </w:p>
        </w:tc>
        <w:tc>
          <w:tcPr>
            <w:tcW w:w="576" w:type="dxa"/>
            <w:vAlign w:val="center"/>
          </w:tcPr>
          <w:p w:rsidR="00CF2233" w:rsidRPr="001974B7" w:rsidRDefault="00CF2233" w:rsidP="00F8669E">
            <w:pPr>
              <w:pStyle w:val="BodyText"/>
              <w:spacing w:before="60" w:after="60"/>
              <w:jc w:val="right"/>
            </w:pPr>
            <w:r w:rsidRPr="001974B7">
              <w:t>312</w:t>
            </w:r>
          </w:p>
        </w:tc>
        <w:tc>
          <w:tcPr>
            <w:tcW w:w="774" w:type="dxa"/>
            <w:vAlign w:val="center"/>
          </w:tcPr>
          <w:p w:rsidR="00CF2233" w:rsidRPr="001974B7" w:rsidRDefault="00CF2233" w:rsidP="00F8669E">
            <w:pPr>
              <w:pStyle w:val="BodyText"/>
              <w:spacing w:before="60" w:after="60"/>
              <w:jc w:val="right"/>
            </w:pPr>
            <w:r w:rsidRPr="001974B7">
              <w:t>3.36</w:t>
            </w:r>
          </w:p>
        </w:tc>
      </w:tr>
      <w:tr w:rsidR="00CF2233" w:rsidTr="007C347E">
        <w:trPr>
          <w:jc w:val="center"/>
        </w:trPr>
        <w:tc>
          <w:tcPr>
            <w:tcW w:w="2990" w:type="dxa"/>
          </w:tcPr>
          <w:p w:rsidR="00CF2233" w:rsidRDefault="0090798B" w:rsidP="00145DF2">
            <w:pPr>
              <w:pStyle w:val="BodyText"/>
              <w:spacing w:before="60" w:after="60"/>
            </w:pPr>
            <w:r w:rsidRPr="0090798B">
              <w:t>Dark Rural Hairpin Curve (304)</w:t>
            </w:r>
          </w:p>
        </w:tc>
        <w:tc>
          <w:tcPr>
            <w:tcW w:w="808" w:type="dxa"/>
            <w:vAlign w:val="center"/>
          </w:tcPr>
          <w:p w:rsidR="00CF2233" w:rsidRPr="001974B7" w:rsidRDefault="00CF2233" w:rsidP="00F8669E">
            <w:pPr>
              <w:pStyle w:val="BodyText"/>
              <w:spacing w:before="60" w:after="60"/>
              <w:jc w:val="right"/>
            </w:pPr>
            <w:r w:rsidRPr="001974B7">
              <w:t>45.36</w:t>
            </w:r>
          </w:p>
        </w:tc>
        <w:tc>
          <w:tcPr>
            <w:tcW w:w="630" w:type="dxa"/>
            <w:vAlign w:val="center"/>
          </w:tcPr>
          <w:p w:rsidR="00CF2233" w:rsidRPr="001974B7" w:rsidRDefault="00CF2233" w:rsidP="00F8669E">
            <w:pPr>
              <w:pStyle w:val="BodyText"/>
              <w:spacing w:before="60" w:after="60"/>
              <w:jc w:val="right"/>
            </w:pPr>
            <w:r w:rsidRPr="001974B7">
              <w:t>223</w:t>
            </w:r>
          </w:p>
        </w:tc>
        <w:tc>
          <w:tcPr>
            <w:tcW w:w="756" w:type="dxa"/>
            <w:vAlign w:val="center"/>
          </w:tcPr>
          <w:p w:rsidR="00CF2233" w:rsidRPr="001974B7" w:rsidRDefault="00CF2233" w:rsidP="00F8669E">
            <w:pPr>
              <w:pStyle w:val="BodyText"/>
              <w:spacing w:before="60" w:after="60"/>
              <w:jc w:val="right"/>
            </w:pPr>
            <w:r w:rsidRPr="001974B7">
              <w:t>4.31</w:t>
            </w:r>
          </w:p>
        </w:tc>
        <w:tc>
          <w:tcPr>
            <w:tcW w:w="774" w:type="dxa"/>
            <w:vAlign w:val="center"/>
          </w:tcPr>
          <w:p w:rsidR="00CF2233" w:rsidRPr="001974B7" w:rsidRDefault="00CF2233" w:rsidP="00F8669E">
            <w:pPr>
              <w:pStyle w:val="BodyText"/>
              <w:spacing w:before="60" w:after="60"/>
              <w:jc w:val="right"/>
            </w:pPr>
            <w:r w:rsidRPr="001974B7">
              <w:t>45.38</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4.75</w:t>
            </w:r>
          </w:p>
        </w:tc>
        <w:tc>
          <w:tcPr>
            <w:tcW w:w="774" w:type="dxa"/>
            <w:vAlign w:val="center"/>
          </w:tcPr>
          <w:p w:rsidR="00CF2233" w:rsidRPr="001974B7" w:rsidRDefault="00CF2233" w:rsidP="00F8669E">
            <w:pPr>
              <w:pStyle w:val="BodyText"/>
              <w:spacing w:before="60" w:after="60"/>
              <w:jc w:val="right"/>
            </w:pPr>
            <w:r w:rsidRPr="001974B7">
              <w:t>45.37</w:t>
            </w:r>
          </w:p>
        </w:tc>
        <w:tc>
          <w:tcPr>
            <w:tcW w:w="576" w:type="dxa"/>
            <w:vAlign w:val="center"/>
          </w:tcPr>
          <w:p w:rsidR="00CF2233" w:rsidRPr="001974B7" w:rsidRDefault="00CF2233" w:rsidP="00F8669E">
            <w:pPr>
              <w:pStyle w:val="BodyText"/>
              <w:spacing w:before="60" w:after="60"/>
              <w:jc w:val="right"/>
            </w:pPr>
            <w:r w:rsidRPr="001974B7">
              <w:t>312</w:t>
            </w:r>
          </w:p>
        </w:tc>
        <w:tc>
          <w:tcPr>
            <w:tcW w:w="774" w:type="dxa"/>
            <w:vAlign w:val="center"/>
          </w:tcPr>
          <w:p w:rsidR="00CF2233" w:rsidRPr="001974B7" w:rsidRDefault="00CF2233" w:rsidP="00F8669E">
            <w:pPr>
              <w:pStyle w:val="BodyText"/>
              <w:spacing w:before="60" w:after="60"/>
              <w:jc w:val="right"/>
            </w:pPr>
            <w:r w:rsidRPr="001974B7">
              <w:t>4.43</w:t>
            </w:r>
          </w:p>
        </w:tc>
      </w:tr>
      <w:tr w:rsidR="00CF2233" w:rsidTr="007C347E">
        <w:trPr>
          <w:jc w:val="center"/>
        </w:trPr>
        <w:tc>
          <w:tcPr>
            <w:tcW w:w="2990" w:type="dxa"/>
          </w:tcPr>
          <w:p w:rsidR="00CF2233" w:rsidRDefault="0090798B" w:rsidP="00145DF2">
            <w:pPr>
              <w:pStyle w:val="BodyText"/>
              <w:spacing w:before="60" w:after="60"/>
            </w:pPr>
            <w:r w:rsidRPr="0090798B">
              <w:t>Gravel Transition (305)</w:t>
            </w:r>
          </w:p>
        </w:tc>
        <w:tc>
          <w:tcPr>
            <w:tcW w:w="808" w:type="dxa"/>
            <w:vAlign w:val="center"/>
          </w:tcPr>
          <w:p w:rsidR="00CF2233" w:rsidRPr="001974B7" w:rsidRDefault="00CF2233" w:rsidP="00F8669E">
            <w:pPr>
              <w:pStyle w:val="BodyText"/>
              <w:spacing w:before="60" w:after="60"/>
              <w:jc w:val="right"/>
            </w:pPr>
            <w:r w:rsidRPr="001974B7">
              <w:t>44.28</w:t>
            </w:r>
          </w:p>
        </w:tc>
        <w:tc>
          <w:tcPr>
            <w:tcW w:w="630" w:type="dxa"/>
            <w:vAlign w:val="center"/>
          </w:tcPr>
          <w:p w:rsidR="00CF2233" w:rsidRPr="001974B7" w:rsidRDefault="00CF2233" w:rsidP="00F8669E">
            <w:pPr>
              <w:pStyle w:val="BodyText"/>
              <w:spacing w:before="60" w:after="60"/>
              <w:jc w:val="right"/>
            </w:pPr>
            <w:r w:rsidRPr="001974B7">
              <w:t>223</w:t>
            </w:r>
          </w:p>
        </w:tc>
        <w:tc>
          <w:tcPr>
            <w:tcW w:w="756" w:type="dxa"/>
            <w:vAlign w:val="center"/>
          </w:tcPr>
          <w:p w:rsidR="00CF2233" w:rsidRPr="001974B7" w:rsidRDefault="00CF2233" w:rsidP="00F8669E">
            <w:pPr>
              <w:pStyle w:val="BodyText"/>
              <w:spacing w:before="60" w:after="60"/>
              <w:jc w:val="right"/>
            </w:pPr>
            <w:r w:rsidRPr="001974B7">
              <w:t>6.61</w:t>
            </w:r>
          </w:p>
        </w:tc>
        <w:tc>
          <w:tcPr>
            <w:tcW w:w="774" w:type="dxa"/>
            <w:vAlign w:val="center"/>
          </w:tcPr>
          <w:p w:rsidR="00CF2233" w:rsidRPr="001974B7" w:rsidRDefault="00CF2233" w:rsidP="00F8669E">
            <w:pPr>
              <w:pStyle w:val="BodyText"/>
              <w:spacing w:before="60" w:after="60"/>
              <w:jc w:val="right"/>
            </w:pPr>
            <w:r w:rsidRPr="001974B7">
              <w:t>45.10</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6.89</w:t>
            </w:r>
          </w:p>
        </w:tc>
        <w:tc>
          <w:tcPr>
            <w:tcW w:w="774" w:type="dxa"/>
            <w:vAlign w:val="center"/>
          </w:tcPr>
          <w:p w:rsidR="00CF2233" w:rsidRPr="001974B7" w:rsidRDefault="00CF2233" w:rsidP="00F8669E">
            <w:pPr>
              <w:pStyle w:val="BodyText"/>
              <w:spacing w:before="60" w:after="60"/>
              <w:jc w:val="right"/>
            </w:pPr>
            <w:r w:rsidRPr="001974B7">
              <w:t>44.52</w:t>
            </w:r>
          </w:p>
        </w:tc>
        <w:tc>
          <w:tcPr>
            <w:tcW w:w="576" w:type="dxa"/>
            <w:vAlign w:val="center"/>
          </w:tcPr>
          <w:p w:rsidR="00CF2233" w:rsidRPr="001974B7" w:rsidRDefault="00CF2233" w:rsidP="00F8669E">
            <w:pPr>
              <w:pStyle w:val="BodyText"/>
              <w:spacing w:before="60" w:after="60"/>
              <w:jc w:val="right"/>
            </w:pPr>
            <w:r w:rsidRPr="001974B7">
              <w:t>312</w:t>
            </w:r>
          </w:p>
        </w:tc>
        <w:tc>
          <w:tcPr>
            <w:tcW w:w="774" w:type="dxa"/>
            <w:vAlign w:val="center"/>
          </w:tcPr>
          <w:p w:rsidR="00CF2233" w:rsidRPr="001974B7" w:rsidRDefault="00CF2233" w:rsidP="00F8669E">
            <w:pPr>
              <w:pStyle w:val="BodyText"/>
              <w:spacing w:before="60" w:after="60"/>
              <w:jc w:val="right"/>
            </w:pPr>
            <w:r w:rsidRPr="001974B7">
              <w:t>6.69</w:t>
            </w:r>
          </w:p>
        </w:tc>
      </w:tr>
      <w:tr w:rsidR="00CF2233" w:rsidTr="007C347E">
        <w:trPr>
          <w:jc w:val="center"/>
        </w:trPr>
        <w:tc>
          <w:tcPr>
            <w:tcW w:w="2990" w:type="dxa"/>
          </w:tcPr>
          <w:p w:rsidR="00CF2233" w:rsidRDefault="0090798B" w:rsidP="00145DF2">
            <w:pPr>
              <w:pStyle w:val="BodyText"/>
              <w:spacing w:before="60" w:after="60"/>
            </w:pPr>
            <w:r w:rsidRPr="0090798B">
              <w:t>Gravel Rural (306)</w:t>
            </w:r>
          </w:p>
        </w:tc>
        <w:tc>
          <w:tcPr>
            <w:tcW w:w="808" w:type="dxa"/>
            <w:vAlign w:val="center"/>
          </w:tcPr>
          <w:p w:rsidR="00CF2233" w:rsidRPr="001974B7" w:rsidRDefault="00CF2233" w:rsidP="00F8669E">
            <w:pPr>
              <w:pStyle w:val="BodyText"/>
              <w:spacing w:before="60" w:after="60"/>
              <w:jc w:val="right"/>
            </w:pPr>
            <w:r w:rsidRPr="001974B7">
              <w:t>43.19</w:t>
            </w:r>
          </w:p>
        </w:tc>
        <w:tc>
          <w:tcPr>
            <w:tcW w:w="630" w:type="dxa"/>
            <w:vAlign w:val="center"/>
          </w:tcPr>
          <w:p w:rsidR="00CF2233" w:rsidRPr="001974B7" w:rsidRDefault="00CF2233" w:rsidP="00F8669E">
            <w:pPr>
              <w:pStyle w:val="BodyText"/>
              <w:spacing w:before="60" w:after="60"/>
              <w:jc w:val="right"/>
            </w:pPr>
            <w:r w:rsidRPr="001974B7">
              <w:t>223</w:t>
            </w:r>
          </w:p>
        </w:tc>
        <w:tc>
          <w:tcPr>
            <w:tcW w:w="756" w:type="dxa"/>
            <w:vAlign w:val="center"/>
          </w:tcPr>
          <w:p w:rsidR="00CF2233" w:rsidRPr="001974B7" w:rsidRDefault="00CF2233" w:rsidP="00F8669E">
            <w:pPr>
              <w:pStyle w:val="BodyText"/>
              <w:spacing w:before="60" w:after="60"/>
              <w:jc w:val="right"/>
            </w:pPr>
            <w:r w:rsidRPr="001974B7">
              <w:t>7.16</w:t>
            </w:r>
          </w:p>
        </w:tc>
        <w:tc>
          <w:tcPr>
            <w:tcW w:w="774" w:type="dxa"/>
            <w:vAlign w:val="center"/>
          </w:tcPr>
          <w:p w:rsidR="00CF2233" w:rsidRPr="001974B7" w:rsidRDefault="00CF2233" w:rsidP="00F8669E">
            <w:pPr>
              <w:pStyle w:val="BodyText"/>
              <w:spacing w:before="60" w:after="60"/>
              <w:jc w:val="right"/>
            </w:pPr>
            <w:r w:rsidRPr="001974B7">
              <w:t>43.90</w:t>
            </w:r>
          </w:p>
        </w:tc>
        <w:tc>
          <w:tcPr>
            <w:tcW w:w="540" w:type="dxa"/>
            <w:vAlign w:val="center"/>
          </w:tcPr>
          <w:p w:rsidR="00CF2233" w:rsidRPr="001974B7" w:rsidRDefault="00CF2233" w:rsidP="00F8669E">
            <w:pPr>
              <w:pStyle w:val="BodyText"/>
              <w:spacing w:before="60" w:after="60"/>
              <w:jc w:val="right"/>
            </w:pPr>
            <w:r w:rsidRPr="001974B7">
              <w:t>89</w:t>
            </w:r>
          </w:p>
        </w:tc>
        <w:tc>
          <w:tcPr>
            <w:tcW w:w="756" w:type="dxa"/>
            <w:vAlign w:val="center"/>
          </w:tcPr>
          <w:p w:rsidR="00CF2233" w:rsidRPr="001974B7" w:rsidRDefault="00CF2233" w:rsidP="00F8669E">
            <w:pPr>
              <w:pStyle w:val="BodyText"/>
              <w:spacing w:before="60" w:after="60"/>
              <w:jc w:val="right"/>
            </w:pPr>
            <w:r w:rsidRPr="001974B7">
              <w:t>8.13</w:t>
            </w:r>
          </w:p>
        </w:tc>
        <w:tc>
          <w:tcPr>
            <w:tcW w:w="774" w:type="dxa"/>
            <w:vAlign w:val="center"/>
          </w:tcPr>
          <w:p w:rsidR="00CF2233" w:rsidRPr="001974B7" w:rsidRDefault="00CF2233" w:rsidP="00F8669E">
            <w:pPr>
              <w:pStyle w:val="BodyText"/>
              <w:spacing w:before="60" w:after="60"/>
              <w:jc w:val="right"/>
            </w:pPr>
            <w:r w:rsidRPr="001974B7">
              <w:t>43.39</w:t>
            </w:r>
          </w:p>
        </w:tc>
        <w:tc>
          <w:tcPr>
            <w:tcW w:w="576" w:type="dxa"/>
            <w:vAlign w:val="center"/>
          </w:tcPr>
          <w:p w:rsidR="00CF2233" w:rsidRPr="001974B7" w:rsidRDefault="00CF2233" w:rsidP="00F8669E">
            <w:pPr>
              <w:pStyle w:val="BodyText"/>
              <w:spacing w:before="60" w:after="60"/>
              <w:jc w:val="right"/>
            </w:pPr>
            <w:r w:rsidRPr="001974B7">
              <w:t>312</w:t>
            </w:r>
          </w:p>
        </w:tc>
        <w:tc>
          <w:tcPr>
            <w:tcW w:w="774" w:type="dxa"/>
            <w:vAlign w:val="center"/>
          </w:tcPr>
          <w:p w:rsidR="00CF2233" w:rsidRPr="001974B7" w:rsidRDefault="00CF2233" w:rsidP="00F8669E">
            <w:pPr>
              <w:pStyle w:val="BodyText"/>
              <w:spacing w:before="60" w:after="60"/>
              <w:jc w:val="right"/>
            </w:pPr>
            <w:r w:rsidRPr="001974B7">
              <w:t>7.44</w:t>
            </w:r>
          </w:p>
        </w:tc>
      </w:tr>
      <w:tr w:rsidR="00CF2233" w:rsidTr="007C347E">
        <w:trPr>
          <w:jc w:val="center"/>
        </w:trPr>
        <w:tc>
          <w:tcPr>
            <w:tcW w:w="2990" w:type="dxa"/>
            <w:tcBorders>
              <w:bottom w:val="single" w:sz="4" w:space="0" w:color="auto"/>
            </w:tcBorders>
          </w:tcPr>
          <w:p w:rsidR="00CF2233" w:rsidRDefault="00CF2233" w:rsidP="00145DF2">
            <w:pPr>
              <w:pStyle w:val="BodyText"/>
              <w:spacing w:before="60" w:after="60"/>
            </w:pPr>
            <w:r>
              <w:t>Composite</w:t>
            </w:r>
          </w:p>
        </w:tc>
        <w:tc>
          <w:tcPr>
            <w:tcW w:w="808" w:type="dxa"/>
            <w:tcBorders>
              <w:bottom w:val="single" w:sz="4" w:space="0" w:color="auto"/>
            </w:tcBorders>
            <w:vAlign w:val="center"/>
          </w:tcPr>
          <w:p w:rsidR="00CF2233" w:rsidRPr="001974B7" w:rsidRDefault="00CF2233" w:rsidP="00F8669E">
            <w:pPr>
              <w:pStyle w:val="BodyText"/>
              <w:spacing w:before="60" w:after="60"/>
              <w:jc w:val="right"/>
            </w:pPr>
            <w:r w:rsidRPr="001974B7">
              <w:t>50.53</w:t>
            </w:r>
          </w:p>
        </w:tc>
        <w:tc>
          <w:tcPr>
            <w:tcW w:w="630" w:type="dxa"/>
            <w:tcBorders>
              <w:bottom w:val="single" w:sz="4" w:space="0" w:color="auto"/>
            </w:tcBorders>
            <w:vAlign w:val="center"/>
          </w:tcPr>
          <w:p w:rsidR="00CF2233" w:rsidRPr="001974B7" w:rsidRDefault="00CF2233" w:rsidP="00F8669E">
            <w:pPr>
              <w:pStyle w:val="BodyText"/>
              <w:spacing w:before="60" w:after="60"/>
              <w:jc w:val="right"/>
            </w:pPr>
            <w:r w:rsidRPr="001974B7">
              <w:t>224</w:t>
            </w:r>
          </w:p>
        </w:tc>
        <w:tc>
          <w:tcPr>
            <w:tcW w:w="756" w:type="dxa"/>
            <w:tcBorders>
              <w:bottom w:val="single" w:sz="4" w:space="0" w:color="auto"/>
            </w:tcBorders>
            <w:vAlign w:val="center"/>
          </w:tcPr>
          <w:p w:rsidR="00CF2233" w:rsidRPr="001974B7" w:rsidRDefault="00CF2233" w:rsidP="00F8669E">
            <w:pPr>
              <w:pStyle w:val="BodyText"/>
              <w:spacing w:before="60" w:after="60"/>
              <w:jc w:val="right"/>
            </w:pPr>
            <w:r w:rsidRPr="001974B7">
              <w:t>9.61</w:t>
            </w:r>
          </w:p>
        </w:tc>
        <w:tc>
          <w:tcPr>
            <w:tcW w:w="774" w:type="dxa"/>
            <w:tcBorders>
              <w:bottom w:val="single" w:sz="4" w:space="0" w:color="auto"/>
            </w:tcBorders>
            <w:vAlign w:val="center"/>
          </w:tcPr>
          <w:p w:rsidR="00CF2233" w:rsidRPr="001974B7" w:rsidRDefault="00CF2233" w:rsidP="00F8669E">
            <w:pPr>
              <w:pStyle w:val="BodyText"/>
              <w:spacing w:before="60" w:after="60"/>
              <w:jc w:val="right"/>
            </w:pPr>
            <w:r w:rsidRPr="001974B7">
              <w:t>49.04</w:t>
            </w:r>
          </w:p>
        </w:tc>
        <w:tc>
          <w:tcPr>
            <w:tcW w:w="540" w:type="dxa"/>
            <w:tcBorders>
              <w:bottom w:val="single" w:sz="4" w:space="0" w:color="auto"/>
            </w:tcBorders>
            <w:vAlign w:val="center"/>
          </w:tcPr>
          <w:p w:rsidR="00CF2233" w:rsidRPr="001974B7" w:rsidRDefault="00CF2233" w:rsidP="00F8669E">
            <w:pPr>
              <w:pStyle w:val="BodyText"/>
              <w:spacing w:before="60" w:after="60"/>
              <w:jc w:val="right"/>
            </w:pPr>
            <w:r w:rsidRPr="001974B7">
              <w:t>89</w:t>
            </w:r>
          </w:p>
        </w:tc>
        <w:tc>
          <w:tcPr>
            <w:tcW w:w="756" w:type="dxa"/>
            <w:tcBorders>
              <w:bottom w:val="single" w:sz="4" w:space="0" w:color="auto"/>
            </w:tcBorders>
            <w:vAlign w:val="center"/>
          </w:tcPr>
          <w:p w:rsidR="00CF2233" w:rsidRPr="001974B7" w:rsidRDefault="00CF2233" w:rsidP="00F8669E">
            <w:pPr>
              <w:pStyle w:val="BodyText"/>
              <w:spacing w:before="60" w:after="60"/>
              <w:jc w:val="right"/>
            </w:pPr>
            <w:r w:rsidRPr="001974B7">
              <w:t>10.81</w:t>
            </w:r>
          </w:p>
        </w:tc>
        <w:tc>
          <w:tcPr>
            <w:tcW w:w="774" w:type="dxa"/>
            <w:tcBorders>
              <w:bottom w:val="single" w:sz="4" w:space="0" w:color="auto"/>
            </w:tcBorders>
            <w:vAlign w:val="center"/>
          </w:tcPr>
          <w:p w:rsidR="00CF2233" w:rsidRPr="001974B7" w:rsidRDefault="00CF2233" w:rsidP="00F8669E">
            <w:pPr>
              <w:pStyle w:val="BodyText"/>
              <w:spacing w:before="60" w:after="60"/>
              <w:jc w:val="right"/>
            </w:pPr>
            <w:r w:rsidRPr="001974B7">
              <w:t>50.11</w:t>
            </w:r>
          </w:p>
        </w:tc>
        <w:tc>
          <w:tcPr>
            <w:tcW w:w="576" w:type="dxa"/>
            <w:tcBorders>
              <w:bottom w:val="single" w:sz="4" w:space="0" w:color="auto"/>
            </w:tcBorders>
            <w:vAlign w:val="center"/>
          </w:tcPr>
          <w:p w:rsidR="00CF2233" w:rsidRPr="001974B7" w:rsidRDefault="00CF2233" w:rsidP="00F8669E">
            <w:pPr>
              <w:pStyle w:val="BodyText"/>
              <w:spacing w:before="60" w:after="60"/>
              <w:jc w:val="right"/>
            </w:pPr>
            <w:r w:rsidRPr="001974B7">
              <w:t>313</w:t>
            </w:r>
          </w:p>
        </w:tc>
        <w:tc>
          <w:tcPr>
            <w:tcW w:w="774" w:type="dxa"/>
            <w:tcBorders>
              <w:bottom w:val="single" w:sz="4" w:space="0" w:color="auto"/>
            </w:tcBorders>
            <w:vAlign w:val="center"/>
          </w:tcPr>
          <w:p w:rsidR="00CF2233" w:rsidRDefault="00CF2233" w:rsidP="00F8669E">
            <w:pPr>
              <w:pStyle w:val="BodyText"/>
              <w:spacing w:before="60" w:after="60"/>
              <w:jc w:val="right"/>
            </w:pPr>
            <w:r w:rsidRPr="001974B7">
              <w:t>9.97</w:t>
            </w:r>
          </w:p>
        </w:tc>
      </w:tr>
      <w:tr w:rsidR="00CF2233" w:rsidTr="007C347E">
        <w:trPr>
          <w:jc w:val="center"/>
        </w:trPr>
        <w:tc>
          <w:tcPr>
            <w:tcW w:w="9378" w:type="dxa"/>
            <w:gridSpan w:val="10"/>
            <w:tcBorders>
              <w:top w:val="single" w:sz="4" w:space="0" w:color="auto"/>
            </w:tcBorders>
          </w:tcPr>
          <w:p w:rsidR="00CF2233" w:rsidRDefault="00CF2233" w:rsidP="00145DF2">
            <w:pPr>
              <w:pStyle w:val="BodyText"/>
              <w:spacing w:before="60" w:after="60"/>
            </w:pPr>
            <w:r>
              <w:rPr>
                <w:i/>
              </w:rPr>
              <w:t xml:space="preserve">Note. </w:t>
            </w:r>
            <w:r>
              <w:t xml:space="preserve">BAC differences shown in bold are statistically significant at </w:t>
            </w:r>
            <w:r>
              <w:rPr>
                <w:i/>
              </w:rPr>
              <w:t xml:space="preserve">p </w:t>
            </w:r>
            <w:r w:rsidRPr="00E51E80">
              <w:t>&lt;</w:t>
            </w:r>
            <w:r>
              <w:t xml:space="preserve"> </w:t>
            </w:r>
            <w:r w:rsidRPr="00E51E80">
              <w:t>.05.</w:t>
            </w:r>
          </w:p>
        </w:tc>
      </w:tr>
    </w:tbl>
    <w:p w:rsidR="00F8669E" w:rsidRDefault="00F8669E" w:rsidP="00CF2233">
      <w:pPr>
        <w:pStyle w:val="BodyText"/>
      </w:pPr>
    </w:p>
    <w:p w:rsidR="00F8669E" w:rsidRDefault="00F8669E" w:rsidP="00CF2233">
      <w:pPr>
        <w:pStyle w:val="BodyText"/>
      </w:pPr>
    </w:p>
    <w:p w:rsidR="00CF2233" w:rsidRDefault="00CF2233" w:rsidP="00CF2233">
      <w:pPr>
        <w:pStyle w:val="BodyText"/>
      </w:pPr>
      <w:r>
        <w:br w:type="page"/>
      </w:r>
    </w:p>
    <w:p w:rsidR="007C347E" w:rsidRDefault="007C347E" w:rsidP="00CF2233">
      <w:pPr>
        <w:pStyle w:val="BodyText"/>
      </w:pPr>
    </w:p>
    <w:p w:rsidR="007C347E" w:rsidRDefault="007C347E" w:rsidP="00CF2233">
      <w:pPr>
        <w:pStyle w:val="BodyText"/>
      </w:pPr>
    </w:p>
    <w:p w:rsidR="007C347E" w:rsidRDefault="007C347E" w:rsidP="00CF2233">
      <w:pPr>
        <w:pStyle w:val="BodyText"/>
      </w:pPr>
    </w:p>
    <w:p w:rsidR="007C347E" w:rsidRDefault="007C347E" w:rsidP="00CF2233">
      <w:pPr>
        <w:pStyle w:val="BodyText"/>
      </w:pPr>
    </w:p>
    <w:p w:rsidR="007C347E" w:rsidRDefault="007C347E" w:rsidP="00CF2233">
      <w:pPr>
        <w:pStyle w:val="BodyText"/>
      </w:pPr>
    </w:p>
    <w:tbl>
      <w:tblPr>
        <w:tblW w:w="0" w:type="auto"/>
        <w:jc w:val="center"/>
        <w:tblLayout w:type="fixed"/>
        <w:tblLook w:val="04A0"/>
      </w:tblPr>
      <w:tblGrid>
        <w:gridCol w:w="2712"/>
        <w:gridCol w:w="756"/>
        <w:gridCol w:w="690"/>
        <w:gridCol w:w="720"/>
        <w:gridCol w:w="1080"/>
        <w:gridCol w:w="540"/>
        <w:gridCol w:w="756"/>
        <w:gridCol w:w="1044"/>
        <w:gridCol w:w="630"/>
        <w:gridCol w:w="720"/>
      </w:tblGrid>
      <w:tr w:rsidR="00CF2233" w:rsidTr="007C347E">
        <w:trPr>
          <w:jc w:val="center"/>
        </w:trPr>
        <w:tc>
          <w:tcPr>
            <w:tcW w:w="9648" w:type="dxa"/>
            <w:gridSpan w:val="10"/>
            <w:tcBorders>
              <w:bottom w:val="single" w:sz="4" w:space="0" w:color="auto"/>
            </w:tcBorders>
          </w:tcPr>
          <w:p w:rsidR="00CF2233" w:rsidRDefault="00CF2233" w:rsidP="00145DF2">
            <w:pPr>
              <w:pStyle w:val="BodyText"/>
              <w:spacing w:before="60" w:after="60"/>
            </w:pPr>
            <w:r>
              <w:t>Table U-12</w:t>
            </w:r>
          </w:p>
          <w:p w:rsidR="00CF2233" w:rsidRDefault="00CF2233" w:rsidP="00145DF2">
            <w:pPr>
              <w:pStyle w:val="BodyText"/>
              <w:spacing w:before="60" w:after="60"/>
            </w:pPr>
            <w:r>
              <w:rPr>
                <w:i/>
              </w:rPr>
              <w:t>Speed Deviation by BAC Status Across Events</w:t>
            </w:r>
          </w:p>
        </w:tc>
      </w:tr>
      <w:tr w:rsidR="00CF2233" w:rsidTr="007C347E">
        <w:trPr>
          <w:jc w:val="center"/>
        </w:trPr>
        <w:tc>
          <w:tcPr>
            <w:tcW w:w="2712" w:type="dxa"/>
            <w:tcBorders>
              <w:top w:val="single" w:sz="4" w:space="0" w:color="auto"/>
            </w:tcBorders>
          </w:tcPr>
          <w:p w:rsidR="00CF2233" w:rsidRDefault="00CF2233" w:rsidP="00145DF2">
            <w:pPr>
              <w:pStyle w:val="BodyText"/>
              <w:spacing w:before="60" w:after="60"/>
            </w:pPr>
          </w:p>
        </w:tc>
        <w:tc>
          <w:tcPr>
            <w:tcW w:w="6936" w:type="dxa"/>
            <w:gridSpan w:val="9"/>
            <w:tcBorders>
              <w:top w:val="single" w:sz="4" w:space="0" w:color="auto"/>
              <w:bottom w:val="single" w:sz="4" w:space="0" w:color="auto"/>
            </w:tcBorders>
          </w:tcPr>
          <w:p w:rsidR="00CF2233" w:rsidRDefault="00CF2233" w:rsidP="007C347E">
            <w:pPr>
              <w:pStyle w:val="BodyText"/>
              <w:spacing w:before="60" w:after="60"/>
              <w:jc w:val="center"/>
            </w:pPr>
            <w:r>
              <w:t>BAC Status</w:t>
            </w:r>
          </w:p>
        </w:tc>
      </w:tr>
      <w:tr w:rsidR="00CF2233" w:rsidTr="007C347E">
        <w:trPr>
          <w:jc w:val="center"/>
        </w:trPr>
        <w:tc>
          <w:tcPr>
            <w:tcW w:w="2712" w:type="dxa"/>
          </w:tcPr>
          <w:p w:rsidR="00CF2233" w:rsidRDefault="00CF2233" w:rsidP="00145DF2">
            <w:pPr>
              <w:pStyle w:val="BodyText"/>
              <w:spacing w:before="60" w:after="60"/>
            </w:pPr>
          </w:p>
        </w:tc>
        <w:tc>
          <w:tcPr>
            <w:tcW w:w="2166" w:type="dxa"/>
            <w:gridSpan w:val="3"/>
            <w:tcBorders>
              <w:bottom w:val="single" w:sz="4" w:space="0" w:color="auto"/>
            </w:tcBorders>
          </w:tcPr>
          <w:p w:rsidR="00CF2233" w:rsidRDefault="00CF2233" w:rsidP="007C347E">
            <w:pPr>
              <w:pStyle w:val="BodyText"/>
              <w:spacing w:before="60" w:after="60"/>
              <w:jc w:val="center"/>
            </w:pPr>
            <w:r>
              <w:t>BAC &lt; .08%</w:t>
            </w:r>
          </w:p>
        </w:tc>
        <w:tc>
          <w:tcPr>
            <w:tcW w:w="2376" w:type="dxa"/>
            <w:gridSpan w:val="3"/>
            <w:tcBorders>
              <w:top w:val="single" w:sz="4" w:space="0" w:color="auto"/>
              <w:bottom w:val="single" w:sz="4" w:space="0" w:color="auto"/>
            </w:tcBorders>
          </w:tcPr>
          <w:p w:rsidR="00CF2233" w:rsidRDefault="00CF2233" w:rsidP="007C347E">
            <w:pPr>
              <w:pStyle w:val="BodyText"/>
              <w:spacing w:before="60" w:after="60"/>
              <w:jc w:val="center"/>
            </w:pPr>
            <w:r>
              <w:t>BAC ≥ .08%</w:t>
            </w:r>
          </w:p>
        </w:tc>
        <w:tc>
          <w:tcPr>
            <w:tcW w:w="2394" w:type="dxa"/>
            <w:gridSpan w:val="3"/>
            <w:tcBorders>
              <w:top w:val="single" w:sz="4" w:space="0" w:color="auto"/>
              <w:bottom w:val="single" w:sz="4" w:space="0" w:color="auto"/>
            </w:tcBorders>
          </w:tcPr>
          <w:p w:rsidR="00CF2233" w:rsidRDefault="00CF2233" w:rsidP="007C347E">
            <w:pPr>
              <w:pStyle w:val="BodyText"/>
              <w:spacing w:before="60" w:after="60"/>
              <w:jc w:val="center"/>
            </w:pPr>
            <w:r>
              <w:t>Total</w:t>
            </w:r>
          </w:p>
        </w:tc>
      </w:tr>
      <w:tr w:rsidR="00CF2233" w:rsidTr="007C347E">
        <w:trPr>
          <w:jc w:val="center"/>
        </w:trPr>
        <w:tc>
          <w:tcPr>
            <w:tcW w:w="2712" w:type="dxa"/>
            <w:tcBorders>
              <w:bottom w:val="single" w:sz="4" w:space="0" w:color="auto"/>
            </w:tcBorders>
          </w:tcPr>
          <w:p w:rsidR="00CF2233" w:rsidRDefault="00CF2233" w:rsidP="00145DF2">
            <w:pPr>
              <w:pStyle w:val="BodyText"/>
              <w:spacing w:before="60" w:after="60"/>
            </w:pPr>
            <w:r>
              <w:t>Event</w:t>
            </w:r>
          </w:p>
        </w:tc>
        <w:tc>
          <w:tcPr>
            <w:tcW w:w="756"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M</w:t>
            </w:r>
          </w:p>
        </w:tc>
        <w:tc>
          <w:tcPr>
            <w:tcW w:w="690" w:type="dxa"/>
            <w:tcBorders>
              <w:top w:val="single" w:sz="4" w:space="0" w:color="auto"/>
              <w:bottom w:val="single" w:sz="4" w:space="0" w:color="auto"/>
            </w:tcBorders>
          </w:tcPr>
          <w:p w:rsidR="00CF2233" w:rsidRDefault="00CF2233" w:rsidP="007C347E">
            <w:pPr>
              <w:pStyle w:val="BodyText"/>
              <w:spacing w:before="60" w:after="60"/>
              <w:jc w:val="center"/>
              <w:rPr>
                <w:i/>
              </w:rPr>
            </w:pPr>
            <w:r>
              <w:rPr>
                <w:i/>
              </w:rPr>
              <w:t>N</w:t>
            </w:r>
          </w:p>
        </w:tc>
        <w:tc>
          <w:tcPr>
            <w:tcW w:w="720"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SD</w:t>
            </w:r>
          </w:p>
        </w:tc>
        <w:tc>
          <w:tcPr>
            <w:tcW w:w="1080"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M</w:t>
            </w:r>
          </w:p>
        </w:tc>
        <w:tc>
          <w:tcPr>
            <w:tcW w:w="540" w:type="dxa"/>
            <w:tcBorders>
              <w:top w:val="single" w:sz="4" w:space="0" w:color="auto"/>
              <w:bottom w:val="single" w:sz="4" w:space="0" w:color="auto"/>
            </w:tcBorders>
          </w:tcPr>
          <w:p w:rsidR="00CF2233" w:rsidRDefault="00CF2233" w:rsidP="007C347E">
            <w:pPr>
              <w:pStyle w:val="BodyText"/>
              <w:spacing w:before="60" w:after="60"/>
              <w:jc w:val="center"/>
              <w:rPr>
                <w:i/>
              </w:rPr>
            </w:pPr>
            <w:r>
              <w:rPr>
                <w:i/>
              </w:rPr>
              <w:t>N</w:t>
            </w:r>
          </w:p>
        </w:tc>
        <w:tc>
          <w:tcPr>
            <w:tcW w:w="756"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SD</w:t>
            </w:r>
          </w:p>
        </w:tc>
        <w:tc>
          <w:tcPr>
            <w:tcW w:w="1044"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M</w:t>
            </w:r>
          </w:p>
        </w:tc>
        <w:tc>
          <w:tcPr>
            <w:tcW w:w="630" w:type="dxa"/>
            <w:tcBorders>
              <w:top w:val="single" w:sz="4" w:space="0" w:color="auto"/>
              <w:bottom w:val="single" w:sz="4" w:space="0" w:color="auto"/>
            </w:tcBorders>
          </w:tcPr>
          <w:p w:rsidR="00CF2233" w:rsidRDefault="00CF2233" w:rsidP="007C347E">
            <w:pPr>
              <w:pStyle w:val="BodyText"/>
              <w:spacing w:before="60" w:after="60"/>
              <w:jc w:val="center"/>
              <w:rPr>
                <w:i/>
              </w:rPr>
            </w:pPr>
            <w:r>
              <w:rPr>
                <w:i/>
              </w:rPr>
              <w:t>N</w:t>
            </w:r>
          </w:p>
        </w:tc>
        <w:tc>
          <w:tcPr>
            <w:tcW w:w="720" w:type="dxa"/>
            <w:tcBorders>
              <w:top w:val="single" w:sz="4" w:space="0" w:color="auto"/>
              <w:bottom w:val="single" w:sz="4" w:space="0" w:color="auto"/>
            </w:tcBorders>
          </w:tcPr>
          <w:p w:rsidR="00CF2233" w:rsidRPr="00E1689F" w:rsidRDefault="00CF2233" w:rsidP="007C347E">
            <w:pPr>
              <w:pStyle w:val="BodyText"/>
              <w:spacing w:before="60" w:after="60"/>
              <w:jc w:val="center"/>
              <w:rPr>
                <w:i/>
              </w:rPr>
            </w:pPr>
            <w:r>
              <w:rPr>
                <w:i/>
              </w:rPr>
              <w:t>SD</w:t>
            </w:r>
          </w:p>
        </w:tc>
      </w:tr>
      <w:tr w:rsidR="00CF2233" w:rsidTr="007C347E">
        <w:trPr>
          <w:jc w:val="center"/>
        </w:trPr>
        <w:tc>
          <w:tcPr>
            <w:tcW w:w="2712" w:type="dxa"/>
            <w:tcBorders>
              <w:top w:val="single" w:sz="4" w:space="0" w:color="auto"/>
            </w:tcBorders>
          </w:tcPr>
          <w:p w:rsidR="00CF2233" w:rsidRDefault="00585ACA" w:rsidP="00145DF2">
            <w:pPr>
              <w:pStyle w:val="BodyText"/>
              <w:spacing w:before="60" w:after="60"/>
            </w:pPr>
            <w:r w:rsidRPr="00585ACA">
              <w:t>Urban Drive (102)</w:t>
            </w:r>
          </w:p>
        </w:tc>
        <w:tc>
          <w:tcPr>
            <w:tcW w:w="756" w:type="dxa"/>
            <w:tcBorders>
              <w:top w:val="single" w:sz="4" w:space="0" w:color="auto"/>
            </w:tcBorders>
            <w:vAlign w:val="center"/>
          </w:tcPr>
          <w:p w:rsidR="00CF2233" w:rsidRPr="005970EB" w:rsidRDefault="00CF2233" w:rsidP="007C347E">
            <w:pPr>
              <w:pStyle w:val="BodyText"/>
              <w:spacing w:before="60" w:after="60"/>
              <w:jc w:val="right"/>
            </w:pPr>
            <w:r w:rsidRPr="005970EB">
              <w:t>3.16</w:t>
            </w:r>
          </w:p>
        </w:tc>
        <w:tc>
          <w:tcPr>
            <w:tcW w:w="690" w:type="dxa"/>
            <w:tcBorders>
              <w:top w:val="single" w:sz="4" w:space="0" w:color="auto"/>
            </w:tcBorders>
            <w:vAlign w:val="center"/>
          </w:tcPr>
          <w:p w:rsidR="00CF2233" w:rsidRPr="005970EB" w:rsidRDefault="00CF2233" w:rsidP="007C347E">
            <w:pPr>
              <w:pStyle w:val="BodyText"/>
              <w:spacing w:before="60" w:after="60"/>
              <w:jc w:val="right"/>
            </w:pPr>
            <w:r w:rsidRPr="005970EB">
              <w:t>223</w:t>
            </w:r>
          </w:p>
        </w:tc>
        <w:tc>
          <w:tcPr>
            <w:tcW w:w="720" w:type="dxa"/>
            <w:tcBorders>
              <w:top w:val="single" w:sz="4" w:space="0" w:color="auto"/>
            </w:tcBorders>
            <w:vAlign w:val="center"/>
          </w:tcPr>
          <w:p w:rsidR="00CF2233" w:rsidRPr="005970EB" w:rsidRDefault="00CF2233" w:rsidP="007C347E">
            <w:pPr>
              <w:pStyle w:val="BodyText"/>
              <w:spacing w:before="60" w:after="60"/>
              <w:jc w:val="right"/>
            </w:pPr>
            <w:r w:rsidRPr="005970EB">
              <w:t>1.93</w:t>
            </w:r>
          </w:p>
        </w:tc>
        <w:tc>
          <w:tcPr>
            <w:tcW w:w="1080" w:type="dxa"/>
            <w:tcBorders>
              <w:top w:val="single" w:sz="4" w:space="0" w:color="auto"/>
            </w:tcBorders>
            <w:vAlign w:val="center"/>
          </w:tcPr>
          <w:p w:rsidR="00CF2233" w:rsidRPr="005970EB" w:rsidRDefault="00CF2233" w:rsidP="007C347E">
            <w:pPr>
              <w:pStyle w:val="BodyText"/>
              <w:spacing w:before="60" w:after="60"/>
              <w:jc w:val="right"/>
            </w:pPr>
            <w:r w:rsidRPr="005970EB">
              <w:t>3.53</w:t>
            </w:r>
          </w:p>
        </w:tc>
        <w:tc>
          <w:tcPr>
            <w:tcW w:w="540" w:type="dxa"/>
            <w:tcBorders>
              <w:top w:val="single" w:sz="4" w:space="0" w:color="auto"/>
            </w:tcBorders>
            <w:vAlign w:val="center"/>
          </w:tcPr>
          <w:p w:rsidR="00CF2233" w:rsidRPr="005970EB" w:rsidRDefault="00CF2233" w:rsidP="007C347E">
            <w:pPr>
              <w:pStyle w:val="BodyText"/>
              <w:spacing w:before="60" w:after="60"/>
              <w:jc w:val="right"/>
            </w:pPr>
            <w:r w:rsidRPr="005970EB">
              <w:t>89</w:t>
            </w:r>
          </w:p>
        </w:tc>
        <w:tc>
          <w:tcPr>
            <w:tcW w:w="756" w:type="dxa"/>
            <w:tcBorders>
              <w:top w:val="single" w:sz="4" w:space="0" w:color="auto"/>
            </w:tcBorders>
            <w:vAlign w:val="center"/>
          </w:tcPr>
          <w:p w:rsidR="00CF2233" w:rsidRPr="005970EB" w:rsidRDefault="00CF2233" w:rsidP="007C347E">
            <w:pPr>
              <w:pStyle w:val="BodyText"/>
              <w:spacing w:before="60" w:after="60"/>
              <w:jc w:val="right"/>
            </w:pPr>
            <w:r w:rsidRPr="005970EB">
              <w:t>2.28</w:t>
            </w:r>
          </w:p>
        </w:tc>
        <w:tc>
          <w:tcPr>
            <w:tcW w:w="1044" w:type="dxa"/>
            <w:tcBorders>
              <w:top w:val="single" w:sz="4" w:space="0" w:color="auto"/>
            </w:tcBorders>
            <w:vAlign w:val="center"/>
          </w:tcPr>
          <w:p w:rsidR="00CF2233" w:rsidRPr="005970EB" w:rsidRDefault="00CF2233" w:rsidP="007C347E">
            <w:pPr>
              <w:pStyle w:val="BodyText"/>
              <w:spacing w:before="60" w:after="60"/>
              <w:jc w:val="right"/>
            </w:pPr>
            <w:r w:rsidRPr="005970EB">
              <w:t>3.27</w:t>
            </w:r>
          </w:p>
        </w:tc>
        <w:tc>
          <w:tcPr>
            <w:tcW w:w="630" w:type="dxa"/>
            <w:tcBorders>
              <w:top w:val="single" w:sz="4" w:space="0" w:color="auto"/>
            </w:tcBorders>
            <w:vAlign w:val="center"/>
          </w:tcPr>
          <w:p w:rsidR="00CF2233" w:rsidRPr="005970EB" w:rsidRDefault="00CF2233" w:rsidP="007C347E">
            <w:pPr>
              <w:pStyle w:val="BodyText"/>
              <w:spacing w:before="60" w:after="60"/>
              <w:jc w:val="right"/>
            </w:pPr>
            <w:r w:rsidRPr="005970EB">
              <w:t>312</w:t>
            </w:r>
          </w:p>
        </w:tc>
        <w:tc>
          <w:tcPr>
            <w:tcW w:w="720" w:type="dxa"/>
            <w:tcBorders>
              <w:top w:val="single" w:sz="4" w:space="0" w:color="auto"/>
            </w:tcBorders>
            <w:vAlign w:val="center"/>
          </w:tcPr>
          <w:p w:rsidR="00CF2233" w:rsidRPr="005970EB" w:rsidRDefault="00CF2233" w:rsidP="007C347E">
            <w:pPr>
              <w:pStyle w:val="BodyText"/>
              <w:spacing w:before="60" w:after="60"/>
              <w:jc w:val="right"/>
            </w:pPr>
            <w:r w:rsidRPr="005970EB">
              <w:t>2.04</w:t>
            </w:r>
          </w:p>
        </w:tc>
      </w:tr>
      <w:tr w:rsidR="00CF2233" w:rsidTr="007C347E">
        <w:trPr>
          <w:jc w:val="center"/>
        </w:trPr>
        <w:tc>
          <w:tcPr>
            <w:tcW w:w="2712" w:type="dxa"/>
          </w:tcPr>
          <w:p w:rsidR="00CF2233" w:rsidRDefault="00585ACA" w:rsidP="00145DF2">
            <w:pPr>
              <w:pStyle w:val="BodyText"/>
              <w:spacing w:before="60" w:after="60"/>
            </w:pPr>
            <w:r w:rsidRPr="00585ACA">
              <w:t>Green Light (103)</w:t>
            </w:r>
          </w:p>
        </w:tc>
        <w:tc>
          <w:tcPr>
            <w:tcW w:w="756" w:type="dxa"/>
            <w:vAlign w:val="center"/>
          </w:tcPr>
          <w:p w:rsidR="00CF2233" w:rsidRPr="005970EB" w:rsidRDefault="00CF2233" w:rsidP="007C347E">
            <w:pPr>
              <w:pStyle w:val="BodyText"/>
              <w:spacing w:before="60" w:after="60"/>
              <w:jc w:val="right"/>
            </w:pPr>
            <w:r w:rsidRPr="005970EB">
              <w:t>1.37</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.78</w:t>
            </w:r>
          </w:p>
        </w:tc>
        <w:tc>
          <w:tcPr>
            <w:tcW w:w="1080" w:type="dxa"/>
            <w:vAlign w:val="center"/>
          </w:tcPr>
          <w:p w:rsidR="00CF2233" w:rsidRPr="005970EB" w:rsidRDefault="00CF2233" w:rsidP="007C347E">
            <w:pPr>
              <w:pStyle w:val="BodyText"/>
              <w:spacing w:before="60" w:after="60"/>
              <w:jc w:val="right"/>
            </w:pPr>
            <w:r w:rsidRPr="005970EB">
              <w:t>1.38</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.70</w:t>
            </w:r>
          </w:p>
        </w:tc>
        <w:tc>
          <w:tcPr>
            <w:tcW w:w="1044" w:type="dxa"/>
            <w:vAlign w:val="center"/>
          </w:tcPr>
          <w:p w:rsidR="00CF2233" w:rsidRPr="005970EB" w:rsidRDefault="00CF2233" w:rsidP="007C347E">
            <w:pPr>
              <w:pStyle w:val="BodyText"/>
              <w:spacing w:before="60" w:after="60"/>
              <w:jc w:val="right"/>
            </w:pPr>
            <w:r w:rsidRPr="005970EB">
              <w:t>1.38</w:t>
            </w:r>
          </w:p>
        </w:tc>
        <w:tc>
          <w:tcPr>
            <w:tcW w:w="630" w:type="dxa"/>
            <w:vAlign w:val="center"/>
          </w:tcPr>
          <w:p w:rsidR="00CF2233" w:rsidRPr="005970EB" w:rsidRDefault="00CF2233" w:rsidP="007C347E">
            <w:pPr>
              <w:pStyle w:val="BodyText"/>
              <w:spacing w:before="60" w:after="60"/>
              <w:jc w:val="right"/>
            </w:pPr>
            <w:r w:rsidRPr="005970EB">
              <w:t>312</w:t>
            </w:r>
          </w:p>
        </w:tc>
        <w:tc>
          <w:tcPr>
            <w:tcW w:w="720" w:type="dxa"/>
            <w:vAlign w:val="center"/>
          </w:tcPr>
          <w:p w:rsidR="00CF2233" w:rsidRPr="005970EB" w:rsidRDefault="00CF2233" w:rsidP="007C347E">
            <w:pPr>
              <w:pStyle w:val="BodyText"/>
              <w:spacing w:before="60" w:after="60"/>
              <w:jc w:val="right"/>
            </w:pPr>
            <w:r w:rsidRPr="005970EB">
              <w:t>.76</w:t>
            </w:r>
          </w:p>
        </w:tc>
      </w:tr>
      <w:tr w:rsidR="00CF2233" w:rsidTr="007C347E">
        <w:trPr>
          <w:jc w:val="center"/>
        </w:trPr>
        <w:tc>
          <w:tcPr>
            <w:tcW w:w="2712" w:type="dxa"/>
          </w:tcPr>
          <w:p w:rsidR="00CF2233" w:rsidRDefault="00585ACA" w:rsidP="00145DF2">
            <w:pPr>
              <w:pStyle w:val="BodyText"/>
              <w:spacing w:before="60" w:after="60"/>
            </w:pPr>
            <w:r w:rsidRPr="00585ACA">
              <w:t>Yellow Dilemma (104)</w:t>
            </w:r>
          </w:p>
        </w:tc>
        <w:tc>
          <w:tcPr>
            <w:tcW w:w="756" w:type="dxa"/>
            <w:vAlign w:val="center"/>
          </w:tcPr>
          <w:p w:rsidR="00CF2233" w:rsidRPr="005970EB" w:rsidRDefault="00CF2233" w:rsidP="007C347E">
            <w:pPr>
              <w:pStyle w:val="BodyText"/>
              <w:spacing w:before="60" w:after="60"/>
              <w:jc w:val="right"/>
            </w:pPr>
            <w:r w:rsidRPr="005970EB">
              <w:t>4.29</w:t>
            </w:r>
          </w:p>
        </w:tc>
        <w:tc>
          <w:tcPr>
            <w:tcW w:w="690" w:type="dxa"/>
            <w:vAlign w:val="center"/>
          </w:tcPr>
          <w:p w:rsidR="00CF2233" w:rsidRPr="005970EB" w:rsidRDefault="00CF2233" w:rsidP="007C347E">
            <w:pPr>
              <w:pStyle w:val="BodyText"/>
              <w:spacing w:before="60" w:after="60"/>
              <w:jc w:val="right"/>
            </w:pPr>
            <w:r w:rsidRPr="005970EB">
              <w:t>224</w:t>
            </w:r>
          </w:p>
        </w:tc>
        <w:tc>
          <w:tcPr>
            <w:tcW w:w="720" w:type="dxa"/>
            <w:vAlign w:val="center"/>
          </w:tcPr>
          <w:p w:rsidR="00CF2233" w:rsidRPr="005970EB" w:rsidRDefault="00CF2233" w:rsidP="007C347E">
            <w:pPr>
              <w:pStyle w:val="BodyText"/>
              <w:spacing w:before="60" w:after="60"/>
              <w:jc w:val="right"/>
            </w:pPr>
            <w:r w:rsidRPr="005970EB">
              <w:t>3.97</w:t>
            </w:r>
          </w:p>
        </w:tc>
        <w:tc>
          <w:tcPr>
            <w:tcW w:w="1080" w:type="dxa"/>
            <w:vAlign w:val="center"/>
          </w:tcPr>
          <w:p w:rsidR="00CF2233" w:rsidRPr="005970EB" w:rsidRDefault="00CF2233" w:rsidP="007C347E">
            <w:pPr>
              <w:pStyle w:val="BodyText"/>
              <w:spacing w:before="60" w:after="60"/>
              <w:jc w:val="right"/>
            </w:pPr>
            <w:r w:rsidRPr="005970EB">
              <w:t>4.22</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4.41</w:t>
            </w:r>
          </w:p>
        </w:tc>
        <w:tc>
          <w:tcPr>
            <w:tcW w:w="1044" w:type="dxa"/>
            <w:vAlign w:val="center"/>
          </w:tcPr>
          <w:p w:rsidR="00CF2233" w:rsidRPr="005970EB" w:rsidRDefault="00CF2233" w:rsidP="007C347E">
            <w:pPr>
              <w:pStyle w:val="BodyText"/>
              <w:spacing w:before="60" w:after="60"/>
              <w:jc w:val="right"/>
            </w:pPr>
            <w:r w:rsidRPr="005970EB">
              <w:t>4.27</w:t>
            </w:r>
          </w:p>
        </w:tc>
        <w:tc>
          <w:tcPr>
            <w:tcW w:w="630" w:type="dxa"/>
            <w:vAlign w:val="center"/>
          </w:tcPr>
          <w:p w:rsidR="00CF2233" w:rsidRPr="005970EB" w:rsidRDefault="00CF2233" w:rsidP="007C347E">
            <w:pPr>
              <w:pStyle w:val="BodyText"/>
              <w:spacing w:before="60" w:after="60"/>
              <w:jc w:val="right"/>
            </w:pPr>
            <w:r w:rsidRPr="005970EB">
              <w:t>313</w:t>
            </w:r>
          </w:p>
        </w:tc>
        <w:tc>
          <w:tcPr>
            <w:tcW w:w="720" w:type="dxa"/>
            <w:vAlign w:val="center"/>
          </w:tcPr>
          <w:p w:rsidR="00CF2233" w:rsidRPr="005970EB" w:rsidRDefault="00CF2233" w:rsidP="007C347E">
            <w:pPr>
              <w:pStyle w:val="BodyText"/>
              <w:spacing w:before="60" w:after="60"/>
              <w:jc w:val="right"/>
            </w:pPr>
            <w:r w:rsidRPr="005970EB">
              <w:t>4.09</w:t>
            </w:r>
          </w:p>
        </w:tc>
      </w:tr>
      <w:tr w:rsidR="00CF2233" w:rsidTr="007C347E">
        <w:trPr>
          <w:jc w:val="center"/>
        </w:trPr>
        <w:tc>
          <w:tcPr>
            <w:tcW w:w="2712" w:type="dxa"/>
          </w:tcPr>
          <w:p w:rsidR="00CF2233" w:rsidRDefault="00585ACA" w:rsidP="00145DF2">
            <w:pPr>
              <w:pStyle w:val="BodyText"/>
              <w:spacing w:before="60" w:after="60"/>
            </w:pPr>
            <w:r w:rsidRPr="00585ACA">
              <w:t>Urban Curves (106)</w:t>
            </w:r>
          </w:p>
        </w:tc>
        <w:tc>
          <w:tcPr>
            <w:tcW w:w="756" w:type="dxa"/>
            <w:vAlign w:val="center"/>
          </w:tcPr>
          <w:p w:rsidR="00CF2233" w:rsidRPr="005970EB" w:rsidRDefault="00CF2233" w:rsidP="007C347E">
            <w:pPr>
              <w:pStyle w:val="BodyText"/>
              <w:spacing w:before="60" w:after="60"/>
              <w:jc w:val="right"/>
            </w:pPr>
            <w:r w:rsidRPr="005970EB">
              <w:t>2.82</w:t>
            </w:r>
          </w:p>
        </w:tc>
        <w:tc>
          <w:tcPr>
            <w:tcW w:w="690" w:type="dxa"/>
            <w:vAlign w:val="center"/>
          </w:tcPr>
          <w:p w:rsidR="00CF2233" w:rsidRPr="005970EB" w:rsidRDefault="00CF2233" w:rsidP="007C347E">
            <w:pPr>
              <w:pStyle w:val="BodyText"/>
              <w:spacing w:before="60" w:after="60"/>
              <w:jc w:val="right"/>
            </w:pPr>
            <w:r w:rsidRPr="005970EB">
              <w:t>224</w:t>
            </w:r>
          </w:p>
        </w:tc>
        <w:tc>
          <w:tcPr>
            <w:tcW w:w="720" w:type="dxa"/>
            <w:vAlign w:val="center"/>
          </w:tcPr>
          <w:p w:rsidR="00CF2233" w:rsidRPr="005970EB" w:rsidRDefault="00CF2233" w:rsidP="007C347E">
            <w:pPr>
              <w:pStyle w:val="BodyText"/>
              <w:spacing w:before="60" w:after="60"/>
              <w:jc w:val="right"/>
            </w:pPr>
            <w:r w:rsidRPr="005970EB">
              <w:t>.84</w:t>
            </w:r>
          </w:p>
        </w:tc>
        <w:tc>
          <w:tcPr>
            <w:tcW w:w="1080" w:type="dxa"/>
            <w:vAlign w:val="center"/>
          </w:tcPr>
          <w:p w:rsidR="00CF2233" w:rsidRPr="005970EB" w:rsidRDefault="00CF2233" w:rsidP="007C347E">
            <w:pPr>
              <w:pStyle w:val="BodyText"/>
              <w:spacing w:before="60" w:after="60"/>
              <w:jc w:val="right"/>
            </w:pPr>
            <w:r w:rsidRPr="005970EB">
              <w:t>2.84</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.79</w:t>
            </w:r>
          </w:p>
        </w:tc>
        <w:tc>
          <w:tcPr>
            <w:tcW w:w="1044" w:type="dxa"/>
            <w:vAlign w:val="center"/>
          </w:tcPr>
          <w:p w:rsidR="00CF2233" w:rsidRPr="005970EB" w:rsidRDefault="00CF2233" w:rsidP="007C347E">
            <w:pPr>
              <w:pStyle w:val="BodyText"/>
              <w:spacing w:before="60" w:after="60"/>
              <w:jc w:val="right"/>
            </w:pPr>
            <w:r w:rsidRPr="005970EB">
              <w:t>2.82</w:t>
            </w:r>
          </w:p>
        </w:tc>
        <w:tc>
          <w:tcPr>
            <w:tcW w:w="630" w:type="dxa"/>
            <w:vAlign w:val="center"/>
          </w:tcPr>
          <w:p w:rsidR="00CF2233" w:rsidRPr="005970EB" w:rsidRDefault="00CF2233" w:rsidP="007C347E">
            <w:pPr>
              <w:pStyle w:val="BodyText"/>
              <w:spacing w:before="60" w:after="60"/>
              <w:jc w:val="right"/>
            </w:pPr>
            <w:r w:rsidRPr="005970EB">
              <w:t>313</w:t>
            </w:r>
          </w:p>
        </w:tc>
        <w:tc>
          <w:tcPr>
            <w:tcW w:w="720" w:type="dxa"/>
            <w:vAlign w:val="center"/>
          </w:tcPr>
          <w:p w:rsidR="00CF2233" w:rsidRPr="005970EB" w:rsidRDefault="00CF2233" w:rsidP="007C347E">
            <w:pPr>
              <w:pStyle w:val="BodyText"/>
              <w:spacing w:before="60" w:after="60"/>
              <w:jc w:val="right"/>
            </w:pPr>
            <w:r w:rsidRPr="005970EB">
              <w:t>.82</w:t>
            </w:r>
          </w:p>
        </w:tc>
      </w:tr>
      <w:tr w:rsidR="00CF2233" w:rsidTr="007C347E">
        <w:trPr>
          <w:jc w:val="center"/>
        </w:trPr>
        <w:tc>
          <w:tcPr>
            <w:tcW w:w="2712" w:type="dxa"/>
          </w:tcPr>
          <w:p w:rsidR="00CF2233" w:rsidRDefault="00585ACA" w:rsidP="00145DF2">
            <w:pPr>
              <w:pStyle w:val="BodyText"/>
              <w:spacing w:before="60" w:after="60"/>
            </w:pPr>
            <w:r w:rsidRPr="00585ACA">
              <w:t>Interstate Curves (205)</w:t>
            </w:r>
          </w:p>
        </w:tc>
        <w:tc>
          <w:tcPr>
            <w:tcW w:w="756" w:type="dxa"/>
            <w:vAlign w:val="center"/>
          </w:tcPr>
          <w:p w:rsidR="00CF2233" w:rsidRPr="005970EB" w:rsidRDefault="00CF2233" w:rsidP="007C347E">
            <w:pPr>
              <w:pStyle w:val="BodyText"/>
              <w:spacing w:before="60" w:after="60"/>
              <w:jc w:val="right"/>
            </w:pPr>
            <w:r w:rsidRPr="005970EB">
              <w:t>2.09</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.98</w:t>
            </w:r>
          </w:p>
        </w:tc>
        <w:tc>
          <w:tcPr>
            <w:tcW w:w="1080" w:type="dxa"/>
            <w:vAlign w:val="center"/>
          </w:tcPr>
          <w:p w:rsidR="00CF2233" w:rsidRPr="005970EB" w:rsidRDefault="00CF2233" w:rsidP="007C347E">
            <w:pPr>
              <w:pStyle w:val="BodyText"/>
              <w:spacing w:before="60" w:after="60"/>
              <w:jc w:val="right"/>
            </w:pPr>
            <w:r w:rsidRPr="005970EB">
              <w:t>2.14</w:t>
            </w:r>
          </w:p>
        </w:tc>
        <w:tc>
          <w:tcPr>
            <w:tcW w:w="540" w:type="dxa"/>
            <w:vAlign w:val="center"/>
          </w:tcPr>
          <w:p w:rsidR="00CF2233" w:rsidRPr="005970EB" w:rsidRDefault="00CF2233" w:rsidP="007C347E">
            <w:pPr>
              <w:pStyle w:val="BodyText"/>
              <w:spacing w:before="60" w:after="60"/>
              <w:jc w:val="right"/>
            </w:pPr>
            <w:r w:rsidRPr="005970EB">
              <w:t>86</w:t>
            </w:r>
          </w:p>
        </w:tc>
        <w:tc>
          <w:tcPr>
            <w:tcW w:w="756" w:type="dxa"/>
            <w:vAlign w:val="center"/>
          </w:tcPr>
          <w:p w:rsidR="00CF2233" w:rsidRPr="005970EB" w:rsidRDefault="00CF2233" w:rsidP="007C347E">
            <w:pPr>
              <w:pStyle w:val="BodyText"/>
              <w:spacing w:before="60" w:after="60"/>
              <w:jc w:val="right"/>
            </w:pPr>
            <w:r w:rsidRPr="005970EB">
              <w:t>1.13</w:t>
            </w:r>
          </w:p>
        </w:tc>
        <w:tc>
          <w:tcPr>
            <w:tcW w:w="1044" w:type="dxa"/>
            <w:vAlign w:val="center"/>
          </w:tcPr>
          <w:p w:rsidR="00CF2233" w:rsidRPr="005970EB" w:rsidRDefault="00CF2233" w:rsidP="007C347E">
            <w:pPr>
              <w:pStyle w:val="BodyText"/>
              <w:spacing w:before="60" w:after="60"/>
              <w:jc w:val="right"/>
            </w:pPr>
            <w:r w:rsidRPr="005970EB">
              <w:t>2.11</w:t>
            </w:r>
          </w:p>
        </w:tc>
        <w:tc>
          <w:tcPr>
            <w:tcW w:w="630" w:type="dxa"/>
            <w:vAlign w:val="center"/>
          </w:tcPr>
          <w:p w:rsidR="00CF2233" w:rsidRPr="005970EB" w:rsidRDefault="00CF2233" w:rsidP="007C347E">
            <w:pPr>
              <w:pStyle w:val="BodyText"/>
              <w:spacing w:before="60" w:after="60"/>
              <w:jc w:val="right"/>
            </w:pPr>
            <w:r w:rsidRPr="005970EB">
              <w:t>309</w:t>
            </w:r>
          </w:p>
        </w:tc>
        <w:tc>
          <w:tcPr>
            <w:tcW w:w="720" w:type="dxa"/>
            <w:vAlign w:val="center"/>
          </w:tcPr>
          <w:p w:rsidR="00CF2233" w:rsidRPr="005970EB" w:rsidRDefault="00CF2233" w:rsidP="007C347E">
            <w:pPr>
              <w:pStyle w:val="BodyText"/>
              <w:spacing w:before="60" w:after="60"/>
              <w:jc w:val="right"/>
            </w:pPr>
            <w:r w:rsidRPr="005970EB">
              <w:t>1.03</w:t>
            </w:r>
          </w:p>
        </w:tc>
      </w:tr>
      <w:tr w:rsidR="00CF2233" w:rsidTr="007C347E">
        <w:trPr>
          <w:jc w:val="center"/>
        </w:trPr>
        <w:tc>
          <w:tcPr>
            <w:tcW w:w="2712" w:type="dxa"/>
          </w:tcPr>
          <w:p w:rsidR="00CF2233" w:rsidRDefault="00585ACA" w:rsidP="00145DF2">
            <w:pPr>
              <w:pStyle w:val="BodyText"/>
              <w:spacing w:before="60" w:after="60"/>
            </w:pPr>
            <w:r w:rsidRPr="00585ACA">
              <w:t>Lighted Rural (302)</w:t>
            </w:r>
          </w:p>
        </w:tc>
        <w:tc>
          <w:tcPr>
            <w:tcW w:w="756" w:type="dxa"/>
            <w:vAlign w:val="center"/>
          </w:tcPr>
          <w:p w:rsidR="00CF2233" w:rsidRPr="005970EB" w:rsidRDefault="00CF2233" w:rsidP="007C347E">
            <w:pPr>
              <w:pStyle w:val="BodyText"/>
              <w:spacing w:before="60" w:after="60"/>
              <w:jc w:val="right"/>
            </w:pPr>
            <w:r w:rsidRPr="005970EB">
              <w:t>.52</w:t>
            </w:r>
          </w:p>
        </w:tc>
        <w:tc>
          <w:tcPr>
            <w:tcW w:w="690" w:type="dxa"/>
            <w:vAlign w:val="center"/>
          </w:tcPr>
          <w:p w:rsidR="00CF2233" w:rsidRPr="005970EB" w:rsidRDefault="00CF2233" w:rsidP="007C347E">
            <w:pPr>
              <w:pStyle w:val="BodyText"/>
              <w:spacing w:before="60" w:after="60"/>
              <w:jc w:val="right"/>
            </w:pPr>
            <w:r w:rsidRPr="005970EB">
              <w:t>224</w:t>
            </w:r>
          </w:p>
        </w:tc>
        <w:tc>
          <w:tcPr>
            <w:tcW w:w="720" w:type="dxa"/>
            <w:vAlign w:val="center"/>
          </w:tcPr>
          <w:p w:rsidR="00CF2233" w:rsidRPr="005970EB" w:rsidRDefault="00CF2233" w:rsidP="007C347E">
            <w:pPr>
              <w:pStyle w:val="BodyText"/>
              <w:spacing w:before="60" w:after="60"/>
              <w:jc w:val="right"/>
            </w:pPr>
            <w:r w:rsidRPr="005970EB">
              <w:t>.36</w:t>
            </w:r>
          </w:p>
        </w:tc>
        <w:tc>
          <w:tcPr>
            <w:tcW w:w="1080" w:type="dxa"/>
            <w:vAlign w:val="center"/>
          </w:tcPr>
          <w:p w:rsidR="00CF2233" w:rsidRPr="005970EB" w:rsidRDefault="00CF2233" w:rsidP="007C347E">
            <w:pPr>
              <w:pStyle w:val="BodyText"/>
              <w:spacing w:before="60" w:after="60"/>
              <w:jc w:val="right"/>
            </w:pPr>
            <w:r w:rsidRPr="005970EB">
              <w:t>.60</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.52</w:t>
            </w:r>
          </w:p>
        </w:tc>
        <w:tc>
          <w:tcPr>
            <w:tcW w:w="1044" w:type="dxa"/>
            <w:vAlign w:val="center"/>
          </w:tcPr>
          <w:p w:rsidR="00CF2233" w:rsidRPr="005970EB" w:rsidRDefault="00CF2233" w:rsidP="007C347E">
            <w:pPr>
              <w:pStyle w:val="BodyText"/>
              <w:spacing w:before="60" w:after="60"/>
              <w:jc w:val="right"/>
            </w:pPr>
            <w:r w:rsidRPr="005970EB">
              <w:t>.55</w:t>
            </w:r>
          </w:p>
        </w:tc>
        <w:tc>
          <w:tcPr>
            <w:tcW w:w="630" w:type="dxa"/>
            <w:vAlign w:val="center"/>
          </w:tcPr>
          <w:p w:rsidR="00CF2233" w:rsidRPr="005970EB" w:rsidRDefault="00CF2233" w:rsidP="007C347E">
            <w:pPr>
              <w:pStyle w:val="BodyText"/>
              <w:spacing w:before="60" w:after="60"/>
              <w:jc w:val="right"/>
            </w:pPr>
            <w:r w:rsidRPr="005970EB">
              <w:t>313</w:t>
            </w:r>
          </w:p>
        </w:tc>
        <w:tc>
          <w:tcPr>
            <w:tcW w:w="720" w:type="dxa"/>
            <w:vAlign w:val="center"/>
          </w:tcPr>
          <w:p w:rsidR="00CF2233" w:rsidRPr="005970EB" w:rsidRDefault="00CF2233" w:rsidP="007C347E">
            <w:pPr>
              <w:pStyle w:val="BodyText"/>
              <w:spacing w:before="60" w:after="60"/>
              <w:jc w:val="right"/>
            </w:pPr>
            <w:r w:rsidRPr="005970EB">
              <w:t>.42</w:t>
            </w:r>
          </w:p>
        </w:tc>
      </w:tr>
      <w:tr w:rsidR="00CF2233" w:rsidTr="007C347E">
        <w:trPr>
          <w:jc w:val="center"/>
        </w:trPr>
        <w:tc>
          <w:tcPr>
            <w:tcW w:w="2712" w:type="dxa"/>
          </w:tcPr>
          <w:p w:rsidR="00CF2233" w:rsidRDefault="00585ACA" w:rsidP="00145DF2">
            <w:pPr>
              <w:pStyle w:val="BodyText"/>
              <w:spacing w:before="60" w:after="60"/>
            </w:pPr>
            <w:r w:rsidRPr="00585ACA">
              <w:t>Transition to Dark Rural (303)</w:t>
            </w:r>
          </w:p>
        </w:tc>
        <w:tc>
          <w:tcPr>
            <w:tcW w:w="756" w:type="dxa"/>
            <w:vAlign w:val="center"/>
          </w:tcPr>
          <w:p w:rsidR="00CF2233" w:rsidRPr="005970EB" w:rsidRDefault="00CF2233" w:rsidP="007C347E">
            <w:pPr>
              <w:pStyle w:val="BodyText"/>
              <w:spacing w:before="60" w:after="60"/>
              <w:jc w:val="right"/>
            </w:pPr>
            <w:r w:rsidRPr="005970EB">
              <w:t>.86</w:t>
            </w:r>
          </w:p>
        </w:tc>
        <w:tc>
          <w:tcPr>
            <w:tcW w:w="690" w:type="dxa"/>
            <w:vAlign w:val="center"/>
          </w:tcPr>
          <w:p w:rsidR="00CF2233" w:rsidRPr="005970EB" w:rsidRDefault="00CF2233" w:rsidP="007C347E">
            <w:pPr>
              <w:pStyle w:val="BodyText"/>
              <w:spacing w:before="60" w:after="60"/>
              <w:jc w:val="right"/>
            </w:pPr>
            <w:r w:rsidRPr="005970EB">
              <w:t>224</w:t>
            </w:r>
          </w:p>
        </w:tc>
        <w:tc>
          <w:tcPr>
            <w:tcW w:w="720" w:type="dxa"/>
            <w:vAlign w:val="center"/>
          </w:tcPr>
          <w:p w:rsidR="00CF2233" w:rsidRPr="005970EB" w:rsidRDefault="00CF2233" w:rsidP="007C347E">
            <w:pPr>
              <w:pStyle w:val="BodyText"/>
              <w:spacing w:before="60" w:after="60"/>
              <w:jc w:val="right"/>
            </w:pPr>
            <w:r w:rsidRPr="005970EB">
              <w:t>.64</w:t>
            </w:r>
          </w:p>
        </w:tc>
        <w:tc>
          <w:tcPr>
            <w:tcW w:w="1080" w:type="dxa"/>
            <w:vAlign w:val="center"/>
          </w:tcPr>
          <w:p w:rsidR="00CF2233" w:rsidRPr="005970EB" w:rsidRDefault="00CF2233" w:rsidP="007C347E">
            <w:pPr>
              <w:pStyle w:val="BodyText"/>
              <w:spacing w:before="60" w:after="60"/>
              <w:jc w:val="right"/>
            </w:pPr>
            <w:r w:rsidRPr="005970EB">
              <w:t>1.03</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.77</w:t>
            </w:r>
          </w:p>
        </w:tc>
        <w:tc>
          <w:tcPr>
            <w:tcW w:w="1044" w:type="dxa"/>
            <w:vAlign w:val="center"/>
          </w:tcPr>
          <w:p w:rsidR="00CF2233" w:rsidRPr="005970EB" w:rsidRDefault="00CF2233" w:rsidP="007C347E">
            <w:pPr>
              <w:pStyle w:val="BodyText"/>
              <w:spacing w:before="60" w:after="60"/>
              <w:jc w:val="right"/>
            </w:pPr>
            <w:r w:rsidRPr="005970EB">
              <w:t>.91</w:t>
            </w:r>
          </w:p>
        </w:tc>
        <w:tc>
          <w:tcPr>
            <w:tcW w:w="630" w:type="dxa"/>
            <w:vAlign w:val="center"/>
          </w:tcPr>
          <w:p w:rsidR="00CF2233" w:rsidRPr="005970EB" w:rsidRDefault="00CF2233" w:rsidP="007C347E">
            <w:pPr>
              <w:pStyle w:val="BodyText"/>
              <w:spacing w:before="60" w:after="60"/>
              <w:jc w:val="right"/>
            </w:pPr>
            <w:r w:rsidRPr="005970EB">
              <w:t>313</w:t>
            </w:r>
          </w:p>
        </w:tc>
        <w:tc>
          <w:tcPr>
            <w:tcW w:w="720" w:type="dxa"/>
            <w:vAlign w:val="center"/>
          </w:tcPr>
          <w:p w:rsidR="00CF2233" w:rsidRPr="005970EB" w:rsidRDefault="00CF2233" w:rsidP="007C347E">
            <w:pPr>
              <w:pStyle w:val="BodyText"/>
              <w:spacing w:before="60" w:after="60"/>
              <w:jc w:val="right"/>
            </w:pPr>
            <w:r w:rsidRPr="005970EB">
              <w:t>.68</w:t>
            </w:r>
          </w:p>
        </w:tc>
      </w:tr>
      <w:tr w:rsidR="00CF2233" w:rsidTr="007C347E">
        <w:trPr>
          <w:jc w:val="center"/>
        </w:trPr>
        <w:tc>
          <w:tcPr>
            <w:tcW w:w="2712" w:type="dxa"/>
          </w:tcPr>
          <w:p w:rsidR="00CF2233" w:rsidRDefault="00585ACA" w:rsidP="00145DF2">
            <w:pPr>
              <w:pStyle w:val="BodyText"/>
              <w:spacing w:before="60" w:after="60"/>
            </w:pPr>
            <w:r w:rsidRPr="00585ACA">
              <w:t>Dark Rural (304)</w:t>
            </w:r>
          </w:p>
        </w:tc>
        <w:tc>
          <w:tcPr>
            <w:tcW w:w="756" w:type="dxa"/>
            <w:vAlign w:val="center"/>
          </w:tcPr>
          <w:p w:rsidR="00CF2233" w:rsidRPr="005970EB" w:rsidRDefault="00CF2233" w:rsidP="007C347E">
            <w:pPr>
              <w:pStyle w:val="BodyText"/>
              <w:spacing w:before="60" w:after="60"/>
              <w:jc w:val="right"/>
            </w:pPr>
            <w:r w:rsidRPr="005970EB">
              <w:t>4.78</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1.02</w:t>
            </w:r>
          </w:p>
        </w:tc>
        <w:tc>
          <w:tcPr>
            <w:tcW w:w="1080" w:type="dxa"/>
            <w:vAlign w:val="center"/>
          </w:tcPr>
          <w:p w:rsidR="00CF2233" w:rsidRPr="005970EB" w:rsidRDefault="00CF2233" w:rsidP="007C347E">
            <w:pPr>
              <w:pStyle w:val="BodyText"/>
              <w:spacing w:before="60" w:after="60"/>
              <w:jc w:val="right"/>
            </w:pPr>
            <w:r w:rsidRPr="005970EB">
              <w:t>4.68</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1.14</w:t>
            </w:r>
          </w:p>
        </w:tc>
        <w:tc>
          <w:tcPr>
            <w:tcW w:w="1044" w:type="dxa"/>
            <w:vAlign w:val="center"/>
          </w:tcPr>
          <w:p w:rsidR="00CF2233" w:rsidRPr="005970EB" w:rsidRDefault="00CF2233" w:rsidP="007C347E">
            <w:pPr>
              <w:pStyle w:val="BodyText"/>
              <w:spacing w:before="60" w:after="60"/>
              <w:jc w:val="right"/>
            </w:pPr>
            <w:r w:rsidRPr="005970EB">
              <w:t>4.75</w:t>
            </w:r>
          </w:p>
        </w:tc>
        <w:tc>
          <w:tcPr>
            <w:tcW w:w="630" w:type="dxa"/>
            <w:vAlign w:val="center"/>
          </w:tcPr>
          <w:p w:rsidR="00CF2233" w:rsidRPr="005970EB" w:rsidRDefault="00CF2233" w:rsidP="007C347E">
            <w:pPr>
              <w:pStyle w:val="BodyText"/>
              <w:spacing w:before="60" w:after="60"/>
              <w:jc w:val="right"/>
            </w:pPr>
            <w:r w:rsidRPr="005970EB">
              <w:t>312</w:t>
            </w:r>
          </w:p>
        </w:tc>
        <w:tc>
          <w:tcPr>
            <w:tcW w:w="720" w:type="dxa"/>
            <w:vAlign w:val="center"/>
          </w:tcPr>
          <w:p w:rsidR="00CF2233" w:rsidRPr="005970EB" w:rsidRDefault="00CF2233" w:rsidP="007C347E">
            <w:pPr>
              <w:pStyle w:val="BodyText"/>
              <w:spacing w:before="60" w:after="60"/>
              <w:jc w:val="right"/>
            </w:pPr>
            <w:r w:rsidRPr="005970EB">
              <w:t>1.06</w:t>
            </w:r>
          </w:p>
        </w:tc>
      </w:tr>
      <w:tr w:rsidR="00CF2233" w:rsidTr="007C347E">
        <w:trPr>
          <w:jc w:val="center"/>
        </w:trPr>
        <w:tc>
          <w:tcPr>
            <w:tcW w:w="2712" w:type="dxa"/>
          </w:tcPr>
          <w:p w:rsidR="00CF2233" w:rsidRDefault="00585ACA" w:rsidP="00145DF2">
            <w:pPr>
              <w:pStyle w:val="BodyText"/>
              <w:spacing w:before="60" w:after="60"/>
            </w:pPr>
            <w:r>
              <w:t>DarkRural (304)</w:t>
            </w:r>
            <w:r w:rsidR="00CF2233">
              <w:t xml:space="preserve"> (HP)</w:t>
            </w:r>
          </w:p>
        </w:tc>
        <w:tc>
          <w:tcPr>
            <w:tcW w:w="756" w:type="dxa"/>
            <w:vAlign w:val="center"/>
          </w:tcPr>
          <w:p w:rsidR="00CF2233" w:rsidRPr="005970EB" w:rsidRDefault="00CF2233" w:rsidP="007C347E">
            <w:pPr>
              <w:pStyle w:val="BodyText"/>
              <w:spacing w:before="60" w:after="60"/>
              <w:jc w:val="right"/>
            </w:pPr>
            <w:r w:rsidRPr="005970EB">
              <w:t>2.66</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1.19</w:t>
            </w:r>
          </w:p>
        </w:tc>
        <w:tc>
          <w:tcPr>
            <w:tcW w:w="1080" w:type="dxa"/>
            <w:vAlign w:val="center"/>
          </w:tcPr>
          <w:p w:rsidR="00CF2233" w:rsidRPr="005970EB" w:rsidRDefault="00CF2233" w:rsidP="007C347E">
            <w:pPr>
              <w:pStyle w:val="BodyText"/>
              <w:spacing w:before="60" w:after="60"/>
              <w:jc w:val="right"/>
            </w:pPr>
            <w:r w:rsidRPr="005970EB">
              <w:t>2.52</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1.17</w:t>
            </w:r>
          </w:p>
        </w:tc>
        <w:tc>
          <w:tcPr>
            <w:tcW w:w="1044" w:type="dxa"/>
            <w:vAlign w:val="center"/>
          </w:tcPr>
          <w:p w:rsidR="00CF2233" w:rsidRPr="005970EB" w:rsidRDefault="00CF2233" w:rsidP="007C347E">
            <w:pPr>
              <w:pStyle w:val="BodyText"/>
              <w:spacing w:before="60" w:after="60"/>
              <w:jc w:val="right"/>
            </w:pPr>
            <w:r w:rsidRPr="005970EB">
              <w:t>2.62</w:t>
            </w:r>
          </w:p>
        </w:tc>
        <w:tc>
          <w:tcPr>
            <w:tcW w:w="630" w:type="dxa"/>
            <w:vAlign w:val="center"/>
          </w:tcPr>
          <w:p w:rsidR="00CF2233" w:rsidRPr="005970EB" w:rsidRDefault="00CF2233" w:rsidP="007C347E">
            <w:pPr>
              <w:pStyle w:val="BodyText"/>
              <w:spacing w:before="60" w:after="60"/>
              <w:jc w:val="right"/>
            </w:pPr>
            <w:r w:rsidRPr="005970EB">
              <w:t>312</w:t>
            </w:r>
          </w:p>
        </w:tc>
        <w:tc>
          <w:tcPr>
            <w:tcW w:w="720" w:type="dxa"/>
            <w:vAlign w:val="center"/>
          </w:tcPr>
          <w:p w:rsidR="00CF2233" w:rsidRPr="005970EB" w:rsidRDefault="00CF2233" w:rsidP="007C347E">
            <w:pPr>
              <w:pStyle w:val="BodyText"/>
              <w:spacing w:before="60" w:after="60"/>
              <w:jc w:val="right"/>
            </w:pPr>
            <w:r w:rsidRPr="005970EB">
              <w:t>1.19</w:t>
            </w:r>
          </w:p>
        </w:tc>
      </w:tr>
      <w:tr w:rsidR="00CF2233" w:rsidTr="007C347E">
        <w:trPr>
          <w:jc w:val="center"/>
        </w:trPr>
        <w:tc>
          <w:tcPr>
            <w:tcW w:w="2712" w:type="dxa"/>
          </w:tcPr>
          <w:p w:rsidR="00CF2233" w:rsidRDefault="0090798B" w:rsidP="00145DF2">
            <w:pPr>
              <w:pStyle w:val="BodyText"/>
              <w:spacing w:before="60" w:after="60"/>
            </w:pPr>
            <w:r w:rsidRPr="0090798B">
              <w:t>Gravel Transition (305)</w:t>
            </w:r>
          </w:p>
        </w:tc>
        <w:tc>
          <w:tcPr>
            <w:tcW w:w="756" w:type="dxa"/>
            <w:vAlign w:val="center"/>
          </w:tcPr>
          <w:p w:rsidR="00CF2233" w:rsidRPr="005970EB" w:rsidRDefault="00CF2233" w:rsidP="007C347E">
            <w:pPr>
              <w:pStyle w:val="BodyText"/>
              <w:spacing w:before="60" w:after="60"/>
              <w:jc w:val="right"/>
            </w:pPr>
            <w:r w:rsidRPr="005970EB">
              <w:t>3.44</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1.79</w:t>
            </w:r>
          </w:p>
        </w:tc>
        <w:tc>
          <w:tcPr>
            <w:tcW w:w="1080" w:type="dxa"/>
            <w:vAlign w:val="center"/>
          </w:tcPr>
          <w:p w:rsidR="00CF2233" w:rsidRPr="005970EB" w:rsidRDefault="00CF2233" w:rsidP="007C347E">
            <w:pPr>
              <w:pStyle w:val="BodyText"/>
              <w:spacing w:before="60" w:after="60"/>
              <w:jc w:val="right"/>
            </w:pPr>
            <w:r w:rsidRPr="005970EB">
              <w:t>3.67</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1.77</w:t>
            </w:r>
          </w:p>
        </w:tc>
        <w:tc>
          <w:tcPr>
            <w:tcW w:w="1044" w:type="dxa"/>
            <w:vAlign w:val="center"/>
          </w:tcPr>
          <w:p w:rsidR="00CF2233" w:rsidRPr="005970EB" w:rsidRDefault="00CF2233" w:rsidP="007C347E">
            <w:pPr>
              <w:pStyle w:val="BodyText"/>
              <w:spacing w:before="60" w:after="60"/>
              <w:jc w:val="right"/>
            </w:pPr>
            <w:r w:rsidRPr="005970EB">
              <w:t>3.51</w:t>
            </w:r>
          </w:p>
        </w:tc>
        <w:tc>
          <w:tcPr>
            <w:tcW w:w="630" w:type="dxa"/>
            <w:vAlign w:val="center"/>
          </w:tcPr>
          <w:p w:rsidR="00CF2233" w:rsidRPr="005970EB" w:rsidRDefault="00CF2233" w:rsidP="007C347E">
            <w:pPr>
              <w:pStyle w:val="BodyText"/>
              <w:spacing w:before="60" w:after="60"/>
              <w:jc w:val="right"/>
            </w:pPr>
            <w:r w:rsidRPr="005970EB">
              <w:t>312</w:t>
            </w:r>
          </w:p>
        </w:tc>
        <w:tc>
          <w:tcPr>
            <w:tcW w:w="720" w:type="dxa"/>
            <w:vAlign w:val="center"/>
          </w:tcPr>
          <w:p w:rsidR="00CF2233" w:rsidRPr="005970EB" w:rsidRDefault="00CF2233" w:rsidP="007C347E">
            <w:pPr>
              <w:pStyle w:val="BodyText"/>
              <w:spacing w:before="60" w:after="60"/>
              <w:jc w:val="right"/>
            </w:pPr>
            <w:r w:rsidRPr="005970EB">
              <w:t>1.78</w:t>
            </w:r>
          </w:p>
        </w:tc>
      </w:tr>
      <w:tr w:rsidR="00CF2233" w:rsidTr="007C347E">
        <w:trPr>
          <w:jc w:val="center"/>
        </w:trPr>
        <w:tc>
          <w:tcPr>
            <w:tcW w:w="2712" w:type="dxa"/>
          </w:tcPr>
          <w:p w:rsidR="00CF2233" w:rsidRDefault="0090798B" w:rsidP="00145DF2">
            <w:pPr>
              <w:pStyle w:val="BodyText"/>
              <w:spacing w:before="60" w:after="60"/>
            </w:pPr>
            <w:r w:rsidRPr="0090798B">
              <w:t>Gravel Rural (306)</w:t>
            </w:r>
          </w:p>
        </w:tc>
        <w:tc>
          <w:tcPr>
            <w:tcW w:w="756" w:type="dxa"/>
            <w:vAlign w:val="center"/>
          </w:tcPr>
          <w:p w:rsidR="00CF2233" w:rsidRPr="005970EB" w:rsidRDefault="00CF2233" w:rsidP="007C347E">
            <w:pPr>
              <w:pStyle w:val="BodyText"/>
              <w:spacing w:before="60" w:after="60"/>
              <w:jc w:val="right"/>
            </w:pPr>
            <w:r w:rsidRPr="005970EB">
              <w:t>2.71</w:t>
            </w:r>
          </w:p>
        </w:tc>
        <w:tc>
          <w:tcPr>
            <w:tcW w:w="690" w:type="dxa"/>
            <w:vAlign w:val="center"/>
          </w:tcPr>
          <w:p w:rsidR="00CF2233" w:rsidRPr="005970EB" w:rsidRDefault="00CF2233" w:rsidP="007C347E">
            <w:pPr>
              <w:pStyle w:val="BodyText"/>
              <w:spacing w:before="60" w:after="60"/>
              <w:jc w:val="right"/>
            </w:pPr>
            <w:r w:rsidRPr="005970EB">
              <w:t>223</w:t>
            </w:r>
          </w:p>
        </w:tc>
        <w:tc>
          <w:tcPr>
            <w:tcW w:w="720" w:type="dxa"/>
            <w:vAlign w:val="center"/>
          </w:tcPr>
          <w:p w:rsidR="00CF2233" w:rsidRPr="005970EB" w:rsidRDefault="00CF2233" w:rsidP="007C347E">
            <w:pPr>
              <w:pStyle w:val="BodyText"/>
              <w:spacing w:before="60" w:after="60"/>
              <w:jc w:val="right"/>
            </w:pPr>
            <w:r w:rsidRPr="005970EB">
              <w:t>1.08</w:t>
            </w:r>
          </w:p>
        </w:tc>
        <w:tc>
          <w:tcPr>
            <w:tcW w:w="1080" w:type="dxa"/>
            <w:vAlign w:val="center"/>
          </w:tcPr>
          <w:p w:rsidR="00CF2233" w:rsidRPr="005970EB" w:rsidRDefault="00CF2233" w:rsidP="007C347E">
            <w:pPr>
              <w:pStyle w:val="BodyText"/>
              <w:spacing w:before="60" w:after="60"/>
              <w:jc w:val="right"/>
            </w:pPr>
            <w:r w:rsidRPr="005970EB">
              <w:t>2.79</w:t>
            </w:r>
          </w:p>
        </w:tc>
        <w:tc>
          <w:tcPr>
            <w:tcW w:w="540" w:type="dxa"/>
            <w:vAlign w:val="center"/>
          </w:tcPr>
          <w:p w:rsidR="00CF2233" w:rsidRPr="005970EB" w:rsidRDefault="00CF2233" w:rsidP="007C347E">
            <w:pPr>
              <w:pStyle w:val="BodyText"/>
              <w:spacing w:before="60" w:after="60"/>
              <w:jc w:val="right"/>
            </w:pPr>
            <w:r w:rsidRPr="005970EB">
              <w:t>89</w:t>
            </w:r>
          </w:p>
        </w:tc>
        <w:tc>
          <w:tcPr>
            <w:tcW w:w="756" w:type="dxa"/>
            <w:vAlign w:val="center"/>
          </w:tcPr>
          <w:p w:rsidR="00CF2233" w:rsidRPr="005970EB" w:rsidRDefault="00CF2233" w:rsidP="007C347E">
            <w:pPr>
              <w:pStyle w:val="BodyText"/>
              <w:spacing w:before="60" w:after="60"/>
              <w:jc w:val="right"/>
            </w:pPr>
            <w:r w:rsidRPr="005970EB">
              <w:t>1.11</w:t>
            </w:r>
          </w:p>
        </w:tc>
        <w:tc>
          <w:tcPr>
            <w:tcW w:w="1044" w:type="dxa"/>
            <w:vAlign w:val="center"/>
          </w:tcPr>
          <w:p w:rsidR="00CF2233" w:rsidRPr="005970EB" w:rsidRDefault="00CF2233" w:rsidP="007C347E">
            <w:pPr>
              <w:pStyle w:val="BodyText"/>
              <w:spacing w:before="60" w:after="60"/>
              <w:jc w:val="right"/>
            </w:pPr>
            <w:r w:rsidRPr="005970EB">
              <w:t>2.73</w:t>
            </w:r>
          </w:p>
        </w:tc>
        <w:tc>
          <w:tcPr>
            <w:tcW w:w="630" w:type="dxa"/>
            <w:vAlign w:val="center"/>
          </w:tcPr>
          <w:p w:rsidR="00CF2233" w:rsidRPr="005970EB" w:rsidRDefault="00CF2233" w:rsidP="007C347E">
            <w:pPr>
              <w:pStyle w:val="BodyText"/>
              <w:spacing w:before="60" w:after="60"/>
              <w:jc w:val="right"/>
            </w:pPr>
            <w:r w:rsidRPr="005970EB">
              <w:t>312</w:t>
            </w:r>
          </w:p>
        </w:tc>
        <w:tc>
          <w:tcPr>
            <w:tcW w:w="720" w:type="dxa"/>
            <w:vAlign w:val="center"/>
          </w:tcPr>
          <w:p w:rsidR="00CF2233" w:rsidRPr="005970EB" w:rsidRDefault="00CF2233" w:rsidP="007C347E">
            <w:pPr>
              <w:pStyle w:val="BodyText"/>
              <w:spacing w:before="60" w:after="60"/>
              <w:jc w:val="right"/>
            </w:pPr>
            <w:r w:rsidRPr="005970EB">
              <w:t>1.08</w:t>
            </w:r>
          </w:p>
        </w:tc>
      </w:tr>
      <w:tr w:rsidR="00CF2233" w:rsidTr="007C347E">
        <w:trPr>
          <w:jc w:val="center"/>
        </w:trPr>
        <w:tc>
          <w:tcPr>
            <w:tcW w:w="2712" w:type="dxa"/>
            <w:tcBorders>
              <w:bottom w:val="single" w:sz="4" w:space="0" w:color="auto"/>
            </w:tcBorders>
          </w:tcPr>
          <w:p w:rsidR="00CF2233" w:rsidRDefault="00CF2233" w:rsidP="00145DF2">
            <w:pPr>
              <w:pStyle w:val="BodyText"/>
              <w:spacing w:before="60" w:after="60"/>
            </w:pPr>
            <w:r>
              <w:t>Composite</w:t>
            </w:r>
          </w:p>
        </w:tc>
        <w:tc>
          <w:tcPr>
            <w:tcW w:w="756" w:type="dxa"/>
            <w:tcBorders>
              <w:bottom w:val="single" w:sz="4" w:space="0" w:color="auto"/>
            </w:tcBorders>
            <w:vAlign w:val="center"/>
          </w:tcPr>
          <w:p w:rsidR="00CF2233" w:rsidRPr="005970EB" w:rsidRDefault="00CF2233" w:rsidP="007C347E">
            <w:pPr>
              <w:pStyle w:val="BodyText"/>
              <w:spacing w:before="60" w:after="60"/>
              <w:jc w:val="right"/>
            </w:pPr>
            <w:r w:rsidRPr="005970EB">
              <w:t>50.55</w:t>
            </w:r>
          </w:p>
        </w:tc>
        <w:tc>
          <w:tcPr>
            <w:tcW w:w="690" w:type="dxa"/>
            <w:tcBorders>
              <w:bottom w:val="single" w:sz="4" w:space="0" w:color="auto"/>
            </w:tcBorders>
            <w:vAlign w:val="center"/>
          </w:tcPr>
          <w:p w:rsidR="00CF2233" w:rsidRPr="005970EB" w:rsidRDefault="00CF2233" w:rsidP="007C347E">
            <w:pPr>
              <w:pStyle w:val="BodyText"/>
              <w:spacing w:before="60" w:after="60"/>
              <w:jc w:val="right"/>
            </w:pPr>
            <w:r w:rsidRPr="005970EB">
              <w:t>224</w:t>
            </w:r>
          </w:p>
        </w:tc>
        <w:tc>
          <w:tcPr>
            <w:tcW w:w="720" w:type="dxa"/>
            <w:tcBorders>
              <w:bottom w:val="single" w:sz="4" w:space="0" w:color="auto"/>
            </w:tcBorders>
            <w:vAlign w:val="center"/>
          </w:tcPr>
          <w:p w:rsidR="00CF2233" w:rsidRPr="005970EB" w:rsidRDefault="00CF2233" w:rsidP="007C347E">
            <w:pPr>
              <w:pStyle w:val="BodyText"/>
              <w:spacing w:before="60" w:after="60"/>
              <w:jc w:val="right"/>
            </w:pPr>
            <w:r w:rsidRPr="005970EB">
              <w:t>9.51</w:t>
            </w:r>
          </w:p>
        </w:tc>
        <w:tc>
          <w:tcPr>
            <w:tcW w:w="1080" w:type="dxa"/>
            <w:tcBorders>
              <w:bottom w:val="single" w:sz="4" w:space="0" w:color="auto"/>
            </w:tcBorders>
            <w:vAlign w:val="center"/>
          </w:tcPr>
          <w:p w:rsidR="00CF2233" w:rsidRPr="005970EB" w:rsidRDefault="00CF2233" w:rsidP="007C347E">
            <w:pPr>
              <w:pStyle w:val="BodyText"/>
              <w:spacing w:before="60" w:after="60"/>
              <w:jc w:val="right"/>
            </w:pPr>
            <w:r w:rsidRPr="005970EB">
              <w:t>49.13</w:t>
            </w:r>
          </w:p>
        </w:tc>
        <w:tc>
          <w:tcPr>
            <w:tcW w:w="540" w:type="dxa"/>
            <w:tcBorders>
              <w:bottom w:val="single" w:sz="4" w:space="0" w:color="auto"/>
            </w:tcBorders>
            <w:vAlign w:val="center"/>
          </w:tcPr>
          <w:p w:rsidR="00CF2233" w:rsidRPr="005970EB" w:rsidRDefault="00CF2233" w:rsidP="007C347E">
            <w:pPr>
              <w:pStyle w:val="BodyText"/>
              <w:spacing w:before="60" w:after="60"/>
              <w:jc w:val="right"/>
            </w:pPr>
            <w:r w:rsidRPr="005970EB">
              <w:t>89</w:t>
            </w:r>
          </w:p>
        </w:tc>
        <w:tc>
          <w:tcPr>
            <w:tcW w:w="756" w:type="dxa"/>
            <w:tcBorders>
              <w:bottom w:val="single" w:sz="4" w:space="0" w:color="auto"/>
            </w:tcBorders>
            <w:vAlign w:val="center"/>
          </w:tcPr>
          <w:p w:rsidR="00CF2233" w:rsidRPr="005970EB" w:rsidRDefault="00CF2233" w:rsidP="007C347E">
            <w:pPr>
              <w:pStyle w:val="BodyText"/>
              <w:spacing w:before="60" w:after="60"/>
              <w:jc w:val="right"/>
            </w:pPr>
            <w:r w:rsidRPr="005970EB">
              <w:t>11.10</w:t>
            </w:r>
          </w:p>
        </w:tc>
        <w:tc>
          <w:tcPr>
            <w:tcW w:w="1044" w:type="dxa"/>
            <w:tcBorders>
              <w:bottom w:val="single" w:sz="4" w:space="0" w:color="auto"/>
            </w:tcBorders>
            <w:vAlign w:val="center"/>
          </w:tcPr>
          <w:p w:rsidR="00CF2233" w:rsidRPr="005970EB" w:rsidRDefault="00CF2233" w:rsidP="007C347E">
            <w:pPr>
              <w:pStyle w:val="BodyText"/>
              <w:spacing w:before="60" w:after="60"/>
              <w:jc w:val="right"/>
            </w:pPr>
            <w:r w:rsidRPr="005970EB">
              <w:t>50.15</w:t>
            </w:r>
          </w:p>
        </w:tc>
        <w:tc>
          <w:tcPr>
            <w:tcW w:w="630" w:type="dxa"/>
            <w:tcBorders>
              <w:bottom w:val="single" w:sz="4" w:space="0" w:color="auto"/>
            </w:tcBorders>
            <w:vAlign w:val="center"/>
          </w:tcPr>
          <w:p w:rsidR="00CF2233" w:rsidRPr="005970EB" w:rsidRDefault="00CF2233" w:rsidP="007C347E">
            <w:pPr>
              <w:pStyle w:val="BodyText"/>
              <w:spacing w:before="60" w:after="60"/>
              <w:jc w:val="right"/>
            </w:pPr>
            <w:r w:rsidRPr="005970EB">
              <w:t>313</w:t>
            </w:r>
          </w:p>
        </w:tc>
        <w:tc>
          <w:tcPr>
            <w:tcW w:w="720" w:type="dxa"/>
            <w:tcBorders>
              <w:bottom w:val="single" w:sz="4" w:space="0" w:color="auto"/>
            </w:tcBorders>
            <w:vAlign w:val="center"/>
          </w:tcPr>
          <w:p w:rsidR="00CF2233" w:rsidRDefault="00CF2233" w:rsidP="007C347E">
            <w:pPr>
              <w:pStyle w:val="BodyText"/>
              <w:spacing w:before="60" w:after="60"/>
              <w:jc w:val="right"/>
            </w:pPr>
            <w:r w:rsidRPr="005970EB">
              <w:t>9.99</w:t>
            </w:r>
          </w:p>
        </w:tc>
      </w:tr>
    </w:tbl>
    <w:p w:rsidR="00585ACA" w:rsidRDefault="00585ACA" w:rsidP="00585ACA">
      <w:pPr>
        <w:pStyle w:val="BodyText"/>
      </w:pPr>
    </w:p>
    <w:p w:rsidR="00585ACA" w:rsidRPr="00585ACA" w:rsidRDefault="00585ACA" w:rsidP="00585ACA">
      <w:pPr>
        <w:pStyle w:val="BodyText"/>
      </w:pPr>
    </w:p>
    <w:sectPr w:rsidR="00585ACA" w:rsidRPr="00585ACA" w:rsidSect="005F2C1E">
      <w:footerReference w:type="default" r:id="rId111"/>
      <w:pgSz w:w="12240" w:h="15840"/>
      <w:pgMar w:top="720" w:right="720" w:bottom="720" w:left="72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3C86" w:rsidRDefault="00B83C86" w:rsidP="00DD7070">
      <w:pPr>
        <w:spacing w:after="0"/>
      </w:pPr>
      <w:r>
        <w:separator/>
      </w:r>
    </w:p>
  </w:endnote>
  <w:endnote w:type="continuationSeparator" w:id="0">
    <w:p w:rsidR="00B83C86" w:rsidRDefault="00B83C86" w:rsidP="00DD707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A00002EF" w:usb1="4000204B" w:usb2="00000000" w:usb3="00000000" w:csb0="0000009F" w:csb1="00000000"/>
  </w:font>
  <w:font w:name="Verdana">
    <w:panose1 w:val="020B0604030504040204"/>
    <w:charset w:val="00"/>
    <w:family w:val="swiss"/>
    <w:pitch w:val="variable"/>
    <w:sig w:usb0="20000287" w:usb1="00000000"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Cambria">
    <w:panose1 w:val="02040503050406030204"/>
    <w:charset w:val="00"/>
    <w:family w:val="roman"/>
    <w:pitch w:val="variable"/>
    <w:sig w:usb0="A00002EF" w:usb1="4000004B"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T178o00">
    <w:altName w:val="Cambria"/>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Default="00253F75">
    <w:pPr>
      <w:pStyle w:val="Footer"/>
      <w:jc w:val="center"/>
    </w:pPr>
  </w:p>
  <w:p w:rsidR="00253F75" w:rsidRDefault="00253F75">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C-</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5</w:t>
    </w:r>
    <w:r w:rsidRPr="008024B8">
      <w:rPr>
        <w:sz w:val="24"/>
      </w:rPr>
      <w:fldChar w:fldCharType="end"/>
    </w:r>
  </w:p>
  <w:p w:rsidR="00253F75" w:rsidRDefault="00253F75">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D-</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7</w:t>
    </w:r>
    <w:r w:rsidRPr="008024B8">
      <w:rPr>
        <w:sz w:val="24"/>
      </w:rPr>
      <w:fldChar w:fldCharType="end"/>
    </w:r>
  </w:p>
  <w:p w:rsidR="00253F75" w:rsidRDefault="00253F75">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E-</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F-</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G-</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4</w:t>
    </w:r>
    <w:r w:rsidRPr="008024B8">
      <w:rPr>
        <w:sz w:val="24"/>
      </w:rPr>
      <w:fldChar w:fldCharType="end"/>
    </w:r>
  </w:p>
  <w:p w:rsidR="00253F75" w:rsidRDefault="00253F75">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H-</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6</w:t>
    </w:r>
    <w:r w:rsidRPr="008024B8">
      <w:rPr>
        <w:sz w:val="24"/>
      </w:rPr>
      <w:fldChar w:fldCharType="end"/>
    </w:r>
  </w:p>
  <w:p w:rsidR="00253F75" w:rsidRDefault="00253F75">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I-</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9</w:t>
    </w:r>
    <w:r w:rsidRPr="008024B8">
      <w:rPr>
        <w:sz w:val="24"/>
      </w:rPr>
      <w:fldChar w:fldCharType="end"/>
    </w:r>
  </w:p>
  <w:p w:rsidR="00253F75" w:rsidRDefault="00253F75">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J-</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4</w:t>
    </w:r>
    <w:r w:rsidRPr="008024B8">
      <w:rPr>
        <w:sz w:val="24"/>
      </w:rPr>
      <w:fldChar w:fldCharType="end"/>
    </w:r>
  </w:p>
  <w:p w:rsidR="00253F75" w:rsidRDefault="00253F75">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K-</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10</w:t>
    </w:r>
    <w:r w:rsidRPr="008024B8">
      <w:rPr>
        <w:sz w:val="24"/>
      </w:rPr>
      <w:fldChar w:fldCharType="end"/>
    </w:r>
  </w:p>
  <w:p w:rsidR="00253F75" w:rsidRDefault="00253F75">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L-</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sidRPr="008024B8">
      <w:rPr>
        <w:sz w:val="24"/>
      </w:rPr>
      <w:fldChar w:fldCharType="begin"/>
    </w:r>
    <w:r w:rsidRPr="008024B8">
      <w:rPr>
        <w:sz w:val="24"/>
      </w:rPr>
      <w:instrText xml:space="preserve"> PAGE   \* MERGEFORMAT </w:instrText>
    </w:r>
    <w:r w:rsidRPr="008024B8">
      <w:rPr>
        <w:sz w:val="24"/>
      </w:rPr>
      <w:fldChar w:fldCharType="separate"/>
    </w:r>
    <w:r w:rsidR="001D376B">
      <w:rPr>
        <w:noProof/>
        <w:sz w:val="24"/>
      </w:rPr>
      <w:t>i</w:t>
    </w:r>
    <w:r w:rsidRPr="008024B8">
      <w:rPr>
        <w:sz w:val="24"/>
      </w:rPr>
      <w:fldChar w:fldCharType="end"/>
    </w:r>
  </w:p>
  <w:p w:rsidR="00253F75" w:rsidRDefault="00253F75">
    <w:pPr>
      <w:pStyle w:val="Foote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M-</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w:t>
    </w:r>
    <w:r w:rsidRPr="008024B8">
      <w:rPr>
        <w:sz w:val="24"/>
      </w:rPr>
      <w:fldChar w:fldCharType="end"/>
    </w:r>
  </w:p>
  <w:p w:rsidR="00253F75" w:rsidRDefault="00253F75">
    <w:pPr>
      <w:pStyle w:val="Foote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N-</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2</w:t>
    </w:r>
    <w:r w:rsidRPr="008024B8">
      <w:rPr>
        <w:sz w:val="24"/>
      </w:rPr>
      <w:fldChar w:fldCharType="end"/>
    </w:r>
  </w:p>
  <w:p w:rsidR="00253F75" w:rsidRDefault="00253F75">
    <w:pPr>
      <w:pStyle w:val="Foote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O-</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2</w:t>
    </w:r>
    <w:r w:rsidRPr="008024B8">
      <w:rPr>
        <w:sz w:val="24"/>
      </w:rPr>
      <w:fldChar w:fldCharType="end"/>
    </w:r>
  </w:p>
  <w:p w:rsidR="00253F75" w:rsidRDefault="00253F75">
    <w:pPr>
      <w:pStyle w:val="Foote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P-</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w:t>
    </w:r>
    <w:r w:rsidRPr="008024B8">
      <w:rPr>
        <w:sz w:val="24"/>
      </w:rPr>
      <w:fldChar w:fldCharType="end"/>
    </w:r>
  </w:p>
  <w:p w:rsidR="00253F75" w:rsidRDefault="00253F75">
    <w:pPr>
      <w:pStyle w:val="Foote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Q-</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w:t>
    </w:r>
    <w:r w:rsidRPr="008024B8">
      <w:rPr>
        <w:sz w:val="24"/>
      </w:rPr>
      <w:fldChar w:fldCharType="end"/>
    </w:r>
  </w:p>
  <w:p w:rsidR="00253F75" w:rsidRDefault="00253F75">
    <w:pPr>
      <w:pStyle w:val="Foote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R-</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w:t>
    </w:r>
    <w:r w:rsidRPr="008024B8">
      <w:rPr>
        <w:sz w:val="24"/>
      </w:rPr>
      <w:fldChar w:fldCharType="end"/>
    </w:r>
  </w:p>
  <w:p w:rsidR="00253F75" w:rsidRDefault="00253F75">
    <w:pPr>
      <w:pStyle w:val="Foote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S-</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w:t>
    </w:r>
    <w:r w:rsidRPr="008024B8">
      <w:rPr>
        <w:sz w:val="24"/>
      </w:rPr>
      <w:fldChar w:fldCharType="end"/>
    </w:r>
  </w:p>
  <w:p w:rsidR="00253F75" w:rsidRDefault="00253F75">
    <w:pPr>
      <w:pStyle w:val="Foote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T-</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121EA8" w:rsidRDefault="00253F75" w:rsidP="00D32B32">
    <w:pPr>
      <w:pStyle w:val="Footer"/>
      <w:jc w:val="center"/>
    </w:pPr>
    <w:r>
      <w:rPr>
        <w:rStyle w:val="PageNumber"/>
      </w:rPr>
      <w:t>X-</w:t>
    </w:r>
    <w:r w:rsidRPr="00121EA8">
      <w:rPr>
        <w:rStyle w:val="PageNumber"/>
      </w:rPr>
      <w:fldChar w:fldCharType="begin"/>
    </w:r>
    <w:r w:rsidRPr="00121EA8">
      <w:rPr>
        <w:rStyle w:val="PageNumber"/>
      </w:rPr>
      <w:instrText xml:space="preserve"> PAGE </w:instrText>
    </w:r>
    <w:r w:rsidRPr="00121EA8">
      <w:rPr>
        <w:rStyle w:val="PageNumber"/>
      </w:rPr>
      <w:fldChar w:fldCharType="separate"/>
    </w:r>
    <w:r>
      <w:rPr>
        <w:rStyle w:val="PageNumber"/>
        <w:noProof/>
      </w:rPr>
      <w:t>4</w:t>
    </w:r>
    <w:r w:rsidRPr="00121EA8">
      <w:rPr>
        <w:rStyle w:val="PageNumber"/>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121EA8" w:rsidRDefault="00253F75" w:rsidP="00663206">
    <w:pPr>
      <w:pStyle w:val="Footer"/>
      <w:jc w:val="center"/>
    </w:pPr>
    <w:r>
      <w:rPr>
        <w:rStyle w:val="PageNumber"/>
      </w:rPr>
      <w:t>U-</w:t>
    </w:r>
    <w:r w:rsidRPr="00121EA8">
      <w:rPr>
        <w:rStyle w:val="PageNumber"/>
      </w:rPr>
      <w:fldChar w:fldCharType="begin"/>
    </w:r>
    <w:r w:rsidRPr="00121EA8">
      <w:rPr>
        <w:rStyle w:val="PageNumber"/>
      </w:rPr>
      <w:instrText xml:space="preserve"> PAGE </w:instrText>
    </w:r>
    <w:r w:rsidRPr="00121EA8">
      <w:rPr>
        <w:rStyle w:val="PageNumber"/>
      </w:rPr>
      <w:fldChar w:fldCharType="separate"/>
    </w:r>
    <w:r w:rsidR="006F05FA">
      <w:rPr>
        <w:rStyle w:val="PageNumber"/>
        <w:noProof/>
      </w:rPr>
      <w:t>15</w:t>
    </w:r>
    <w:r w:rsidRPr="00121EA8">
      <w:rPr>
        <w:rStyle w:val="PageNumbe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A-</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B-</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2</w:t>
    </w:r>
    <w:r w:rsidRPr="008024B8">
      <w:rPr>
        <w:sz w:val="24"/>
      </w:rPr>
      <w:fldChar w:fldCharType="end"/>
    </w:r>
  </w:p>
  <w:p w:rsidR="00253F75" w:rsidRDefault="00253F75">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121EA8" w:rsidRDefault="00253F75" w:rsidP="00D32B32">
    <w:pPr>
      <w:pStyle w:val="Footer"/>
      <w:jc w:val="center"/>
    </w:pPr>
    <w:r>
      <w:rPr>
        <w:rStyle w:val="PageNumber"/>
      </w:rPr>
      <w:t>B-</w:t>
    </w:r>
    <w:r w:rsidRPr="00121EA8">
      <w:rPr>
        <w:rStyle w:val="PageNumber"/>
      </w:rPr>
      <w:fldChar w:fldCharType="begin"/>
    </w:r>
    <w:r w:rsidRPr="00121EA8">
      <w:rPr>
        <w:rStyle w:val="PageNumber"/>
      </w:rPr>
      <w:instrText xml:space="preserve"> PAGE </w:instrText>
    </w:r>
    <w:r w:rsidRPr="00121EA8">
      <w:rPr>
        <w:rStyle w:val="PageNumber"/>
      </w:rPr>
      <w:fldChar w:fldCharType="separate"/>
    </w:r>
    <w:r w:rsidR="006F05FA">
      <w:rPr>
        <w:rStyle w:val="PageNumber"/>
        <w:noProof/>
      </w:rPr>
      <w:t>4</w:t>
    </w:r>
    <w:r w:rsidRPr="00121EA8">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B-</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125</w:t>
    </w:r>
    <w:r w:rsidRPr="008024B8">
      <w:rPr>
        <w:sz w:val="24"/>
      </w:rPr>
      <w:fldChar w:fldCharType="end"/>
    </w:r>
  </w:p>
  <w:p w:rsidR="00253F75" w:rsidRDefault="00253F75">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C-</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2</w:t>
    </w:r>
    <w:r w:rsidRPr="008024B8">
      <w:rPr>
        <w:sz w:val="24"/>
      </w:rPr>
      <w:fldChar w:fldCharType="end"/>
    </w:r>
  </w:p>
  <w:p w:rsidR="00253F75" w:rsidRDefault="00253F75">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C-</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3</w:t>
    </w:r>
    <w:r w:rsidRPr="008024B8">
      <w:rPr>
        <w:sz w:val="24"/>
      </w:rPr>
      <w:fldChar w:fldCharType="end"/>
    </w:r>
  </w:p>
  <w:p w:rsidR="00253F75" w:rsidRDefault="00253F75">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F75" w:rsidRPr="008024B8" w:rsidRDefault="00253F75">
    <w:pPr>
      <w:pStyle w:val="Footer"/>
      <w:jc w:val="center"/>
      <w:rPr>
        <w:sz w:val="24"/>
      </w:rPr>
    </w:pPr>
    <w:r>
      <w:rPr>
        <w:sz w:val="24"/>
      </w:rPr>
      <w:t>C-</w:t>
    </w:r>
    <w:r w:rsidRPr="008024B8">
      <w:rPr>
        <w:sz w:val="24"/>
      </w:rPr>
      <w:fldChar w:fldCharType="begin"/>
    </w:r>
    <w:r w:rsidRPr="008024B8">
      <w:rPr>
        <w:sz w:val="24"/>
      </w:rPr>
      <w:instrText xml:space="preserve"> PAGE   \* MERGEFORMAT </w:instrText>
    </w:r>
    <w:r w:rsidRPr="008024B8">
      <w:rPr>
        <w:sz w:val="24"/>
      </w:rPr>
      <w:fldChar w:fldCharType="separate"/>
    </w:r>
    <w:r w:rsidR="006F05FA">
      <w:rPr>
        <w:noProof/>
        <w:sz w:val="24"/>
      </w:rPr>
      <w:t>4</w:t>
    </w:r>
    <w:r w:rsidRPr="008024B8">
      <w:rPr>
        <w:sz w:val="24"/>
      </w:rPr>
      <w:fldChar w:fldCharType="end"/>
    </w:r>
  </w:p>
  <w:p w:rsidR="00253F75" w:rsidRDefault="00253F7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3C86" w:rsidRDefault="00B83C86" w:rsidP="00DD7070">
      <w:pPr>
        <w:spacing w:after="0"/>
      </w:pPr>
      <w:r>
        <w:separator/>
      </w:r>
    </w:p>
  </w:footnote>
  <w:footnote w:type="continuationSeparator" w:id="0">
    <w:p w:rsidR="00B83C86" w:rsidRDefault="00B83C86" w:rsidP="00DD7070">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decimal"/>
      <w:lvlText w:val="%1"/>
      <w:lvlJc w:val="left"/>
    </w:lvl>
    <w:lvl w:ilvl="1">
      <w:start w:val="1"/>
      <w:numFmt w:val="decimal"/>
      <w:lvlText w:val="%2."/>
      <w:lvlJc w:val="left"/>
      <w:pPr>
        <w:tabs>
          <w:tab w:val="num" w:pos="1440"/>
        </w:tabs>
        <w:ind w:left="1440" w:hanging="720"/>
      </w:pPr>
      <w:rPr>
        <w:rFonts w:ascii="Times New Roman" w:hAnsi="Times New Roman" w:cs="Times New Roman"/>
        <w:sz w:val="24"/>
        <w:szCs w:val="24"/>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nsid w:val="00AA30E4"/>
    <w:multiLevelType w:val="hybridMultilevel"/>
    <w:tmpl w:val="9C4C8FC8"/>
    <w:lvl w:ilvl="0" w:tplc="B4AC9B34">
      <w:start w:val="1"/>
      <w:numFmt w:val="bullet"/>
      <w:lvlText w:val=""/>
      <w:lvlJc w:val="left"/>
      <w:pPr>
        <w:tabs>
          <w:tab w:val="num" w:pos="720"/>
        </w:tabs>
        <w:ind w:left="720" w:hanging="360"/>
      </w:pPr>
      <w:rPr>
        <w:rFonts w:ascii="Symbol" w:hAnsi="Symbol" w:cs="Symbol" w:hint="default"/>
      </w:rPr>
    </w:lvl>
    <w:lvl w:ilvl="1" w:tplc="99389E80">
      <w:start w:val="1"/>
      <w:numFmt w:val="bullet"/>
      <w:lvlText w:val="o"/>
      <w:lvlJc w:val="left"/>
      <w:pPr>
        <w:tabs>
          <w:tab w:val="num" w:pos="1440"/>
        </w:tabs>
        <w:ind w:left="1440" w:hanging="360"/>
      </w:pPr>
      <w:rPr>
        <w:rFonts w:ascii="Courier New" w:hAnsi="Courier New" w:cs="Courier New" w:hint="default"/>
      </w:rPr>
    </w:lvl>
    <w:lvl w:ilvl="2" w:tplc="1FCA0EE2">
      <w:start w:val="1"/>
      <w:numFmt w:val="bullet"/>
      <w:lvlText w:val=""/>
      <w:lvlJc w:val="left"/>
      <w:pPr>
        <w:tabs>
          <w:tab w:val="num" w:pos="2160"/>
        </w:tabs>
        <w:ind w:left="2160" w:hanging="360"/>
      </w:pPr>
      <w:rPr>
        <w:rFonts w:ascii="Wingdings" w:hAnsi="Wingdings" w:cs="Wingdings" w:hint="default"/>
      </w:rPr>
    </w:lvl>
    <w:lvl w:ilvl="3" w:tplc="7ADA6970">
      <w:start w:val="1"/>
      <w:numFmt w:val="bullet"/>
      <w:lvlText w:val=""/>
      <w:lvlJc w:val="left"/>
      <w:pPr>
        <w:tabs>
          <w:tab w:val="num" w:pos="2880"/>
        </w:tabs>
        <w:ind w:left="2880" w:hanging="360"/>
      </w:pPr>
      <w:rPr>
        <w:rFonts w:ascii="Symbol" w:hAnsi="Symbol" w:cs="Symbol" w:hint="default"/>
      </w:rPr>
    </w:lvl>
    <w:lvl w:ilvl="4" w:tplc="7F7A0372">
      <w:start w:val="1"/>
      <w:numFmt w:val="bullet"/>
      <w:lvlText w:val="o"/>
      <w:lvlJc w:val="left"/>
      <w:pPr>
        <w:tabs>
          <w:tab w:val="num" w:pos="3600"/>
        </w:tabs>
        <w:ind w:left="3600" w:hanging="360"/>
      </w:pPr>
      <w:rPr>
        <w:rFonts w:ascii="Courier New" w:hAnsi="Courier New" w:cs="Courier New" w:hint="default"/>
      </w:rPr>
    </w:lvl>
    <w:lvl w:ilvl="5" w:tplc="6C3CB93A">
      <w:start w:val="1"/>
      <w:numFmt w:val="bullet"/>
      <w:lvlText w:val=""/>
      <w:lvlJc w:val="left"/>
      <w:pPr>
        <w:tabs>
          <w:tab w:val="num" w:pos="4320"/>
        </w:tabs>
        <w:ind w:left="4320" w:hanging="360"/>
      </w:pPr>
      <w:rPr>
        <w:rFonts w:ascii="Wingdings" w:hAnsi="Wingdings" w:cs="Wingdings" w:hint="default"/>
      </w:rPr>
    </w:lvl>
    <w:lvl w:ilvl="6" w:tplc="9500B0AA">
      <w:start w:val="1"/>
      <w:numFmt w:val="bullet"/>
      <w:lvlText w:val=""/>
      <w:lvlJc w:val="left"/>
      <w:pPr>
        <w:tabs>
          <w:tab w:val="num" w:pos="5040"/>
        </w:tabs>
        <w:ind w:left="5040" w:hanging="360"/>
      </w:pPr>
      <w:rPr>
        <w:rFonts w:ascii="Symbol" w:hAnsi="Symbol" w:cs="Symbol" w:hint="default"/>
      </w:rPr>
    </w:lvl>
    <w:lvl w:ilvl="7" w:tplc="115C52D4">
      <w:start w:val="1"/>
      <w:numFmt w:val="bullet"/>
      <w:lvlText w:val="o"/>
      <w:lvlJc w:val="left"/>
      <w:pPr>
        <w:tabs>
          <w:tab w:val="num" w:pos="5760"/>
        </w:tabs>
        <w:ind w:left="5760" w:hanging="360"/>
      </w:pPr>
      <w:rPr>
        <w:rFonts w:ascii="Courier New" w:hAnsi="Courier New" w:cs="Courier New" w:hint="default"/>
      </w:rPr>
    </w:lvl>
    <w:lvl w:ilvl="8" w:tplc="E1342B62">
      <w:start w:val="1"/>
      <w:numFmt w:val="bullet"/>
      <w:lvlText w:val=""/>
      <w:lvlJc w:val="left"/>
      <w:pPr>
        <w:tabs>
          <w:tab w:val="num" w:pos="6480"/>
        </w:tabs>
        <w:ind w:left="6480" w:hanging="360"/>
      </w:pPr>
      <w:rPr>
        <w:rFonts w:ascii="Wingdings" w:hAnsi="Wingdings" w:cs="Wingdings" w:hint="default"/>
      </w:rPr>
    </w:lvl>
  </w:abstractNum>
  <w:abstractNum w:abstractNumId="2">
    <w:nsid w:val="040B386B"/>
    <w:multiLevelType w:val="hybridMultilevel"/>
    <w:tmpl w:val="53460C2C"/>
    <w:lvl w:ilvl="0" w:tplc="2402BD12">
      <w:start w:val="1"/>
      <w:numFmt w:val="bullet"/>
      <w:lvlText w:val=""/>
      <w:lvlJc w:val="left"/>
      <w:pPr>
        <w:ind w:left="720" w:hanging="360"/>
      </w:pPr>
      <w:rPr>
        <w:rFonts w:ascii="Symbol" w:hAnsi="Symbol" w:hint="default"/>
      </w:rPr>
    </w:lvl>
    <w:lvl w:ilvl="1" w:tplc="FDB0137E" w:tentative="1">
      <w:start w:val="1"/>
      <w:numFmt w:val="bullet"/>
      <w:lvlText w:val="o"/>
      <w:lvlJc w:val="left"/>
      <w:pPr>
        <w:ind w:left="1440" w:hanging="360"/>
      </w:pPr>
      <w:rPr>
        <w:rFonts w:ascii="Courier New" w:hAnsi="Courier New" w:cs="Courier New" w:hint="default"/>
      </w:rPr>
    </w:lvl>
    <w:lvl w:ilvl="2" w:tplc="429E2864" w:tentative="1">
      <w:start w:val="1"/>
      <w:numFmt w:val="bullet"/>
      <w:lvlText w:val=""/>
      <w:lvlJc w:val="left"/>
      <w:pPr>
        <w:ind w:left="2160" w:hanging="360"/>
      </w:pPr>
      <w:rPr>
        <w:rFonts w:ascii="Wingdings" w:hAnsi="Wingdings" w:hint="default"/>
      </w:rPr>
    </w:lvl>
    <w:lvl w:ilvl="3" w:tplc="E65C08EC" w:tentative="1">
      <w:start w:val="1"/>
      <w:numFmt w:val="bullet"/>
      <w:lvlText w:val=""/>
      <w:lvlJc w:val="left"/>
      <w:pPr>
        <w:ind w:left="2880" w:hanging="360"/>
      </w:pPr>
      <w:rPr>
        <w:rFonts w:ascii="Symbol" w:hAnsi="Symbol" w:hint="default"/>
      </w:rPr>
    </w:lvl>
    <w:lvl w:ilvl="4" w:tplc="80D83D36" w:tentative="1">
      <w:start w:val="1"/>
      <w:numFmt w:val="bullet"/>
      <w:lvlText w:val="o"/>
      <w:lvlJc w:val="left"/>
      <w:pPr>
        <w:ind w:left="3600" w:hanging="360"/>
      </w:pPr>
      <w:rPr>
        <w:rFonts w:ascii="Courier New" w:hAnsi="Courier New" w:cs="Courier New" w:hint="default"/>
      </w:rPr>
    </w:lvl>
    <w:lvl w:ilvl="5" w:tplc="90768410" w:tentative="1">
      <w:start w:val="1"/>
      <w:numFmt w:val="bullet"/>
      <w:lvlText w:val=""/>
      <w:lvlJc w:val="left"/>
      <w:pPr>
        <w:ind w:left="4320" w:hanging="360"/>
      </w:pPr>
      <w:rPr>
        <w:rFonts w:ascii="Wingdings" w:hAnsi="Wingdings" w:hint="default"/>
      </w:rPr>
    </w:lvl>
    <w:lvl w:ilvl="6" w:tplc="FD88F70E" w:tentative="1">
      <w:start w:val="1"/>
      <w:numFmt w:val="bullet"/>
      <w:lvlText w:val=""/>
      <w:lvlJc w:val="left"/>
      <w:pPr>
        <w:ind w:left="5040" w:hanging="360"/>
      </w:pPr>
      <w:rPr>
        <w:rFonts w:ascii="Symbol" w:hAnsi="Symbol" w:hint="default"/>
      </w:rPr>
    </w:lvl>
    <w:lvl w:ilvl="7" w:tplc="57583A98" w:tentative="1">
      <w:start w:val="1"/>
      <w:numFmt w:val="bullet"/>
      <w:lvlText w:val="o"/>
      <w:lvlJc w:val="left"/>
      <w:pPr>
        <w:ind w:left="5760" w:hanging="360"/>
      </w:pPr>
      <w:rPr>
        <w:rFonts w:ascii="Courier New" w:hAnsi="Courier New" w:cs="Courier New" w:hint="default"/>
      </w:rPr>
    </w:lvl>
    <w:lvl w:ilvl="8" w:tplc="2D300874" w:tentative="1">
      <w:start w:val="1"/>
      <w:numFmt w:val="bullet"/>
      <w:lvlText w:val=""/>
      <w:lvlJc w:val="left"/>
      <w:pPr>
        <w:ind w:left="6480" w:hanging="360"/>
      </w:pPr>
      <w:rPr>
        <w:rFonts w:ascii="Wingdings" w:hAnsi="Wingdings" w:hint="default"/>
      </w:rPr>
    </w:lvl>
  </w:abstractNum>
  <w:abstractNum w:abstractNumId="3">
    <w:nsid w:val="06297F73"/>
    <w:multiLevelType w:val="hybridMultilevel"/>
    <w:tmpl w:val="3EF6E418"/>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
      <w:lvlJc w:val="left"/>
      <w:pPr>
        <w:tabs>
          <w:tab w:val="num" w:pos="2160"/>
        </w:tabs>
        <w:ind w:left="2160" w:hanging="360"/>
      </w:pPr>
      <w:rPr>
        <w:rFonts w:ascii="Wingdings" w:hAnsi="Wingdings" w:hint="default"/>
      </w:rPr>
    </w:lvl>
    <w:lvl w:ilvl="2" w:tplc="04090005">
      <w:start w:val="1"/>
      <w:numFmt w:val="bullet"/>
      <w:lvlText w:val=""/>
      <w:lvlJc w:val="left"/>
      <w:pPr>
        <w:tabs>
          <w:tab w:val="num" w:pos="2880"/>
        </w:tabs>
        <w:ind w:left="2880" w:hanging="360"/>
      </w:pPr>
      <w:rPr>
        <w:rFonts w:ascii="Wingdings" w:hAnsi="Wingdings" w:hint="default"/>
        <w:sz w:val="16"/>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4">
    <w:nsid w:val="088332ED"/>
    <w:multiLevelType w:val="hybridMultilevel"/>
    <w:tmpl w:val="CFE4F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240B39"/>
    <w:multiLevelType w:val="hybridMultilevel"/>
    <w:tmpl w:val="8446196A"/>
    <w:lvl w:ilvl="0" w:tplc="04090001">
      <w:start w:val="1"/>
      <w:numFmt w:val="bullet"/>
      <w:lvlText w:val=""/>
      <w:lvlJc w:val="left"/>
      <w:pPr>
        <w:tabs>
          <w:tab w:val="num" w:pos="360"/>
        </w:tabs>
        <w:ind w:left="360" w:hanging="360"/>
      </w:pPr>
      <w:rPr>
        <w:rFonts w:ascii="Wingdings" w:hAnsi="Wingdings" w:hint="default"/>
      </w:rPr>
    </w:lvl>
    <w:lvl w:ilvl="1" w:tplc="0409000B" w:tentative="1">
      <w:start w:val="1"/>
      <w:numFmt w:val="bullet"/>
      <w:lvlText w:val="o"/>
      <w:lvlJc w:val="left"/>
      <w:pPr>
        <w:tabs>
          <w:tab w:val="num" w:pos="1080"/>
        </w:tabs>
        <w:ind w:left="1080" w:hanging="360"/>
      </w:pPr>
      <w:rPr>
        <w:rFonts w:ascii="Courier New" w:hAnsi="Courier New" w:hint="default"/>
      </w:rPr>
    </w:lvl>
    <w:lvl w:ilvl="2" w:tplc="04090007"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0FF905F3"/>
    <w:multiLevelType w:val="hybridMultilevel"/>
    <w:tmpl w:val="F66AEFBA"/>
    <w:lvl w:ilvl="0" w:tplc="04090001">
      <w:start w:val="1"/>
      <w:numFmt w:val="bullet"/>
      <w:lvlText w:val=""/>
      <w:lvlJc w:val="left"/>
      <w:pPr>
        <w:tabs>
          <w:tab w:val="num" w:pos="1422"/>
        </w:tabs>
        <w:ind w:left="1422" w:hanging="360"/>
      </w:pPr>
      <w:rPr>
        <w:rFonts w:ascii="Symbol" w:hAnsi="Symbol" w:hint="default"/>
      </w:rPr>
    </w:lvl>
    <w:lvl w:ilvl="1" w:tplc="04090003">
      <w:start w:val="1"/>
      <w:numFmt w:val="bullet"/>
      <w:lvlText w:val="o"/>
      <w:lvlJc w:val="left"/>
      <w:pPr>
        <w:tabs>
          <w:tab w:val="num" w:pos="2142"/>
        </w:tabs>
        <w:ind w:left="2142" w:hanging="360"/>
      </w:pPr>
      <w:rPr>
        <w:rFonts w:ascii="Courier New" w:hAnsi="Courier New" w:hint="default"/>
      </w:rPr>
    </w:lvl>
    <w:lvl w:ilvl="2" w:tplc="04090005">
      <w:start w:val="1"/>
      <w:numFmt w:val="bullet"/>
      <w:lvlText w:val=""/>
      <w:lvlJc w:val="left"/>
      <w:pPr>
        <w:tabs>
          <w:tab w:val="num" w:pos="2862"/>
        </w:tabs>
        <w:ind w:left="2862" w:hanging="360"/>
      </w:pPr>
      <w:rPr>
        <w:rFonts w:ascii="Wingdings" w:hAnsi="Wingdings" w:hint="default"/>
      </w:rPr>
    </w:lvl>
    <w:lvl w:ilvl="3" w:tplc="04090001">
      <w:start w:val="1"/>
      <w:numFmt w:val="bullet"/>
      <w:lvlText w:val=""/>
      <w:lvlJc w:val="left"/>
      <w:pPr>
        <w:tabs>
          <w:tab w:val="num" w:pos="3582"/>
        </w:tabs>
        <w:ind w:left="3582" w:hanging="360"/>
      </w:pPr>
      <w:rPr>
        <w:rFonts w:ascii="Symbol" w:hAnsi="Symbol" w:hint="default"/>
      </w:rPr>
    </w:lvl>
    <w:lvl w:ilvl="4" w:tplc="04090003">
      <w:start w:val="1"/>
      <w:numFmt w:val="bullet"/>
      <w:lvlText w:val="o"/>
      <w:lvlJc w:val="left"/>
      <w:pPr>
        <w:tabs>
          <w:tab w:val="num" w:pos="4302"/>
        </w:tabs>
        <w:ind w:left="4302" w:hanging="360"/>
      </w:pPr>
      <w:rPr>
        <w:rFonts w:ascii="Courier New" w:hAnsi="Courier New" w:hint="default"/>
      </w:rPr>
    </w:lvl>
    <w:lvl w:ilvl="5" w:tplc="04090005">
      <w:start w:val="1"/>
      <w:numFmt w:val="bullet"/>
      <w:lvlText w:val=""/>
      <w:lvlJc w:val="left"/>
      <w:pPr>
        <w:tabs>
          <w:tab w:val="num" w:pos="5022"/>
        </w:tabs>
        <w:ind w:left="5022" w:hanging="360"/>
      </w:pPr>
      <w:rPr>
        <w:rFonts w:ascii="Wingdings" w:hAnsi="Wingdings" w:hint="default"/>
      </w:rPr>
    </w:lvl>
    <w:lvl w:ilvl="6" w:tplc="04090001">
      <w:start w:val="1"/>
      <w:numFmt w:val="bullet"/>
      <w:lvlText w:val=""/>
      <w:lvlJc w:val="left"/>
      <w:pPr>
        <w:tabs>
          <w:tab w:val="num" w:pos="5742"/>
        </w:tabs>
        <w:ind w:left="5742" w:hanging="360"/>
      </w:pPr>
      <w:rPr>
        <w:rFonts w:ascii="Symbol" w:hAnsi="Symbol" w:hint="default"/>
      </w:rPr>
    </w:lvl>
    <w:lvl w:ilvl="7" w:tplc="04090003">
      <w:start w:val="1"/>
      <w:numFmt w:val="bullet"/>
      <w:lvlText w:val="o"/>
      <w:lvlJc w:val="left"/>
      <w:pPr>
        <w:tabs>
          <w:tab w:val="num" w:pos="6462"/>
        </w:tabs>
        <w:ind w:left="6462" w:hanging="360"/>
      </w:pPr>
      <w:rPr>
        <w:rFonts w:ascii="Courier New" w:hAnsi="Courier New" w:hint="default"/>
      </w:rPr>
    </w:lvl>
    <w:lvl w:ilvl="8" w:tplc="04090005">
      <w:start w:val="1"/>
      <w:numFmt w:val="bullet"/>
      <w:lvlText w:val=""/>
      <w:lvlJc w:val="left"/>
      <w:pPr>
        <w:tabs>
          <w:tab w:val="num" w:pos="7182"/>
        </w:tabs>
        <w:ind w:left="7182" w:hanging="360"/>
      </w:pPr>
      <w:rPr>
        <w:rFonts w:ascii="Wingdings" w:hAnsi="Wingdings" w:hint="default"/>
      </w:rPr>
    </w:lvl>
  </w:abstractNum>
  <w:abstractNum w:abstractNumId="7">
    <w:nsid w:val="12BD12A2"/>
    <w:multiLevelType w:val="hybridMultilevel"/>
    <w:tmpl w:val="1076DD84"/>
    <w:lvl w:ilvl="0" w:tplc="0409000B">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5DE2A6D"/>
    <w:multiLevelType w:val="hybridMultilevel"/>
    <w:tmpl w:val="F62A6B0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9">
    <w:nsid w:val="165F72DF"/>
    <w:multiLevelType w:val="hybridMultilevel"/>
    <w:tmpl w:val="6BD436B0"/>
    <w:lvl w:ilvl="0" w:tplc="04090003">
      <w:start w:val="1"/>
      <w:numFmt w:val="bullet"/>
      <w:lvlText w:val=""/>
      <w:lvlJc w:val="left"/>
      <w:pPr>
        <w:tabs>
          <w:tab w:val="num" w:pos="720"/>
        </w:tabs>
        <w:ind w:left="720" w:hanging="360"/>
      </w:pPr>
      <w:rPr>
        <w:rFonts w:ascii="Symbol" w:hAnsi="Symbol" w:hint="default"/>
        <w:sz w:val="22"/>
        <w:szCs w:val="22"/>
      </w:rPr>
    </w:lvl>
    <w:lvl w:ilvl="1" w:tplc="04090003">
      <w:start w:val="1"/>
      <w:numFmt w:val="bullet"/>
      <w:lvlText w:val=""/>
      <w:lvlJc w:val="left"/>
      <w:pPr>
        <w:tabs>
          <w:tab w:val="num" w:pos="1440"/>
        </w:tabs>
        <w:ind w:left="1440" w:hanging="360"/>
      </w:pPr>
      <w:rPr>
        <w:rFonts w:ascii="Wingdings" w:hAnsi="Wingdings" w:hint="default"/>
        <w:sz w:val="22"/>
        <w:szCs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E9B460E"/>
    <w:multiLevelType w:val="hybridMultilevel"/>
    <w:tmpl w:val="9D8EC39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F8B4125"/>
    <w:multiLevelType w:val="hybridMultilevel"/>
    <w:tmpl w:val="C2ACB7D6"/>
    <w:lvl w:ilvl="0" w:tplc="1F881F5E">
      <w:start w:val="1"/>
      <w:numFmt w:val="bullet"/>
      <w:lvlText w:val=""/>
      <w:lvlJc w:val="left"/>
      <w:pPr>
        <w:ind w:left="720" w:hanging="360"/>
      </w:pPr>
      <w:rPr>
        <w:rFonts w:ascii="Symbol" w:hAnsi="Symbol" w:hint="default"/>
      </w:rPr>
    </w:lvl>
    <w:lvl w:ilvl="1" w:tplc="04090005"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D46899"/>
    <w:multiLevelType w:val="hybridMultilevel"/>
    <w:tmpl w:val="E5C8ADA4"/>
    <w:lvl w:ilvl="0" w:tplc="04090001">
      <w:start w:val="1"/>
      <w:numFmt w:val="bullet"/>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27DE26CC"/>
    <w:multiLevelType w:val="hybridMultilevel"/>
    <w:tmpl w:val="429CC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B540A8"/>
    <w:multiLevelType w:val="hybridMultilevel"/>
    <w:tmpl w:val="A6E427EC"/>
    <w:lvl w:ilvl="0" w:tplc="0409000B">
      <w:start w:val="1"/>
      <w:numFmt w:val="bullet"/>
      <w:lvlText w:val=""/>
      <w:lvlJc w:val="left"/>
      <w:pPr>
        <w:tabs>
          <w:tab w:val="num" w:pos="1422"/>
        </w:tabs>
        <w:ind w:left="1422" w:hanging="360"/>
      </w:pPr>
      <w:rPr>
        <w:rFonts w:ascii="Symbol" w:hAnsi="Symbol" w:hint="default"/>
      </w:rPr>
    </w:lvl>
    <w:lvl w:ilvl="1" w:tplc="04090001">
      <w:start w:val="1"/>
      <w:numFmt w:val="bullet"/>
      <w:lvlText w:val="o"/>
      <w:lvlJc w:val="left"/>
      <w:pPr>
        <w:tabs>
          <w:tab w:val="num" w:pos="2142"/>
        </w:tabs>
        <w:ind w:left="2142" w:hanging="360"/>
      </w:pPr>
      <w:rPr>
        <w:rFonts w:ascii="Courier New" w:hAnsi="Courier New" w:hint="default"/>
      </w:rPr>
    </w:lvl>
    <w:lvl w:ilvl="2" w:tplc="04090005">
      <w:start w:val="1"/>
      <w:numFmt w:val="bullet"/>
      <w:lvlText w:val=""/>
      <w:lvlJc w:val="left"/>
      <w:pPr>
        <w:tabs>
          <w:tab w:val="num" w:pos="2862"/>
        </w:tabs>
        <w:ind w:left="2862" w:hanging="360"/>
      </w:pPr>
      <w:rPr>
        <w:rFonts w:ascii="Wingdings" w:hAnsi="Wingdings" w:hint="default"/>
      </w:rPr>
    </w:lvl>
    <w:lvl w:ilvl="3" w:tplc="04090001">
      <w:start w:val="1"/>
      <w:numFmt w:val="bullet"/>
      <w:lvlText w:val=""/>
      <w:lvlJc w:val="left"/>
      <w:pPr>
        <w:tabs>
          <w:tab w:val="num" w:pos="3582"/>
        </w:tabs>
        <w:ind w:left="3582" w:hanging="360"/>
      </w:pPr>
      <w:rPr>
        <w:rFonts w:ascii="Symbol" w:hAnsi="Symbol" w:hint="default"/>
      </w:rPr>
    </w:lvl>
    <w:lvl w:ilvl="4" w:tplc="04090003">
      <w:start w:val="1"/>
      <w:numFmt w:val="bullet"/>
      <w:lvlText w:val="o"/>
      <w:lvlJc w:val="left"/>
      <w:pPr>
        <w:tabs>
          <w:tab w:val="num" w:pos="4302"/>
        </w:tabs>
        <w:ind w:left="4302" w:hanging="360"/>
      </w:pPr>
      <w:rPr>
        <w:rFonts w:ascii="Courier New" w:hAnsi="Courier New" w:hint="default"/>
      </w:rPr>
    </w:lvl>
    <w:lvl w:ilvl="5" w:tplc="04090005">
      <w:start w:val="1"/>
      <w:numFmt w:val="bullet"/>
      <w:lvlText w:val=""/>
      <w:lvlJc w:val="left"/>
      <w:pPr>
        <w:tabs>
          <w:tab w:val="num" w:pos="5022"/>
        </w:tabs>
        <w:ind w:left="5022" w:hanging="360"/>
      </w:pPr>
      <w:rPr>
        <w:rFonts w:ascii="Wingdings" w:hAnsi="Wingdings" w:hint="default"/>
      </w:rPr>
    </w:lvl>
    <w:lvl w:ilvl="6" w:tplc="04090001">
      <w:start w:val="1"/>
      <w:numFmt w:val="bullet"/>
      <w:lvlText w:val=""/>
      <w:lvlJc w:val="left"/>
      <w:pPr>
        <w:tabs>
          <w:tab w:val="num" w:pos="5742"/>
        </w:tabs>
        <w:ind w:left="5742" w:hanging="360"/>
      </w:pPr>
      <w:rPr>
        <w:rFonts w:ascii="Symbol" w:hAnsi="Symbol" w:hint="default"/>
      </w:rPr>
    </w:lvl>
    <w:lvl w:ilvl="7" w:tplc="04090003">
      <w:start w:val="1"/>
      <w:numFmt w:val="bullet"/>
      <w:lvlText w:val="o"/>
      <w:lvlJc w:val="left"/>
      <w:pPr>
        <w:tabs>
          <w:tab w:val="num" w:pos="6462"/>
        </w:tabs>
        <w:ind w:left="6462" w:hanging="360"/>
      </w:pPr>
      <w:rPr>
        <w:rFonts w:ascii="Courier New" w:hAnsi="Courier New" w:hint="default"/>
      </w:rPr>
    </w:lvl>
    <w:lvl w:ilvl="8" w:tplc="04090005">
      <w:start w:val="1"/>
      <w:numFmt w:val="bullet"/>
      <w:lvlText w:val=""/>
      <w:lvlJc w:val="left"/>
      <w:pPr>
        <w:tabs>
          <w:tab w:val="num" w:pos="7182"/>
        </w:tabs>
        <w:ind w:left="7182" w:hanging="360"/>
      </w:pPr>
      <w:rPr>
        <w:rFonts w:ascii="Wingdings" w:hAnsi="Wingdings" w:hint="default"/>
      </w:rPr>
    </w:lvl>
  </w:abstractNum>
  <w:abstractNum w:abstractNumId="15">
    <w:nsid w:val="29FF54D6"/>
    <w:multiLevelType w:val="hybridMultilevel"/>
    <w:tmpl w:val="98A0ACB8"/>
    <w:lvl w:ilvl="0" w:tplc="04090001">
      <w:start w:val="1"/>
      <w:numFmt w:val="lowerLetter"/>
      <w:lvlText w:val="%1."/>
      <w:lvlJc w:val="left"/>
      <w:pPr>
        <w:ind w:left="1440" w:hanging="360"/>
      </w:pPr>
      <w:rPr>
        <w:i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
    <w:nsid w:val="2DB94E3D"/>
    <w:multiLevelType w:val="hybridMultilevel"/>
    <w:tmpl w:val="D3F27638"/>
    <w:lvl w:ilvl="0" w:tplc="04090001">
      <w:start w:val="1"/>
      <w:numFmt w:val="bullet"/>
      <w:lvlText w:val=""/>
      <w:lvlJc w:val="left"/>
      <w:pPr>
        <w:tabs>
          <w:tab w:val="num" w:pos="720"/>
        </w:tabs>
        <w:ind w:left="720" w:hanging="360"/>
      </w:pPr>
      <w:rPr>
        <w:rFonts w:ascii="Wingdings" w:hAnsi="Wingdings" w:hint="default"/>
      </w:rPr>
    </w:lvl>
    <w:lvl w:ilvl="1" w:tplc="04090003">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2E6478FA"/>
    <w:multiLevelType w:val="hybridMultilevel"/>
    <w:tmpl w:val="B636C6EE"/>
    <w:lvl w:ilvl="0" w:tplc="4070926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
    <w:nsid w:val="33213253"/>
    <w:multiLevelType w:val="hybridMultilevel"/>
    <w:tmpl w:val="CCA0C030"/>
    <w:lvl w:ilvl="0" w:tplc="04090005">
      <w:start w:val="1"/>
      <w:numFmt w:val="bullet"/>
      <w:lvlText w:val="o"/>
      <w:lvlJc w:val="left"/>
      <w:pPr>
        <w:ind w:left="1440" w:hanging="360"/>
      </w:pPr>
      <w:rPr>
        <w:rFonts w:ascii="Courier New" w:hAnsi="Courier New" w:cs="Courier New" w:hint="default"/>
      </w:rPr>
    </w:lvl>
    <w:lvl w:ilvl="1" w:tplc="0409000B"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42535A2"/>
    <w:multiLevelType w:val="hybridMultilevel"/>
    <w:tmpl w:val="430A3C80"/>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nsid w:val="35013659"/>
    <w:multiLevelType w:val="hybridMultilevel"/>
    <w:tmpl w:val="D3F27638"/>
    <w:lvl w:ilvl="0" w:tplc="04090003">
      <w:start w:val="1"/>
      <w:numFmt w:val="bullet"/>
      <w:lvlText w:val=""/>
      <w:lvlJc w:val="left"/>
      <w:pPr>
        <w:tabs>
          <w:tab w:val="num" w:pos="720"/>
        </w:tabs>
        <w:ind w:left="720" w:hanging="360"/>
      </w:pPr>
      <w:rPr>
        <w:rFonts w:ascii="Wingdings" w:hAnsi="Wingdings" w:hint="default"/>
      </w:rPr>
    </w:lvl>
    <w:lvl w:ilvl="1" w:tplc="04090003">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
    <w:nsid w:val="35F36936"/>
    <w:multiLevelType w:val="hybridMultilevel"/>
    <w:tmpl w:val="1CBCA2A0"/>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C618F7"/>
    <w:multiLevelType w:val="hybridMultilevel"/>
    <w:tmpl w:val="F3A6A964"/>
    <w:lvl w:ilvl="0" w:tplc="04090005">
      <w:start w:val="1"/>
      <w:numFmt w:val="bullet"/>
      <w:lvlText w:val=""/>
      <w:lvlJc w:val="left"/>
      <w:pPr>
        <w:ind w:left="720" w:hanging="360"/>
      </w:pPr>
      <w:rPr>
        <w:rFonts w:ascii="Symbol" w:hAnsi="Symbol" w:hint="default"/>
      </w:rPr>
    </w:lvl>
    <w:lvl w:ilvl="1" w:tplc="0409000B">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7086D8E"/>
    <w:multiLevelType w:val="hybridMultilevel"/>
    <w:tmpl w:val="578AC9CE"/>
    <w:lvl w:ilvl="0" w:tplc="04090001">
      <w:start w:val="1"/>
      <w:numFmt w:val="bullet"/>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394722BD"/>
    <w:multiLevelType w:val="hybridMultilevel"/>
    <w:tmpl w:val="B95A3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E492D21"/>
    <w:multiLevelType w:val="hybridMultilevel"/>
    <w:tmpl w:val="02C24E34"/>
    <w:lvl w:ilvl="0" w:tplc="0409000B">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5825D7F"/>
    <w:multiLevelType w:val="hybridMultilevel"/>
    <w:tmpl w:val="48122686"/>
    <w:lvl w:ilvl="0" w:tplc="FFFFFFFF">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7">
    <w:nsid w:val="46A203F4"/>
    <w:multiLevelType w:val="hybridMultilevel"/>
    <w:tmpl w:val="C5A6E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8141EE"/>
    <w:multiLevelType w:val="hybridMultilevel"/>
    <w:tmpl w:val="F342D576"/>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01443B"/>
    <w:multiLevelType w:val="hybridMultilevel"/>
    <w:tmpl w:val="9C34F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665D01"/>
    <w:multiLevelType w:val="hybridMultilevel"/>
    <w:tmpl w:val="531A919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
      <w:lvlJc w:val="left"/>
      <w:pPr>
        <w:tabs>
          <w:tab w:val="num" w:pos="2160"/>
        </w:tabs>
        <w:ind w:left="2160" w:hanging="360"/>
      </w:pPr>
      <w:rPr>
        <w:rFonts w:ascii="Wingdings" w:hAnsi="Wingdings"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Wingdings" w:hAnsi="Wingdings"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31">
    <w:nsid w:val="4CBE64EE"/>
    <w:multiLevelType w:val="hybridMultilevel"/>
    <w:tmpl w:val="9F2C0CC6"/>
    <w:lvl w:ilvl="0" w:tplc="04090001">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4D15569A"/>
    <w:multiLevelType w:val="hybridMultilevel"/>
    <w:tmpl w:val="348892C4"/>
    <w:lvl w:ilvl="0" w:tplc="CCB00FF6">
      <w:start w:val="1"/>
      <w:numFmt w:val="bullet"/>
      <w:pStyle w:val="Bulleted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D947F1D"/>
    <w:multiLevelType w:val="hybridMultilevel"/>
    <w:tmpl w:val="B34C0C46"/>
    <w:lvl w:ilvl="0" w:tplc="04090003">
      <w:start w:val="1"/>
      <w:numFmt w:val="bullet"/>
      <w:lvlText w:val="o"/>
      <w:lvlJc w:val="left"/>
      <w:pPr>
        <w:ind w:left="1440" w:hanging="360"/>
      </w:pPr>
      <w:rPr>
        <w:rFonts w:ascii="Courier New" w:hAnsi="Courier New" w:cs="Courier New" w:hint="default"/>
      </w:r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34">
    <w:nsid w:val="4DA44858"/>
    <w:multiLevelType w:val="hybridMultilevel"/>
    <w:tmpl w:val="55645840"/>
    <w:lvl w:ilvl="0" w:tplc="CCB00F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EFD1022"/>
    <w:multiLevelType w:val="hybridMultilevel"/>
    <w:tmpl w:val="27045202"/>
    <w:lvl w:ilvl="0" w:tplc="04090003">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nsid w:val="4F290C31"/>
    <w:multiLevelType w:val="hybridMultilevel"/>
    <w:tmpl w:val="E12AC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9A2EE8"/>
    <w:multiLevelType w:val="hybridMultilevel"/>
    <w:tmpl w:val="710C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7E943A3"/>
    <w:multiLevelType w:val="hybridMultilevel"/>
    <w:tmpl w:val="E3109A32"/>
    <w:lvl w:ilvl="0" w:tplc="04090001">
      <w:start w:val="1"/>
      <w:numFmt w:val="decimal"/>
      <w:lvlText w:val="%1."/>
      <w:lvlJc w:val="left"/>
      <w:pPr>
        <w:ind w:left="36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
    <w:nsid w:val="5F6C0229"/>
    <w:multiLevelType w:val="hybridMultilevel"/>
    <w:tmpl w:val="FE940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21801D6"/>
    <w:multiLevelType w:val="hybridMultilevel"/>
    <w:tmpl w:val="B78E3E56"/>
    <w:lvl w:ilvl="0" w:tplc="0409000F">
      <w:start w:val="1"/>
      <w:numFmt w:val="bullet"/>
      <w:lvlText w:val="o"/>
      <w:lvlJc w:val="left"/>
      <w:pPr>
        <w:ind w:left="1440" w:hanging="360"/>
      </w:pPr>
      <w:rPr>
        <w:rFonts w:ascii="Courier New" w:hAnsi="Courier New" w:cs="Courier New"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41">
    <w:nsid w:val="64084AC8"/>
    <w:multiLevelType w:val="hybridMultilevel"/>
    <w:tmpl w:val="1B2A6FF0"/>
    <w:lvl w:ilvl="0" w:tplc="04090001">
      <w:start w:val="1"/>
      <w:numFmt w:val="bullet"/>
      <w:lvlText w:val=""/>
      <w:lvlJc w:val="left"/>
      <w:pPr>
        <w:tabs>
          <w:tab w:val="num" w:pos="1440"/>
        </w:tabs>
        <w:ind w:left="1440" w:hanging="360"/>
      </w:pPr>
      <w:rPr>
        <w:rFonts w:ascii="Symbol" w:hAnsi="Symbol" w:hint="default"/>
      </w:rPr>
    </w:lvl>
    <w:lvl w:ilvl="1" w:tplc="04090003">
      <w:start w:val="4"/>
      <w:numFmt w:val="decimal"/>
      <w:lvlText w:val="%2)"/>
      <w:lvlJc w:val="left"/>
      <w:pPr>
        <w:tabs>
          <w:tab w:val="num" w:pos="2205"/>
        </w:tabs>
        <w:ind w:left="2205" w:hanging="405"/>
      </w:pPr>
      <w:rPr>
        <w:rFonts w:cs="Times New Roman"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42">
    <w:nsid w:val="65F4188E"/>
    <w:multiLevelType w:val="multilevel"/>
    <w:tmpl w:val="6812DC66"/>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3">
    <w:nsid w:val="698B437A"/>
    <w:multiLevelType w:val="hybridMultilevel"/>
    <w:tmpl w:val="E31C4A78"/>
    <w:lvl w:ilvl="0" w:tplc="04090001">
      <w:start w:val="1"/>
      <w:numFmt w:val="bullet"/>
      <w:lvlText w:val=""/>
      <w:lvlJc w:val="left"/>
      <w:pPr>
        <w:ind w:left="720" w:hanging="360"/>
      </w:pPr>
      <w:rPr>
        <w:rFonts w:ascii="Symbol" w:hAnsi="Symbol" w:hint="default"/>
      </w:rPr>
    </w:lvl>
    <w:lvl w:ilvl="1" w:tplc="84DC65FC"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B1B469C"/>
    <w:multiLevelType w:val="hybridMultilevel"/>
    <w:tmpl w:val="0BD0A38E"/>
    <w:lvl w:ilvl="0" w:tplc="4EC8BBD2">
      <w:start w:val="1"/>
      <w:numFmt w:val="bullet"/>
      <w:lvlText w:val=""/>
      <w:lvlJc w:val="left"/>
      <w:pPr>
        <w:tabs>
          <w:tab w:val="num" w:pos="1440"/>
        </w:tabs>
        <w:ind w:left="1440" w:hanging="360"/>
      </w:pPr>
      <w:rPr>
        <w:rFonts w:ascii="Symbol" w:hAnsi="Symbol" w:hint="default"/>
      </w:rPr>
    </w:lvl>
    <w:lvl w:ilvl="1" w:tplc="18642656">
      <w:start w:val="1"/>
      <w:numFmt w:val="bullet"/>
      <w:lvlText w:val="o"/>
      <w:lvlJc w:val="left"/>
      <w:pPr>
        <w:tabs>
          <w:tab w:val="num" w:pos="2160"/>
        </w:tabs>
        <w:ind w:left="2160" w:hanging="360"/>
      </w:pPr>
      <w:rPr>
        <w:rFonts w:ascii="Courier New" w:hAnsi="Courier New" w:hint="default"/>
      </w:rPr>
    </w:lvl>
    <w:lvl w:ilvl="2" w:tplc="1312DEC2">
      <w:start w:val="1"/>
      <w:numFmt w:val="bullet"/>
      <w:lvlText w:val=""/>
      <w:lvlJc w:val="left"/>
      <w:pPr>
        <w:tabs>
          <w:tab w:val="num" w:pos="2880"/>
        </w:tabs>
        <w:ind w:left="2880" w:hanging="360"/>
      </w:pPr>
      <w:rPr>
        <w:rFonts w:ascii="Wingdings" w:hAnsi="Wingdings" w:hint="default"/>
      </w:rPr>
    </w:lvl>
    <w:lvl w:ilvl="3" w:tplc="3B72D40A">
      <w:start w:val="1"/>
      <w:numFmt w:val="bullet"/>
      <w:lvlText w:val=""/>
      <w:lvlJc w:val="left"/>
      <w:pPr>
        <w:tabs>
          <w:tab w:val="num" w:pos="3600"/>
        </w:tabs>
        <w:ind w:left="3600" w:hanging="360"/>
      </w:pPr>
      <w:rPr>
        <w:rFonts w:ascii="Symbol" w:hAnsi="Symbol" w:hint="default"/>
      </w:rPr>
    </w:lvl>
    <w:lvl w:ilvl="4" w:tplc="FA9CCE8C">
      <w:start w:val="1"/>
      <w:numFmt w:val="bullet"/>
      <w:lvlText w:val="o"/>
      <w:lvlJc w:val="left"/>
      <w:pPr>
        <w:tabs>
          <w:tab w:val="num" w:pos="4320"/>
        </w:tabs>
        <w:ind w:left="4320" w:hanging="360"/>
      </w:pPr>
      <w:rPr>
        <w:rFonts w:ascii="Courier New" w:hAnsi="Courier New" w:hint="default"/>
      </w:rPr>
    </w:lvl>
    <w:lvl w:ilvl="5" w:tplc="69681F7E">
      <w:start w:val="1"/>
      <w:numFmt w:val="bullet"/>
      <w:lvlText w:val=""/>
      <w:lvlJc w:val="left"/>
      <w:pPr>
        <w:tabs>
          <w:tab w:val="num" w:pos="5040"/>
        </w:tabs>
        <w:ind w:left="5040" w:hanging="360"/>
      </w:pPr>
      <w:rPr>
        <w:rFonts w:ascii="Wingdings" w:hAnsi="Wingdings" w:hint="default"/>
      </w:rPr>
    </w:lvl>
    <w:lvl w:ilvl="6" w:tplc="84DC8252">
      <w:start w:val="1"/>
      <w:numFmt w:val="bullet"/>
      <w:lvlText w:val=""/>
      <w:lvlJc w:val="left"/>
      <w:pPr>
        <w:tabs>
          <w:tab w:val="num" w:pos="5760"/>
        </w:tabs>
        <w:ind w:left="5760" w:hanging="360"/>
      </w:pPr>
      <w:rPr>
        <w:rFonts w:ascii="Symbol" w:hAnsi="Symbol" w:hint="default"/>
      </w:rPr>
    </w:lvl>
    <w:lvl w:ilvl="7" w:tplc="029802D0">
      <w:start w:val="1"/>
      <w:numFmt w:val="bullet"/>
      <w:lvlText w:val="o"/>
      <w:lvlJc w:val="left"/>
      <w:pPr>
        <w:tabs>
          <w:tab w:val="num" w:pos="6480"/>
        </w:tabs>
        <w:ind w:left="6480" w:hanging="360"/>
      </w:pPr>
      <w:rPr>
        <w:rFonts w:ascii="Courier New" w:hAnsi="Courier New" w:hint="default"/>
      </w:rPr>
    </w:lvl>
    <w:lvl w:ilvl="8" w:tplc="4606C336">
      <w:start w:val="1"/>
      <w:numFmt w:val="bullet"/>
      <w:lvlText w:val=""/>
      <w:lvlJc w:val="left"/>
      <w:pPr>
        <w:tabs>
          <w:tab w:val="num" w:pos="7200"/>
        </w:tabs>
        <w:ind w:left="7200" w:hanging="360"/>
      </w:pPr>
      <w:rPr>
        <w:rFonts w:ascii="Wingdings" w:hAnsi="Wingdings" w:hint="default"/>
      </w:rPr>
    </w:lvl>
  </w:abstractNum>
  <w:abstractNum w:abstractNumId="45">
    <w:nsid w:val="6B7822AD"/>
    <w:multiLevelType w:val="hybridMultilevel"/>
    <w:tmpl w:val="7590B8C2"/>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6">
    <w:nsid w:val="715E0531"/>
    <w:multiLevelType w:val="hybridMultilevel"/>
    <w:tmpl w:val="C512B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22E11FA"/>
    <w:multiLevelType w:val="hybridMultilevel"/>
    <w:tmpl w:val="D34C928A"/>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8">
    <w:nsid w:val="72ED3BD9"/>
    <w:multiLevelType w:val="hybridMultilevel"/>
    <w:tmpl w:val="439E6FB8"/>
    <w:lvl w:ilvl="0" w:tplc="04090001">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49">
    <w:nsid w:val="78E24EF8"/>
    <w:multiLevelType w:val="hybridMultilevel"/>
    <w:tmpl w:val="88E2B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E991800"/>
    <w:multiLevelType w:val="hybridMultilevel"/>
    <w:tmpl w:val="F9F8283C"/>
    <w:lvl w:ilvl="0" w:tplc="04090001">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2"/>
  </w:num>
  <w:num w:numId="2">
    <w:abstractNumId w:val="32"/>
  </w:num>
  <w:num w:numId="3">
    <w:abstractNumId w:val="34"/>
  </w:num>
  <w:num w:numId="4">
    <w:abstractNumId w:val="12"/>
  </w:num>
  <w:num w:numId="5">
    <w:abstractNumId w:val="5"/>
  </w:num>
  <w:num w:numId="6">
    <w:abstractNumId w:val="23"/>
  </w:num>
  <w:num w:numId="7">
    <w:abstractNumId w:val="19"/>
  </w:num>
  <w:num w:numId="8">
    <w:abstractNumId w:val="26"/>
  </w:num>
  <w:num w:numId="9">
    <w:abstractNumId w:val="38"/>
  </w:num>
  <w:num w:numId="10">
    <w:abstractNumId w:val="3"/>
  </w:num>
  <w:num w:numId="11">
    <w:abstractNumId w:val="16"/>
  </w:num>
  <w:num w:numId="12">
    <w:abstractNumId w:val="48"/>
  </w:num>
  <w:num w:numId="13">
    <w:abstractNumId w:val="41"/>
  </w:num>
  <w:num w:numId="14">
    <w:abstractNumId w:val="44"/>
  </w:num>
  <w:num w:numId="15">
    <w:abstractNumId w:val="30"/>
  </w:num>
  <w:num w:numId="16">
    <w:abstractNumId w:val="20"/>
  </w:num>
  <w:num w:numId="17">
    <w:abstractNumId w:val="8"/>
  </w:num>
  <w:num w:numId="18">
    <w:abstractNumId w:val="6"/>
  </w:num>
  <w:num w:numId="19">
    <w:abstractNumId w:val="14"/>
  </w:num>
  <w:num w:numId="20">
    <w:abstractNumId w:val="45"/>
  </w:num>
  <w:num w:numId="21">
    <w:abstractNumId w:val="1"/>
  </w:num>
  <w:num w:numId="22">
    <w:abstractNumId w:val="22"/>
  </w:num>
  <w:num w:numId="23">
    <w:abstractNumId w:val="33"/>
  </w:num>
  <w:num w:numId="24">
    <w:abstractNumId w:val="18"/>
  </w:num>
  <w:num w:numId="25">
    <w:abstractNumId w:val="50"/>
  </w:num>
  <w:num w:numId="26">
    <w:abstractNumId w:val="31"/>
  </w:num>
  <w:num w:numId="27">
    <w:abstractNumId w:val="7"/>
  </w:num>
  <w:num w:numId="28">
    <w:abstractNumId w:val="40"/>
  </w:num>
  <w:num w:numId="29">
    <w:abstractNumId w:val="15"/>
  </w:num>
  <w:num w:numId="30">
    <w:abstractNumId w:val="9"/>
  </w:num>
  <w:num w:numId="31">
    <w:abstractNumId w:val="21"/>
  </w:num>
  <w:num w:numId="32">
    <w:abstractNumId w:val="36"/>
  </w:num>
  <w:num w:numId="33">
    <w:abstractNumId w:val="2"/>
  </w:num>
  <w:num w:numId="34">
    <w:abstractNumId w:val="13"/>
  </w:num>
  <w:num w:numId="35">
    <w:abstractNumId w:val="10"/>
  </w:num>
  <w:num w:numId="36">
    <w:abstractNumId w:val="25"/>
  </w:num>
  <w:num w:numId="37">
    <w:abstractNumId w:val="29"/>
  </w:num>
  <w:num w:numId="38">
    <w:abstractNumId w:val="49"/>
  </w:num>
  <w:num w:numId="39">
    <w:abstractNumId w:val="46"/>
  </w:num>
  <w:num w:numId="40">
    <w:abstractNumId w:val="43"/>
  </w:num>
  <w:num w:numId="41">
    <w:abstractNumId w:val="11"/>
  </w:num>
  <w:num w:numId="42">
    <w:abstractNumId w:val="28"/>
  </w:num>
  <w:num w:numId="43">
    <w:abstractNumId w:val="27"/>
  </w:num>
  <w:num w:numId="44">
    <w:abstractNumId w:val="39"/>
  </w:num>
  <w:num w:numId="45">
    <w:abstractNumId w:val="17"/>
  </w:num>
  <w:num w:numId="46">
    <w:abstractNumId w:val="4"/>
  </w:num>
  <w:num w:numId="47">
    <w:abstractNumId w:val="35"/>
  </w:num>
  <w:num w:numId="48">
    <w:abstractNumId w:val="24"/>
  </w:num>
  <w:num w:numId="49">
    <w:abstractNumId w:val="47"/>
  </w:num>
  <w:num w:numId="50">
    <w:abstractNumId w:val="37"/>
  </w:num>
  <w:num w:numId="51">
    <w:abstractNumId w:val="0"/>
    <w:lvlOverride w:ilvl="0">
      <w:startOverride w:val="1"/>
      <w:lvl w:ilvl="0">
        <w:start w:val="1"/>
        <w:numFmt w:val="decimal"/>
        <w:lvlText w:val="%1"/>
        <w:lvlJc w:val="left"/>
      </w:lvl>
    </w:lvlOverride>
    <w:lvlOverride w:ilvl="1">
      <w:startOverride w:val="4"/>
      <w:lvl w:ilvl="1">
        <w:start w:val="4"/>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attachedTemplate r:id="rId1"/>
  <w:linkStyles/>
  <w:stylePaneFormatFilter w:val="3F01"/>
  <w:defaultTabStop w:val="720"/>
  <w:drawingGridHorizontalSpacing w:val="100"/>
  <w:displayHorizontalDrawingGridEvery w:val="2"/>
  <w:noPunctuationKerning/>
  <w:characterSpacingControl w:val="doNotCompress"/>
  <w:hdrShapeDefaults>
    <o:shapedefaults v:ext="edit" spidmax="27650"/>
  </w:hdrShapeDefaults>
  <w:footnotePr>
    <w:footnote w:id="-1"/>
    <w:footnote w:id="0"/>
  </w:footnotePr>
  <w:endnotePr>
    <w:endnote w:id="-1"/>
    <w:endnote w:id="0"/>
  </w:endnotePr>
  <w:compat/>
  <w:rsids>
    <w:rsidRoot w:val="00FA3190"/>
    <w:rsid w:val="00013EF1"/>
    <w:rsid w:val="0002191C"/>
    <w:rsid w:val="0002194D"/>
    <w:rsid w:val="00034469"/>
    <w:rsid w:val="00056BD7"/>
    <w:rsid w:val="00062360"/>
    <w:rsid w:val="00062B18"/>
    <w:rsid w:val="00074737"/>
    <w:rsid w:val="00081D97"/>
    <w:rsid w:val="00097C92"/>
    <w:rsid w:val="001001CA"/>
    <w:rsid w:val="00120834"/>
    <w:rsid w:val="00125063"/>
    <w:rsid w:val="00145DF2"/>
    <w:rsid w:val="00171B3A"/>
    <w:rsid w:val="001D376B"/>
    <w:rsid w:val="001F3C8C"/>
    <w:rsid w:val="0022752C"/>
    <w:rsid w:val="00253F75"/>
    <w:rsid w:val="0026145C"/>
    <w:rsid w:val="00266DEE"/>
    <w:rsid w:val="002936E6"/>
    <w:rsid w:val="002A233A"/>
    <w:rsid w:val="002B31A0"/>
    <w:rsid w:val="002B6987"/>
    <w:rsid w:val="002C4CC2"/>
    <w:rsid w:val="002E4063"/>
    <w:rsid w:val="002E571F"/>
    <w:rsid w:val="002E678C"/>
    <w:rsid w:val="002F4F98"/>
    <w:rsid w:val="003028DD"/>
    <w:rsid w:val="003558E5"/>
    <w:rsid w:val="00361816"/>
    <w:rsid w:val="00385904"/>
    <w:rsid w:val="00387CC2"/>
    <w:rsid w:val="003A0CBB"/>
    <w:rsid w:val="003D56C1"/>
    <w:rsid w:val="003E2A6E"/>
    <w:rsid w:val="003E6887"/>
    <w:rsid w:val="00400A8F"/>
    <w:rsid w:val="00405726"/>
    <w:rsid w:val="00427F4A"/>
    <w:rsid w:val="004457A6"/>
    <w:rsid w:val="00471782"/>
    <w:rsid w:val="004D2BD7"/>
    <w:rsid w:val="004D4CCB"/>
    <w:rsid w:val="004D5F5A"/>
    <w:rsid w:val="004E6DA4"/>
    <w:rsid w:val="005137C0"/>
    <w:rsid w:val="00521CBB"/>
    <w:rsid w:val="00552EE4"/>
    <w:rsid w:val="00562E94"/>
    <w:rsid w:val="0056638F"/>
    <w:rsid w:val="00585ACA"/>
    <w:rsid w:val="00595F86"/>
    <w:rsid w:val="005A1C40"/>
    <w:rsid w:val="005C232E"/>
    <w:rsid w:val="005D3930"/>
    <w:rsid w:val="005D5D8E"/>
    <w:rsid w:val="005E31C7"/>
    <w:rsid w:val="005F1FDD"/>
    <w:rsid w:val="005F2C1E"/>
    <w:rsid w:val="005F5BDF"/>
    <w:rsid w:val="00602EB4"/>
    <w:rsid w:val="00655A31"/>
    <w:rsid w:val="00663206"/>
    <w:rsid w:val="00665032"/>
    <w:rsid w:val="00665278"/>
    <w:rsid w:val="006804E8"/>
    <w:rsid w:val="006834CA"/>
    <w:rsid w:val="006A090B"/>
    <w:rsid w:val="006A7C6D"/>
    <w:rsid w:val="006B5111"/>
    <w:rsid w:val="006D696F"/>
    <w:rsid w:val="006D6B70"/>
    <w:rsid w:val="006D6E29"/>
    <w:rsid w:val="006F05FA"/>
    <w:rsid w:val="006F6AC3"/>
    <w:rsid w:val="00705AC6"/>
    <w:rsid w:val="00717A8B"/>
    <w:rsid w:val="00753C8C"/>
    <w:rsid w:val="00781E71"/>
    <w:rsid w:val="007C2772"/>
    <w:rsid w:val="007C347E"/>
    <w:rsid w:val="007E3DBF"/>
    <w:rsid w:val="008024B8"/>
    <w:rsid w:val="00830F3A"/>
    <w:rsid w:val="0083681B"/>
    <w:rsid w:val="008664AA"/>
    <w:rsid w:val="008853B0"/>
    <w:rsid w:val="00892745"/>
    <w:rsid w:val="008A7CAF"/>
    <w:rsid w:val="008B3F1C"/>
    <w:rsid w:val="008C22DB"/>
    <w:rsid w:val="008C392A"/>
    <w:rsid w:val="008E5E75"/>
    <w:rsid w:val="008F58EF"/>
    <w:rsid w:val="009039BF"/>
    <w:rsid w:val="0090798B"/>
    <w:rsid w:val="00921748"/>
    <w:rsid w:val="00937726"/>
    <w:rsid w:val="009639C7"/>
    <w:rsid w:val="00971486"/>
    <w:rsid w:val="00993682"/>
    <w:rsid w:val="009938BD"/>
    <w:rsid w:val="009B5FA0"/>
    <w:rsid w:val="009B7EB0"/>
    <w:rsid w:val="009C7B8B"/>
    <w:rsid w:val="009D3542"/>
    <w:rsid w:val="009E073A"/>
    <w:rsid w:val="00A049C1"/>
    <w:rsid w:val="00A62BDB"/>
    <w:rsid w:val="00A7041B"/>
    <w:rsid w:val="00AA2228"/>
    <w:rsid w:val="00AA7B5B"/>
    <w:rsid w:val="00AB526E"/>
    <w:rsid w:val="00AF5298"/>
    <w:rsid w:val="00B54DF6"/>
    <w:rsid w:val="00B57031"/>
    <w:rsid w:val="00B77434"/>
    <w:rsid w:val="00B83C86"/>
    <w:rsid w:val="00B87204"/>
    <w:rsid w:val="00BC4432"/>
    <w:rsid w:val="00BF4E6E"/>
    <w:rsid w:val="00C062BC"/>
    <w:rsid w:val="00C17A48"/>
    <w:rsid w:val="00C242B2"/>
    <w:rsid w:val="00C3519F"/>
    <w:rsid w:val="00C40BEA"/>
    <w:rsid w:val="00C50A68"/>
    <w:rsid w:val="00C60965"/>
    <w:rsid w:val="00C8461E"/>
    <w:rsid w:val="00C95745"/>
    <w:rsid w:val="00CA0C0E"/>
    <w:rsid w:val="00CD17F1"/>
    <w:rsid w:val="00CD2A1E"/>
    <w:rsid w:val="00CF2233"/>
    <w:rsid w:val="00D00E8E"/>
    <w:rsid w:val="00D23744"/>
    <w:rsid w:val="00D32B32"/>
    <w:rsid w:val="00D52398"/>
    <w:rsid w:val="00D96AB9"/>
    <w:rsid w:val="00DB5336"/>
    <w:rsid w:val="00DC11FF"/>
    <w:rsid w:val="00DC1D06"/>
    <w:rsid w:val="00DD5AAA"/>
    <w:rsid w:val="00DD6F17"/>
    <w:rsid w:val="00DD7070"/>
    <w:rsid w:val="00E36D59"/>
    <w:rsid w:val="00EA3017"/>
    <w:rsid w:val="00EB2F26"/>
    <w:rsid w:val="00EB4325"/>
    <w:rsid w:val="00EB5A09"/>
    <w:rsid w:val="00EC196F"/>
    <w:rsid w:val="00ED5EFE"/>
    <w:rsid w:val="00EE418A"/>
    <w:rsid w:val="00EE5CD5"/>
    <w:rsid w:val="00EF4ABE"/>
    <w:rsid w:val="00EF74DD"/>
    <w:rsid w:val="00F120EF"/>
    <w:rsid w:val="00F20191"/>
    <w:rsid w:val="00F2358F"/>
    <w:rsid w:val="00F24C89"/>
    <w:rsid w:val="00F43CFF"/>
    <w:rsid w:val="00F71808"/>
    <w:rsid w:val="00F72B6D"/>
    <w:rsid w:val="00F74C8B"/>
    <w:rsid w:val="00F8669E"/>
    <w:rsid w:val="00FA3190"/>
    <w:rsid w:val="00FF2D2A"/>
    <w:rsid w:val="00FF4DFA"/>
    <w:rsid w:val="00FF692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endnote reference" w:uiPriority="99"/>
    <w:lsdException w:name="endnote text" w:uiPriority="99"/>
    <w:lsdException w:name="Title" w:uiPriority="99" w:qFormat="1"/>
    <w:lsdException w:name="Body Text Indent" w:uiPriority="99"/>
    <w:lsdException w:name="Subtitle" w:qFormat="1"/>
    <w:lsdException w:name="Body Text 2" w:uiPriority="99"/>
    <w:lsdException w:name="Body Text 3" w:uiPriority="99"/>
    <w:lsdException w:name="Body Text Indent 2"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99"/>
    <w:lsdException w:name="annotation subject" w:uiPriority="99"/>
    <w:lsdException w:name="No List" w:uiPriority="99"/>
    <w:lsdException w:name="Table Classic 2" w:uiPriority="99"/>
    <w:lsdException w:name="Table Grid 8" w:uiPriority="99"/>
    <w:lsdException w:name="Table Subtle 1"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E31C7"/>
    <w:pPr>
      <w:spacing w:after="120"/>
    </w:pPr>
    <w:rPr>
      <w:szCs w:val="24"/>
    </w:rPr>
  </w:style>
  <w:style w:type="paragraph" w:styleId="Heading1">
    <w:name w:val="heading 1"/>
    <w:basedOn w:val="Normal"/>
    <w:next w:val="BodyText"/>
    <w:link w:val="Heading1Char"/>
    <w:qFormat/>
    <w:rsid w:val="005E31C7"/>
    <w:pPr>
      <w:keepNext/>
      <w:pageBreakBefore/>
      <w:numPr>
        <w:numId w:val="1"/>
      </w:numPr>
      <w:spacing w:before="240" w:after="60"/>
      <w:outlineLvl w:val="0"/>
    </w:pPr>
    <w:rPr>
      <w:b/>
      <w:bCs/>
      <w:caps/>
      <w:kern w:val="32"/>
      <w:sz w:val="32"/>
      <w:szCs w:val="28"/>
    </w:rPr>
  </w:style>
  <w:style w:type="paragraph" w:styleId="Heading2">
    <w:name w:val="heading 2"/>
    <w:basedOn w:val="Normal"/>
    <w:next w:val="BodyText"/>
    <w:link w:val="Heading2Char"/>
    <w:qFormat/>
    <w:rsid w:val="005E31C7"/>
    <w:pPr>
      <w:keepNext/>
      <w:numPr>
        <w:ilvl w:val="1"/>
        <w:numId w:val="1"/>
      </w:numPr>
      <w:spacing w:before="240"/>
      <w:outlineLvl w:val="1"/>
    </w:pPr>
    <w:rPr>
      <w:b/>
      <w:bCs/>
      <w:sz w:val="28"/>
    </w:rPr>
  </w:style>
  <w:style w:type="paragraph" w:styleId="Heading3">
    <w:name w:val="heading 3"/>
    <w:basedOn w:val="Normal"/>
    <w:next w:val="BodyText"/>
    <w:link w:val="Heading3Char"/>
    <w:qFormat/>
    <w:rsid w:val="005E31C7"/>
    <w:pPr>
      <w:keepNext/>
      <w:numPr>
        <w:ilvl w:val="2"/>
        <w:numId w:val="1"/>
      </w:numPr>
      <w:spacing w:before="240"/>
      <w:outlineLvl w:val="2"/>
    </w:pPr>
    <w:rPr>
      <w:b/>
      <w:sz w:val="24"/>
    </w:rPr>
  </w:style>
  <w:style w:type="paragraph" w:styleId="Heading4">
    <w:name w:val="heading 4"/>
    <w:basedOn w:val="Normal"/>
    <w:next w:val="Normal"/>
    <w:link w:val="Heading4Char"/>
    <w:qFormat/>
    <w:rsid w:val="005E31C7"/>
    <w:pPr>
      <w:keepNext/>
      <w:numPr>
        <w:ilvl w:val="3"/>
        <w:numId w:val="1"/>
      </w:numPr>
      <w:spacing w:before="240"/>
      <w:outlineLvl w:val="3"/>
    </w:pPr>
    <w:rPr>
      <w:bCs/>
      <w:sz w:val="24"/>
    </w:rPr>
  </w:style>
  <w:style w:type="paragraph" w:styleId="Heading5">
    <w:name w:val="heading 5"/>
    <w:basedOn w:val="Normal"/>
    <w:next w:val="Normal"/>
    <w:link w:val="Heading5Char"/>
    <w:qFormat/>
    <w:rsid w:val="005E31C7"/>
    <w:pPr>
      <w:numPr>
        <w:ilvl w:val="4"/>
        <w:numId w:val="1"/>
      </w:numPr>
      <w:spacing w:before="240" w:after="60"/>
      <w:outlineLvl w:val="4"/>
    </w:pPr>
    <w:rPr>
      <w:b/>
      <w:bCs/>
      <w:i/>
      <w:iCs/>
      <w:sz w:val="26"/>
      <w:szCs w:val="26"/>
    </w:rPr>
  </w:style>
  <w:style w:type="paragraph" w:styleId="Heading6">
    <w:name w:val="heading 6"/>
    <w:basedOn w:val="Normal"/>
    <w:next w:val="Normal"/>
    <w:link w:val="Heading6Char"/>
    <w:uiPriority w:val="99"/>
    <w:qFormat/>
    <w:rsid w:val="00B87204"/>
    <w:pPr>
      <w:spacing w:before="240" w:after="60"/>
      <w:outlineLvl w:val="5"/>
    </w:pPr>
    <w:rPr>
      <w:i/>
      <w:sz w:val="22"/>
      <w:szCs w:val="20"/>
    </w:rPr>
  </w:style>
  <w:style w:type="paragraph" w:styleId="Heading7">
    <w:name w:val="heading 7"/>
    <w:basedOn w:val="Normal"/>
    <w:next w:val="Normal"/>
    <w:link w:val="Heading7Char"/>
    <w:uiPriority w:val="99"/>
    <w:qFormat/>
    <w:rsid w:val="00B87204"/>
    <w:pPr>
      <w:spacing w:before="240" w:after="60"/>
      <w:outlineLvl w:val="6"/>
    </w:pPr>
    <w:rPr>
      <w:rFonts w:ascii="Arial" w:hAnsi="Arial"/>
      <w:sz w:val="18"/>
      <w:szCs w:val="20"/>
    </w:rPr>
  </w:style>
  <w:style w:type="paragraph" w:styleId="Heading8">
    <w:name w:val="heading 8"/>
    <w:aliases w:val="(figures)"/>
    <w:basedOn w:val="Normal"/>
    <w:next w:val="Normal"/>
    <w:link w:val="Heading8Char"/>
    <w:uiPriority w:val="99"/>
    <w:qFormat/>
    <w:rsid w:val="00B87204"/>
    <w:pPr>
      <w:spacing w:before="240" w:after="60"/>
      <w:outlineLvl w:val="7"/>
    </w:pPr>
    <w:rPr>
      <w:rFonts w:ascii="Arial" w:hAnsi="Arial"/>
      <w:i/>
      <w:sz w:val="18"/>
      <w:szCs w:val="20"/>
    </w:rPr>
  </w:style>
  <w:style w:type="paragraph" w:styleId="Heading9">
    <w:name w:val="heading 9"/>
    <w:aliases w:val="(tables)"/>
    <w:basedOn w:val="Normal"/>
    <w:next w:val="Normal"/>
    <w:link w:val="Heading9Char"/>
    <w:uiPriority w:val="99"/>
    <w:qFormat/>
    <w:rsid w:val="00B87204"/>
    <w:pPr>
      <w:spacing w:before="240" w:after="60"/>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E31C7"/>
    <w:pPr>
      <w:spacing w:before="120"/>
    </w:pPr>
    <w:rPr>
      <w:sz w:val="24"/>
    </w:rPr>
  </w:style>
  <w:style w:type="character" w:customStyle="1" w:styleId="BodyTextChar">
    <w:name w:val="Body Text Char"/>
    <w:basedOn w:val="DefaultParagraphFont"/>
    <w:link w:val="BodyText"/>
    <w:rsid w:val="00B87204"/>
    <w:rPr>
      <w:sz w:val="24"/>
      <w:szCs w:val="24"/>
    </w:rPr>
  </w:style>
  <w:style w:type="character" w:customStyle="1" w:styleId="Heading1Char">
    <w:name w:val="Heading 1 Char"/>
    <w:basedOn w:val="DefaultParagraphFont"/>
    <w:link w:val="Heading1"/>
    <w:rsid w:val="00552EE4"/>
    <w:rPr>
      <w:b/>
      <w:bCs/>
      <w:caps/>
      <w:kern w:val="32"/>
      <w:sz w:val="32"/>
      <w:szCs w:val="28"/>
    </w:rPr>
  </w:style>
  <w:style w:type="character" w:customStyle="1" w:styleId="Heading2Char">
    <w:name w:val="Heading 2 Char"/>
    <w:basedOn w:val="DefaultParagraphFont"/>
    <w:link w:val="Heading2"/>
    <w:rsid w:val="00EB2F26"/>
    <w:rPr>
      <w:b/>
      <w:bCs/>
      <w:sz w:val="28"/>
      <w:szCs w:val="24"/>
    </w:rPr>
  </w:style>
  <w:style w:type="character" w:customStyle="1" w:styleId="Heading3Char">
    <w:name w:val="Heading 3 Char"/>
    <w:basedOn w:val="DefaultParagraphFont"/>
    <w:link w:val="Heading3"/>
    <w:rsid w:val="00EB2F26"/>
    <w:rPr>
      <w:b/>
      <w:sz w:val="24"/>
      <w:szCs w:val="24"/>
    </w:rPr>
  </w:style>
  <w:style w:type="character" w:customStyle="1" w:styleId="Heading4Char">
    <w:name w:val="Heading 4 Char"/>
    <w:basedOn w:val="DefaultParagraphFont"/>
    <w:link w:val="Heading4"/>
    <w:rsid w:val="00B87204"/>
    <w:rPr>
      <w:bCs/>
      <w:sz w:val="24"/>
      <w:szCs w:val="24"/>
    </w:rPr>
  </w:style>
  <w:style w:type="character" w:customStyle="1" w:styleId="Heading5Char">
    <w:name w:val="Heading 5 Char"/>
    <w:basedOn w:val="DefaultParagraphFont"/>
    <w:link w:val="Heading5"/>
    <w:rsid w:val="00B87204"/>
    <w:rPr>
      <w:b/>
      <w:bCs/>
      <w:i/>
      <w:iCs/>
      <w:sz w:val="26"/>
      <w:szCs w:val="26"/>
    </w:rPr>
  </w:style>
  <w:style w:type="character" w:customStyle="1" w:styleId="Heading6Char">
    <w:name w:val="Heading 6 Char"/>
    <w:basedOn w:val="DefaultParagraphFont"/>
    <w:link w:val="Heading6"/>
    <w:uiPriority w:val="9"/>
    <w:rsid w:val="00B87204"/>
    <w:rPr>
      <w:i/>
      <w:sz w:val="22"/>
    </w:rPr>
  </w:style>
  <w:style w:type="character" w:customStyle="1" w:styleId="Heading7Char">
    <w:name w:val="Heading 7 Char"/>
    <w:basedOn w:val="DefaultParagraphFont"/>
    <w:link w:val="Heading7"/>
    <w:uiPriority w:val="9"/>
    <w:rsid w:val="00B87204"/>
    <w:rPr>
      <w:rFonts w:ascii="Arial" w:hAnsi="Arial"/>
      <w:sz w:val="18"/>
    </w:rPr>
  </w:style>
  <w:style w:type="character" w:customStyle="1" w:styleId="Heading8Char">
    <w:name w:val="Heading 8 Char"/>
    <w:aliases w:val="(figures) Char"/>
    <w:basedOn w:val="DefaultParagraphFont"/>
    <w:link w:val="Heading8"/>
    <w:uiPriority w:val="9"/>
    <w:rsid w:val="00B87204"/>
    <w:rPr>
      <w:rFonts w:ascii="Arial" w:hAnsi="Arial"/>
      <w:i/>
      <w:sz w:val="18"/>
    </w:rPr>
  </w:style>
  <w:style w:type="character" w:customStyle="1" w:styleId="Heading9Char">
    <w:name w:val="Heading 9 Char"/>
    <w:aliases w:val="(tables) Char"/>
    <w:basedOn w:val="DefaultParagraphFont"/>
    <w:link w:val="Heading9"/>
    <w:uiPriority w:val="9"/>
    <w:rsid w:val="00B87204"/>
    <w:rPr>
      <w:rFonts w:ascii="Arial" w:hAnsi="Arial"/>
      <w:b/>
      <w:i/>
      <w:sz w:val="18"/>
    </w:rPr>
  </w:style>
  <w:style w:type="paragraph" w:styleId="BalloonText">
    <w:name w:val="Balloon Text"/>
    <w:basedOn w:val="Normal"/>
    <w:link w:val="BalloonTextChar"/>
    <w:semiHidden/>
    <w:rsid w:val="005E31C7"/>
    <w:rPr>
      <w:rFonts w:ascii="Tahoma" w:hAnsi="Tahoma" w:cs="Tahoma"/>
      <w:sz w:val="16"/>
      <w:szCs w:val="16"/>
    </w:rPr>
  </w:style>
  <w:style w:type="character" w:customStyle="1" w:styleId="BalloonTextChar">
    <w:name w:val="Balloon Text Char"/>
    <w:basedOn w:val="DefaultParagraphFont"/>
    <w:link w:val="BalloonText"/>
    <w:semiHidden/>
    <w:rsid w:val="00B87204"/>
    <w:rPr>
      <w:rFonts w:ascii="Tahoma" w:hAnsi="Tahoma" w:cs="Tahoma"/>
      <w:sz w:val="16"/>
      <w:szCs w:val="16"/>
    </w:rPr>
  </w:style>
  <w:style w:type="paragraph" w:styleId="Caption">
    <w:name w:val="caption"/>
    <w:basedOn w:val="Normal"/>
    <w:next w:val="Normal"/>
    <w:link w:val="CaptionChar"/>
    <w:qFormat/>
    <w:rsid w:val="005E31C7"/>
    <w:pPr>
      <w:spacing w:before="120" w:after="240"/>
      <w:jc w:val="center"/>
    </w:pPr>
    <w:rPr>
      <w:bCs/>
      <w:sz w:val="24"/>
      <w:szCs w:val="20"/>
    </w:rPr>
  </w:style>
  <w:style w:type="character" w:customStyle="1" w:styleId="CaptionChar">
    <w:name w:val="Caption Char"/>
    <w:basedOn w:val="DefaultParagraphFont"/>
    <w:link w:val="Caption"/>
    <w:rsid w:val="00CF2233"/>
    <w:rPr>
      <w:bCs/>
      <w:sz w:val="24"/>
    </w:rPr>
  </w:style>
  <w:style w:type="paragraph" w:customStyle="1" w:styleId="Figure">
    <w:name w:val="Figure"/>
    <w:basedOn w:val="BodyText"/>
    <w:rsid w:val="005E31C7"/>
    <w:pPr>
      <w:keepNext/>
      <w:spacing w:before="240"/>
      <w:jc w:val="center"/>
    </w:pPr>
  </w:style>
  <w:style w:type="paragraph" w:styleId="Footer">
    <w:name w:val="footer"/>
    <w:basedOn w:val="Normal"/>
    <w:link w:val="FooterChar"/>
    <w:rsid w:val="005E31C7"/>
    <w:pPr>
      <w:tabs>
        <w:tab w:val="center" w:pos="4320"/>
        <w:tab w:val="right" w:pos="8640"/>
      </w:tabs>
    </w:pPr>
  </w:style>
  <w:style w:type="character" w:customStyle="1" w:styleId="FooterChar">
    <w:name w:val="Footer Char"/>
    <w:basedOn w:val="DefaultParagraphFont"/>
    <w:link w:val="Footer"/>
    <w:rsid w:val="00DD7070"/>
    <w:rPr>
      <w:szCs w:val="24"/>
    </w:rPr>
  </w:style>
  <w:style w:type="paragraph" w:styleId="Header">
    <w:name w:val="header"/>
    <w:basedOn w:val="Normal"/>
    <w:link w:val="HeaderChar"/>
    <w:rsid w:val="005E31C7"/>
    <w:pPr>
      <w:tabs>
        <w:tab w:val="center" w:pos="4320"/>
        <w:tab w:val="right" w:pos="8640"/>
      </w:tabs>
    </w:pPr>
  </w:style>
  <w:style w:type="character" w:customStyle="1" w:styleId="HeaderChar">
    <w:name w:val="Header Char"/>
    <w:basedOn w:val="DefaultParagraphFont"/>
    <w:link w:val="Header"/>
    <w:rsid w:val="00552EE4"/>
    <w:rPr>
      <w:szCs w:val="24"/>
    </w:rPr>
  </w:style>
  <w:style w:type="paragraph" w:customStyle="1" w:styleId="Heading1nonumbering">
    <w:name w:val="Heading 1 no numbering"/>
    <w:basedOn w:val="Heading1"/>
    <w:next w:val="BodyText"/>
    <w:rsid w:val="005E31C7"/>
    <w:pPr>
      <w:numPr>
        <w:numId w:val="0"/>
      </w:numPr>
    </w:pPr>
  </w:style>
  <w:style w:type="paragraph" w:customStyle="1" w:styleId="Heading2nonumbering">
    <w:name w:val="Heading 2 no numbering"/>
    <w:basedOn w:val="Heading2"/>
    <w:rsid w:val="005E31C7"/>
    <w:pPr>
      <w:numPr>
        <w:ilvl w:val="0"/>
        <w:numId w:val="0"/>
      </w:numPr>
    </w:pPr>
  </w:style>
  <w:style w:type="character" w:styleId="Hyperlink">
    <w:name w:val="Hyperlink"/>
    <w:basedOn w:val="DefaultParagraphFont"/>
    <w:uiPriority w:val="99"/>
    <w:rsid w:val="005E31C7"/>
    <w:rPr>
      <w:color w:val="0000FF"/>
      <w:u w:val="single"/>
    </w:rPr>
  </w:style>
  <w:style w:type="character" w:styleId="PageNumber">
    <w:name w:val="page number"/>
    <w:basedOn w:val="DefaultParagraphFont"/>
    <w:rsid w:val="005E31C7"/>
  </w:style>
  <w:style w:type="paragraph" w:customStyle="1" w:styleId="StyleCaptionCentered">
    <w:name w:val="Style Caption + Centered"/>
    <w:basedOn w:val="Caption"/>
    <w:rsid w:val="005E31C7"/>
  </w:style>
  <w:style w:type="table" w:styleId="TableGrid">
    <w:name w:val="Table Grid"/>
    <w:basedOn w:val="TableNormal"/>
    <w:rsid w:val="005E31C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rsid w:val="005E31C7"/>
    <w:pPr>
      <w:ind w:left="400" w:hanging="400"/>
    </w:pPr>
    <w:rPr>
      <w:sz w:val="24"/>
    </w:rPr>
  </w:style>
  <w:style w:type="paragraph" w:styleId="TOC1">
    <w:name w:val="toc 1"/>
    <w:aliases w:val="single digit"/>
    <w:basedOn w:val="Normal"/>
    <w:next w:val="Normal"/>
    <w:autoRedefine/>
    <w:uiPriority w:val="39"/>
    <w:rsid w:val="005E31C7"/>
    <w:pPr>
      <w:tabs>
        <w:tab w:val="left" w:pos="400"/>
        <w:tab w:val="right" w:leader="dot" w:pos="9350"/>
      </w:tabs>
      <w:spacing w:before="240" w:after="0"/>
    </w:pPr>
    <w:rPr>
      <w:b/>
      <w:noProof/>
      <w:sz w:val="24"/>
    </w:rPr>
  </w:style>
  <w:style w:type="paragraph" w:styleId="TOC2">
    <w:name w:val="toc 2"/>
    <w:aliases w:val="dbl digit"/>
    <w:basedOn w:val="Normal"/>
    <w:next w:val="Normal"/>
    <w:autoRedefine/>
    <w:uiPriority w:val="39"/>
    <w:rsid w:val="005E31C7"/>
    <w:pPr>
      <w:tabs>
        <w:tab w:val="left" w:pos="960"/>
        <w:tab w:val="right" w:leader="dot" w:pos="9350"/>
      </w:tabs>
      <w:spacing w:after="0"/>
      <w:ind w:left="400"/>
    </w:pPr>
    <w:rPr>
      <w:sz w:val="24"/>
    </w:rPr>
  </w:style>
  <w:style w:type="paragraph" w:customStyle="1" w:styleId="Numberedlist">
    <w:name w:val="Numbered list"/>
    <w:basedOn w:val="BodyText"/>
    <w:rsid w:val="005E31C7"/>
    <w:pPr>
      <w:tabs>
        <w:tab w:val="left" w:pos="1080"/>
      </w:tabs>
      <w:ind w:left="1080" w:hanging="360"/>
    </w:pPr>
  </w:style>
  <w:style w:type="paragraph" w:customStyle="1" w:styleId="Bulletedlist">
    <w:name w:val="Bulleted list"/>
    <w:basedOn w:val="Numberedlist"/>
    <w:rsid w:val="005E31C7"/>
    <w:pPr>
      <w:numPr>
        <w:numId w:val="2"/>
      </w:numPr>
    </w:pPr>
  </w:style>
  <w:style w:type="paragraph" w:styleId="TOC3">
    <w:name w:val="toc 3"/>
    <w:aliases w:val="triple digit"/>
    <w:basedOn w:val="Normal"/>
    <w:next w:val="Normal"/>
    <w:autoRedefine/>
    <w:uiPriority w:val="39"/>
    <w:rsid w:val="005E31C7"/>
    <w:pPr>
      <w:tabs>
        <w:tab w:val="left" w:pos="1620"/>
        <w:tab w:val="right" w:leader="dot" w:pos="9360"/>
      </w:tabs>
      <w:spacing w:after="0"/>
      <w:ind w:left="900"/>
    </w:pPr>
    <w:rPr>
      <w:noProof/>
      <w:sz w:val="24"/>
    </w:rPr>
  </w:style>
  <w:style w:type="paragraph" w:customStyle="1" w:styleId="Definition">
    <w:name w:val="Definition"/>
    <w:basedOn w:val="BodyText"/>
    <w:rsid w:val="005E31C7"/>
    <w:pPr>
      <w:tabs>
        <w:tab w:val="left" w:pos="1440"/>
      </w:tabs>
      <w:ind w:left="1440" w:hanging="1440"/>
    </w:pPr>
  </w:style>
  <w:style w:type="paragraph" w:customStyle="1" w:styleId="Bulletedlist2">
    <w:name w:val="Bulleted list 2"/>
    <w:basedOn w:val="Bulletedlist"/>
    <w:rsid w:val="005E31C7"/>
    <w:pPr>
      <w:numPr>
        <w:numId w:val="0"/>
      </w:numPr>
    </w:pPr>
  </w:style>
  <w:style w:type="paragraph" w:customStyle="1" w:styleId="StyleHeading1175pt">
    <w:name w:val="Style Heading 1 + 17.5 pt"/>
    <w:basedOn w:val="Heading1"/>
    <w:rsid w:val="005E31C7"/>
    <w:pPr>
      <w:numPr>
        <w:numId w:val="0"/>
      </w:numPr>
      <w:spacing w:after="240"/>
    </w:pPr>
    <w:rPr>
      <w:sz w:val="35"/>
    </w:rPr>
  </w:style>
  <w:style w:type="paragraph" w:customStyle="1" w:styleId="Heading3nonumbering">
    <w:name w:val="Heading 3 no numbering"/>
    <w:basedOn w:val="Heading3"/>
    <w:rsid w:val="005E31C7"/>
    <w:pPr>
      <w:numPr>
        <w:ilvl w:val="0"/>
        <w:numId w:val="0"/>
      </w:numPr>
    </w:pPr>
    <w:rPr>
      <w:i/>
    </w:rPr>
  </w:style>
  <w:style w:type="paragraph" w:customStyle="1" w:styleId="Resume">
    <w:name w:val="Resume"/>
    <w:basedOn w:val="BodyText"/>
    <w:rsid w:val="005E31C7"/>
    <w:pPr>
      <w:spacing w:before="0" w:after="0"/>
    </w:pPr>
    <w:rPr>
      <w:sz w:val="20"/>
    </w:rPr>
  </w:style>
  <w:style w:type="paragraph" w:customStyle="1" w:styleId="Resumeheading">
    <w:name w:val="Resume heading"/>
    <w:basedOn w:val="Resume"/>
    <w:rsid w:val="005E31C7"/>
    <w:rPr>
      <w:b/>
      <w:sz w:val="24"/>
    </w:rPr>
  </w:style>
  <w:style w:type="paragraph" w:customStyle="1" w:styleId="para-14pt">
    <w:name w:val="para-14pt"/>
    <w:basedOn w:val="Normal"/>
    <w:uiPriority w:val="99"/>
    <w:rsid w:val="00FF2D2A"/>
    <w:pPr>
      <w:spacing w:before="80" w:after="240" w:line="280" w:lineRule="atLeast"/>
      <w:ind w:firstLine="540"/>
      <w:jc w:val="both"/>
    </w:pPr>
  </w:style>
  <w:style w:type="paragraph" w:styleId="ListParagraph">
    <w:name w:val="List Paragraph"/>
    <w:basedOn w:val="Normal"/>
    <w:uiPriority w:val="34"/>
    <w:qFormat/>
    <w:rsid w:val="00A049C1"/>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A049C1"/>
    <w:pPr>
      <w:spacing w:after="0"/>
    </w:pPr>
    <w:rPr>
      <w:rFonts w:ascii="Consolas" w:eastAsia="Calibri" w:hAnsi="Consolas"/>
      <w:sz w:val="21"/>
      <w:szCs w:val="21"/>
    </w:rPr>
  </w:style>
  <w:style w:type="character" w:customStyle="1" w:styleId="PlainTextChar">
    <w:name w:val="Plain Text Char"/>
    <w:basedOn w:val="DefaultParagraphFont"/>
    <w:link w:val="PlainText"/>
    <w:uiPriority w:val="99"/>
    <w:rsid w:val="00A049C1"/>
    <w:rPr>
      <w:rFonts w:ascii="Consolas" w:eastAsia="Calibri" w:hAnsi="Consolas"/>
      <w:sz w:val="21"/>
      <w:szCs w:val="21"/>
    </w:rPr>
  </w:style>
  <w:style w:type="paragraph" w:styleId="BodyTextIndent2">
    <w:name w:val="Body Text Indent 2"/>
    <w:basedOn w:val="Normal"/>
    <w:link w:val="BodyTextIndent2Char"/>
    <w:uiPriority w:val="99"/>
    <w:rsid w:val="00EB2F26"/>
    <w:pPr>
      <w:spacing w:line="480" w:lineRule="auto"/>
      <w:ind w:left="360"/>
    </w:pPr>
  </w:style>
  <w:style w:type="character" w:customStyle="1" w:styleId="BodyTextIndent2Char">
    <w:name w:val="Body Text Indent 2 Char"/>
    <w:basedOn w:val="DefaultParagraphFont"/>
    <w:link w:val="BodyTextIndent2"/>
    <w:uiPriority w:val="99"/>
    <w:rsid w:val="00EB2F26"/>
    <w:rPr>
      <w:szCs w:val="24"/>
    </w:rPr>
  </w:style>
  <w:style w:type="paragraph" w:styleId="BodyText2">
    <w:name w:val="Body Text 2"/>
    <w:basedOn w:val="Normal"/>
    <w:link w:val="BodyText2Char"/>
    <w:uiPriority w:val="99"/>
    <w:rsid w:val="00EB2F26"/>
    <w:pPr>
      <w:spacing w:line="480" w:lineRule="auto"/>
    </w:pPr>
  </w:style>
  <w:style w:type="character" w:customStyle="1" w:styleId="BodyText2Char">
    <w:name w:val="Body Text 2 Char"/>
    <w:basedOn w:val="DefaultParagraphFont"/>
    <w:link w:val="BodyText2"/>
    <w:uiPriority w:val="99"/>
    <w:rsid w:val="00EB2F26"/>
    <w:rPr>
      <w:szCs w:val="24"/>
    </w:rPr>
  </w:style>
  <w:style w:type="paragraph" w:customStyle="1" w:styleId="StyleBodyText11ptBoldAllcaps">
    <w:name w:val="Style Body Text + 11 pt Bold All caps"/>
    <w:basedOn w:val="BodyText"/>
    <w:rsid w:val="00753C8C"/>
    <w:pPr>
      <w:spacing w:before="240"/>
    </w:pPr>
    <w:rPr>
      <w:b/>
      <w:bCs/>
      <w:caps/>
      <w:sz w:val="22"/>
    </w:rPr>
  </w:style>
  <w:style w:type="character" w:styleId="CommentReference">
    <w:name w:val="annotation reference"/>
    <w:basedOn w:val="DefaultParagraphFont"/>
    <w:uiPriority w:val="99"/>
    <w:rsid w:val="006804E8"/>
    <w:rPr>
      <w:sz w:val="16"/>
      <w:szCs w:val="16"/>
    </w:rPr>
  </w:style>
  <w:style w:type="paragraph" w:styleId="CommentText">
    <w:name w:val="annotation text"/>
    <w:basedOn w:val="Normal"/>
    <w:link w:val="CommentTextChar"/>
    <w:uiPriority w:val="99"/>
    <w:rsid w:val="006804E8"/>
    <w:rPr>
      <w:szCs w:val="20"/>
    </w:rPr>
  </w:style>
  <w:style w:type="character" w:customStyle="1" w:styleId="CommentTextChar">
    <w:name w:val="Comment Text Char"/>
    <w:basedOn w:val="DefaultParagraphFont"/>
    <w:link w:val="CommentText"/>
    <w:uiPriority w:val="99"/>
    <w:rsid w:val="006804E8"/>
  </w:style>
  <w:style w:type="paragraph" w:styleId="CommentSubject">
    <w:name w:val="annotation subject"/>
    <w:basedOn w:val="CommentText"/>
    <w:next w:val="CommentText"/>
    <w:link w:val="CommentSubjectChar"/>
    <w:uiPriority w:val="99"/>
    <w:rsid w:val="006804E8"/>
    <w:rPr>
      <w:b/>
      <w:bCs/>
    </w:rPr>
  </w:style>
  <w:style w:type="character" w:customStyle="1" w:styleId="CommentSubjectChar">
    <w:name w:val="Comment Subject Char"/>
    <w:basedOn w:val="CommentTextChar"/>
    <w:link w:val="CommentSubject"/>
    <w:uiPriority w:val="99"/>
    <w:rsid w:val="006804E8"/>
    <w:rPr>
      <w:b/>
      <w:bCs/>
    </w:rPr>
  </w:style>
  <w:style w:type="paragraph" w:customStyle="1" w:styleId="code">
    <w:name w:val="code"/>
    <w:rsid w:val="00B87204"/>
    <w:pPr>
      <w:keepLines/>
      <w:tabs>
        <w:tab w:val="left" w:pos="1267"/>
        <w:tab w:val="left" w:pos="1987"/>
        <w:tab w:val="left" w:pos="2707"/>
        <w:tab w:val="left" w:pos="3427"/>
        <w:tab w:val="left" w:pos="4147"/>
      </w:tabs>
      <w:spacing w:after="120" w:line="264" w:lineRule="auto"/>
      <w:ind w:left="432"/>
    </w:pPr>
    <w:rPr>
      <w:rFonts w:ascii="Courier New" w:hAnsi="Courier New"/>
      <w:sz w:val="18"/>
      <w:szCs w:val="18"/>
    </w:rPr>
  </w:style>
  <w:style w:type="character" w:customStyle="1" w:styleId="MTEquationSection">
    <w:name w:val="MTEquationSection"/>
    <w:basedOn w:val="DefaultParagraphFont"/>
    <w:rsid w:val="00B87204"/>
    <w:rPr>
      <w:vanish w:val="0"/>
      <w:color w:val="FF0000"/>
    </w:rPr>
  </w:style>
  <w:style w:type="paragraph" w:styleId="ListNumber">
    <w:name w:val="List Number"/>
    <w:basedOn w:val="Normal"/>
    <w:rsid w:val="00B87204"/>
    <w:pPr>
      <w:tabs>
        <w:tab w:val="num" w:pos="360"/>
      </w:tabs>
      <w:spacing w:before="120" w:after="0"/>
      <w:ind w:left="360" w:hanging="360"/>
    </w:pPr>
    <w:rPr>
      <w:rFonts w:ascii="Verdana" w:hAnsi="Verdana"/>
      <w:sz w:val="18"/>
      <w:szCs w:val="20"/>
    </w:rPr>
  </w:style>
  <w:style w:type="paragraph" w:customStyle="1" w:styleId="Heading2text">
    <w:name w:val="Heading2 text"/>
    <w:basedOn w:val="Normal"/>
    <w:rsid w:val="00B87204"/>
    <w:pPr>
      <w:spacing w:before="120" w:after="0"/>
      <w:ind w:left="360"/>
    </w:pPr>
    <w:rPr>
      <w:rFonts w:ascii="Verdana" w:hAnsi="Verdana"/>
      <w:sz w:val="18"/>
      <w:szCs w:val="20"/>
    </w:rPr>
  </w:style>
  <w:style w:type="paragraph" w:styleId="Title">
    <w:name w:val="Title"/>
    <w:basedOn w:val="Normal"/>
    <w:link w:val="TitleChar"/>
    <w:uiPriority w:val="99"/>
    <w:qFormat/>
    <w:rsid w:val="00B87204"/>
    <w:pPr>
      <w:spacing w:before="240" w:after="60"/>
      <w:jc w:val="center"/>
      <w:outlineLvl w:val="0"/>
    </w:pPr>
    <w:rPr>
      <w:rFonts w:ascii="Arial" w:hAnsi="Arial"/>
      <w:b/>
      <w:kern w:val="28"/>
      <w:sz w:val="32"/>
      <w:szCs w:val="20"/>
    </w:rPr>
  </w:style>
  <w:style w:type="character" w:customStyle="1" w:styleId="TitleChar">
    <w:name w:val="Title Char"/>
    <w:basedOn w:val="DefaultParagraphFont"/>
    <w:link w:val="Title"/>
    <w:uiPriority w:val="10"/>
    <w:rsid w:val="00B87204"/>
    <w:rPr>
      <w:rFonts w:ascii="Arial" w:hAnsi="Arial"/>
      <w:b/>
      <w:kern w:val="28"/>
      <w:sz w:val="32"/>
    </w:rPr>
  </w:style>
  <w:style w:type="paragraph" w:customStyle="1" w:styleId="Heading3text">
    <w:name w:val="Heading3 text"/>
    <w:basedOn w:val="Heading2text"/>
    <w:rsid w:val="00B87204"/>
    <w:pPr>
      <w:spacing w:before="60" w:after="60"/>
      <w:ind w:left="720"/>
    </w:pPr>
  </w:style>
  <w:style w:type="paragraph" w:styleId="BodyText3">
    <w:name w:val="Body Text 3"/>
    <w:basedOn w:val="Normal"/>
    <w:link w:val="BodyText3Char"/>
    <w:uiPriority w:val="99"/>
    <w:rsid w:val="00B87204"/>
    <w:pPr>
      <w:spacing w:before="120" w:after="0"/>
    </w:pPr>
    <w:rPr>
      <w:rFonts w:ascii="Verdana" w:hAnsi="Verdana"/>
      <w:color w:val="FF0000"/>
      <w:sz w:val="18"/>
      <w:szCs w:val="20"/>
    </w:rPr>
  </w:style>
  <w:style w:type="character" w:customStyle="1" w:styleId="BodyText3Char">
    <w:name w:val="Body Text 3 Char"/>
    <w:basedOn w:val="DefaultParagraphFont"/>
    <w:link w:val="BodyText3"/>
    <w:uiPriority w:val="99"/>
    <w:rsid w:val="00B87204"/>
    <w:rPr>
      <w:rFonts w:ascii="Verdana" w:hAnsi="Verdana"/>
      <w:color w:val="FF0000"/>
      <w:sz w:val="18"/>
    </w:rPr>
  </w:style>
  <w:style w:type="paragraph" w:customStyle="1" w:styleId="cell">
    <w:name w:val="cell"/>
    <w:basedOn w:val="Normal"/>
    <w:rsid w:val="00B87204"/>
    <w:pPr>
      <w:spacing w:before="120" w:after="0"/>
    </w:pPr>
    <w:rPr>
      <w:rFonts w:ascii="Verdana" w:hAnsi="Verdana"/>
      <w:sz w:val="18"/>
      <w:szCs w:val="20"/>
    </w:rPr>
  </w:style>
  <w:style w:type="paragraph" w:customStyle="1" w:styleId="celltitle">
    <w:name w:val="celltitle"/>
    <w:basedOn w:val="Normal"/>
    <w:rsid w:val="00B87204"/>
    <w:pPr>
      <w:spacing w:after="0"/>
      <w:jc w:val="center"/>
    </w:pPr>
    <w:rPr>
      <w:rFonts w:ascii="Verdana" w:hAnsi="Verdana"/>
      <w:b/>
      <w:sz w:val="18"/>
      <w:szCs w:val="20"/>
    </w:rPr>
  </w:style>
  <w:style w:type="paragraph" w:styleId="DocumentMap">
    <w:name w:val="Document Map"/>
    <w:basedOn w:val="Normal"/>
    <w:link w:val="DocumentMapChar"/>
    <w:uiPriority w:val="99"/>
    <w:rsid w:val="00B87204"/>
    <w:pPr>
      <w:shd w:val="clear" w:color="auto" w:fill="000080"/>
      <w:spacing w:before="120" w:after="0"/>
    </w:pPr>
    <w:rPr>
      <w:rFonts w:ascii="Tahoma" w:hAnsi="Tahoma"/>
      <w:sz w:val="18"/>
      <w:szCs w:val="20"/>
    </w:rPr>
  </w:style>
  <w:style w:type="character" w:customStyle="1" w:styleId="DocumentMapChar">
    <w:name w:val="Document Map Char"/>
    <w:basedOn w:val="DefaultParagraphFont"/>
    <w:link w:val="DocumentMap"/>
    <w:uiPriority w:val="99"/>
    <w:rsid w:val="00B87204"/>
    <w:rPr>
      <w:rFonts w:ascii="Tahoma" w:hAnsi="Tahoma"/>
      <w:sz w:val="18"/>
      <w:shd w:val="clear" w:color="auto" w:fill="000080"/>
    </w:rPr>
  </w:style>
  <w:style w:type="paragraph" w:customStyle="1" w:styleId="Tabletitle">
    <w:name w:val="Table title"/>
    <w:basedOn w:val="Normal"/>
    <w:rsid w:val="00B87204"/>
    <w:pPr>
      <w:spacing w:before="120"/>
      <w:jc w:val="center"/>
    </w:pPr>
    <w:rPr>
      <w:rFonts w:ascii="Verdana" w:hAnsi="Verdana"/>
      <w:b/>
      <w:sz w:val="22"/>
      <w:szCs w:val="22"/>
    </w:rPr>
  </w:style>
  <w:style w:type="paragraph" w:customStyle="1" w:styleId="Tablecell">
    <w:name w:val="Table cell"/>
    <w:basedOn w:val="Normal"/>
    <w:uiPriority w:val="99"/>
    <w:rsid w:val="00B87204"/>
    <w:pPr>
      <w:spacing w:before="120" w:after="60" w:line="288" w:lineRule="auto"/>
    </w:pPr>
    <w:rPr>
      <w:rFonts w:ascii="Verdana" w:hAnsi="Verdana"/>
      <w:sz w:val="18"/>
      <w:szCs w:val="20"/>
    </w:rPr>
  </w:style>
  <w:style w:type="table" w:customStyle="1" w:styleId="LightList-Accent11">
    <w:name w:val="Light List - Accent 11"/>
    <w:basedOn w:val="TableNormal"/>
    <w:uiPriority w:val="61"/>
    <w:rsid w:val="00B87204"/>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PlaceholderText">
    <w:name w:val="Placeholder Text"/>
    <w:basedOn w:val="DefaultParagraphFont"/>
    <w:uiPriority w:val="99"/>
    <w:semiHidden/>
    <w:rsid w:val="00B87204"/>
    <w:rPr>
      <w:color w:val="808080"/>
    </w:rPr>
  </w:style>
  <w:style w:type="paragraph" w:styleId="Revision">
    <w:name w:val="Revision"/>
    <w:hidden/>
    <w:uiPriority w:val="99"/>
    <w:semiHidden/>
    <w:rsid w:val="00B87204"/>
    <w:rPr>
      <w:sz w:val="24"/>
      <w:szCs w:val="24"/>
    </w:rPr>
  </w:style>
  <w:style w:type="character" w:styleId="FollowedHyperlink">
    <w:name w:val="FollowedHyperlink"/>
    <w:basedOn w:val="DefaultParagraphFont"/>
    <w:uiPriority w:val="99"/>
    <w:unhideWhenUsed/>
    <w:rsid w:val="00B87204"/>
    <w:rPr>
      <w:color w:val="800080"/>
      <w:u w:val="single"/>
    </w:rPr>
  </w:style>
  <w:style w:type="paragraph" w:customStyle="1" w:styleId="xl63">
    <w:name w:val="xl63"/>
    <w:basedOn w:val="Normal"/>
    <w:rsid w:val="00B8720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Normal"/>
    <w:rsid w:val="00B87204"/>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pPr>
  </w:style>
  <w:style w:type="paragraph" w:customStyle="1" w:styleId="xl65">
    <w:name w:val="xl65"/>
    <w:basedOn w:val="Normal"/>
    <w:rsid w:val="00B87204"/>
    <w:pPr>
      <w:pBdr>
        <w:bottom w:val="single" w:sz="8" w:space="0" w:color="auto"/>
      </w:pBdr>
      <w:spacing w:before="100" w:beforeAutospacing="1" w:after="100" w:afterAutospacing="1"/>
      <w:jc w:val="center"/>
      <w:textAlignment w:val="top"/>
    </w:pPr>
    <w:rPr>
      <w:color w:val="000000"/>
    </w:rPr>
  </w:style>
  <w:style w:type="paragraph" w:customStyle="1" w:styleId="xl66">
    <w:name w:val="xl66"/>
    <w:basedOn w:val="Normal"/>
    <w:rsid w:val="00B87204"/>
    <w:pPr>
      <w:pBdr>
        <w:bottom w:val="single" w:sz="8" w:space="0" w:color="000000"/>
      </w:pBdr>
      <w:spacing w:before="100" w:beforeAutospacing="1" w:after="100" w:afterAutospacing="1"/>
      <w:textAlignment w:val="top"/>
    </w:pPr>
    <w:rPr>
      <w:color w:val="000000"/>
    </w:rPr>
  </w:style>
  <w:style w:type="paragraph" w:customStyle="1" w:styleId="xl67">
    <w:name w:val="xl67"/>
    <w:basedOn w:val="Normal"/>
    <w:rsid w:val="00B87204"/>
    <w:pPr>
      <w:pBdr>
        <w:bottom w:val="single" w:sz="8" w:space="0" w:color="000000"/>
      </w:pBdr>
      <w:spacing w:before="100" w:beforeAutospacing="1" w:after="100" w:afterAutospacing="1"/>
      <w:textAlignment w:val="top"/>
    </w:pPr>
  </w:style>
  <w:style w:type="paragraph" w:customStyle="1" w:styleId="xl68">
    <w:name w:val="xl68"/>
    <w:basedOn w:val="Normal"/>
    <w:rsid w:val="00B87204"/>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69">
    <w:name w:val="xl69"/>
    <w:basedOn w:val="Normal"/>
    <w:rsid w:val="00B87204"/>
    <w:pPr>
      <w:spacing w:before="100" w:beforeAutospacing="1" w:after="100" w:afterAutospacing="1"/>
      <w:textAlignment w:val="top"/>
    </w:pPr>
    <w:rPr>
      <w:color w:val="000000"/>
    </w:rPr>
  </w:style>
  <w:style w:type="paragraph" w:customStyle="1" w:styleId="xl70">
    <w:name w:val="xl70"/>
    <w:basedOn w:val="Normal"/>
    <w:rsid w:val="00B87204"/>
    <w:pPr>
      <w:pBdr>
        <w:top w:val="single" w:sz="8" w:space="0" w:color="000000"/>
        <w:bottom w:val="single" w:sz="8" w:space="0" w:color="000000"/>
      </w:pBdr>
      <w:spacing w:before="100" w:beforeAutospacing="1" w:after="100" w:afterAutospacing="1"/>
      <w:textAlignment w:val="top"/>
    </w:pPr>
    <w:rPr>
      <w:color w:val="000000"/>
    </w:rPr>
  </w:style>
  <w:style w:type="paragraph" w:customStyle="1" w:styleId="xl71">
    <w:name w:val="xl71"/>
    <w:basedOn w:val="Normal"/>
    <w:rsid w:val="00B87204"/>
    <w:pPr>
      <w:pBdr>
        <w:bottom w:val="single" w:sz="8" w:space="0" w:color="000000"/>
      </w:pBdr>
      <w:spacing w:before="100" w:beforeAutospacing="1" w:after="100" w:afterAutospacing="1"/>
      <w:textAlignment w:val="top"/>
    </w:pPr>
    <w:rPr>
      <w:color w:val="000000"/>
    </w:rPr>
  </w:style>
  <w:style w:type="paragraph" w:styleId="TOC4">
    <w:name w:val="toc 4"/>
    <w:aliases w:val="quad digit"/>
    <w:basedOn w:val="Normal"/>
    <w:next w:val="Normal"/>
    <w:autoRedefine/>
    <w:uiPriority w:val="39"/>
    <w:unhideWhenUsed/>
    <w:rsid w:val="00B87204"/>
    <w:pPr>
      <w:spacing w:after="100" w:line="276" w:lineRule="auto"/>
      <w:ind w:left="660"/>
    </w:pPr>
    <w:rPr>
      <w:rFonts w:ascii="Calibri" w:hAnsi="Calibri"/>
      <w:sz w:val="22"/>
      <w:szCs w:val="22"/>
    </w:rPr>
  </w:style>
  <w:style w:type="paragraph" w:styleId="TOC5">
    <w:name w:val="toc 5"/>
    <w:aliases w:val="quin digits"/>
    <w:basedOn w:val="Normal"/>
    <w:next w:val="Normal"/>
    <w:autoRedefine/>
    <w:uiPriority w:val="39"/>
    <w:unhideWhenUsed/>
    <w:rsid w:val="00B87204"/>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B87204"/>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B87204"/>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B87204"/>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B87204"/>
    <w:pPr>
      <w:spacing w:after="100" w:line="276" w:lineRule="auto"/>
      <w:ind w:left="1760"/>
    </w:pPr>
    <w:rPr>
      <w:rFonts w:ascii="Calibri" w:hAnsi="Calibri"/>
      <w:sz w:val="22"/>
      <w:szCs w:val="22"/>
    </w:rPr>
  </w:style>
  <w:style w:type="paragraph" w:customStyle="1" w:styleId="TableTitle0">
    <w:name w:val="Table Title"/>
    <w:basedOn w:val="Normal"/>
    <w:next w:val="Normal"/>
    <w:uiPriority w:val="99"/>
    <w:rsid w:val="00CF2233"/>
    <w:pPr>
      <w:keepNext/>
      <w:spacing w:before="120" w:line="240" w:lineRule="atLeast"/>
      <w:jc w:val="center"/>
    </w:pPr>
    <w:rPr>
      <w:b/>
      <w:bCs/>
      <w:sz w:val="24"/>
    </w:rPr>
  </w:style>
  <w:style w:type="paragraph" w:customStyle="1" w:styleId="fig-title">
    <w:name w:val="fig-title"/>
    <w:basedOn w:val="Normal"/>
    <w:uiPriority w:val="99"/>
    <w:rsid w:val="00CF2233"/>
    <w:pPr>
      <w:spacing w:before="120" w:after="240"/>
      <w:jc w:val="center"/>
    </w:pPr>
    <w:rPr>
      <w:rFonts w:ascii="Arial" w:hAnsi="Arial" w:cs="Arial"/>
      <w:b/>
      <w:bCs/>
      <w:sz w:val="24"/>
      <w:szCs w:val="20"/>
    </w:rPr>
  </w:style>
  <w:style w:type="paragraph" w:styleId="FootnoteText">
    <w:name w:val="footnote text"/>
    <w:basedOn w:val="Normal"/>
    <w:link w:val="FootnoteTextChar"/>
    <w:uiPriority w:val="99"/>
    <w:rsid w:val="00CF2233"/>
    <w:rPr>
      <w:rFonts w:ascii="Helvetica" w:hAnsi="Helvetica" w:cs="Helvetica"/>
      <w:sz w:val="22"/>
      <w:szCs w:val="22"/>
    </w:rPr>
  </w:style>
  <w:style w:type="character" w:customStyle="1" w:styleId="FootnoteTextChar">
    <w:name w:val="Footnote Text Char"/>
    <w:basedOn w:val="DefaultParagraphFont"/>
    <w:link w:val="FootnoteText"/>
    <w:uiPriority w:val="99"/>
    <w:rsid w:val="00CF2233"/>
    <w:rPr>
      <w:rFonts w:ascii="Helvetica" w:hAnsi="Helvetica" w:cs="Helvetica"/>
      <w:sz w:val="22"/>
      <w:szCs w:val="22"/>
    </w:rPr>
  </w:style>
  <w:style w:type="paragraph" w:customStyle="1" w:styleId="References">
    <w:name w:val="References"/>
    <w:uiPriority w:val="99"/>
    <w:rsid w:val="00CF2233"/>
    <w:pPr>
      <w:spacing w:before="80" w:after="240"/>
      <w:ind w:left="245" w:hanging="245"/>
      <w:jc w:val="both"/>
    </w:pPr>
    <w:rPr>
      <w:sz w:val="24"/>
      <w:szCs w:val="24"/>
    </w:rPr>
  </w:style>
  <w:style w:type="character" w:styleId="FootnoteReference">
    <w:name w:val="footnote reference"/>
    <w:basedOn w:val="DefaultParagraphFont"/>
    <w:rsid w:val="00CF2233"/>
    <w:rPr>
      <w:vertAlign w:val="superscript"/>
    </w:rPr>
  </w:style>
  <w:style w:type="paragraph" w:styleId="BodyTextIndent">
    <w:name w:val="Body Text Indent"/>
    <w:basedOn w:val="Normal"/>
    <w:link w:val="BodyTextIndentChar"/>
    <w:uiPriority w:val="99"/>
    <w:rsid w:val="00CF2233"/>
    <w:rPr>
      <w:b/>
      <w:bCs/>
      <w:sz w:val="24"/>
    </w:rPr>
  </w:style>
  <w:style w:type="character" w:customStyle="1" w:styleId="BodyTextIndentChar">
    <w:name w:val="Body Text Indent Char"/>
    <w:basedOn w:val="DefaultParagraphFont"/>
    <w:link w:val="BodyTextIndent"/>
    <w:uiPriority w:val="99"/>
    <w:rsid w:val="00CF2233"/>
    <w:rPr>
      <w:b/>
      <w:bCs/>
      <w:sz w:val="24"/>
      <w:szCs w:val="24"/>
    </w:rPr>
  </w:style>
  <w:style w:type="character" w:customStyle="1" w:styleId="normal1">
    <w:name w:val="normal1"/>
    <w:basedOn w:val="DefaultParagraphFont"/>
    <w:uiPriority w:val="99"/>
    <w:rsid w:val="00CF2233"/>
    <w:rPr>
      <w:rFonts w:ascii="Arial" w:hAnsi="Arial" w:cs="Arial"/>
      <w:color w:val="000000"/>
      <w:sz w:val="20"/>
      <w:szCs w:val="20"/>
    </w:rPr>
  </w:style>
  <w:style w:type="character" w:customStyle="1" w:styleId="brand-name">
    <w:name w:val="brand-name"/>
    <w:basedOn w:val="DefaultParagraphFont"/>
    <w:uiPriority w:val="99"/>
    <w:rsid w:val="00CF2233"/>
  </w:style>
  <w:style w:type="paragraph" w:customStyle="1" w:styleId="tableheading">
    <w:name w:val="table heading"/>
    <w:basedOn w:val="Normal"/>
    <w:uiPriority w:val="99"/>
    <w:rsid w:val="00CF2233"/>
    <w:pPr>
      <w:spacing w:after="80" w:line="240" w:lineRule="exact"/>
      <w:ind w:left="547"/>
      <w:jc w:val="center"/>
    </w:pPr>
    <w:rPr>
      <w:rFonts w:ascii="Arial" w:hAnsi="Arial" w:cs="Arial"/>
      <w:b/>
      <w:bCs/>
      <w:sz w:val="24"/>
      <w:szCs w:val="20"/>
    </w:rPr>
  </w:style>
  <w:style w:type="paragraph" w:styleId="NormalWeb">
    <w:name w:val="Normal (Web)"/>
    <w:basedOn w:val="Normal"/>
    <w:uiPriority w:val="99"/>
    <w:rsid w:val="00CF2233"/>
    <w:pPr>
      <w:spacing w:before="100" w:beforeAutospacing="1" w:after="100" w:afterAutospacing="1"/>
    </w:pPr>
    <w:rPr>
      <w:sz w:val="24"/>
    </w:rPr>
  </w:style>
  <w:style w:type="paragraph" w:styleId="EndnoteText">
    <w:name w:val="endnote text"/>
    <w:basedOn w:val="Normal"/>
    <w:link w:val="EndnoteTextChar"/>
    <w:uiPriority w:val="99"/>
    <w:unhideWhenUsed/>
    <w:rsid w:val="00CF2233"/>
    <w:rPr>
      <w:sz w:val="24"/>
      <w:szCs w:val="20"/>
    </w:rPr>
  </w:style>
  <w:style w:type="character" w:customStyle="1" w:styleId="EndnoteTextChar">
    <w:name w:val="Endnote Text Char"/>
    <w:basedOn w:val="DefaultParagraphFont"/>
    <w:link w:val="EndnoteText"/>
    <w:uiPriority w:val="99"/>
    <w:rsid w:val="00CF2233"/>
    <w:rPr>
      <w:sz w:val="24"/>
    </w:rPr>
  </w:style>
  <w:style w:type="character" w:styleId="EndnoteReference">
    <w:name w:val="endnote reference"/>
    <w:basedOn w:val="DefaultParagraphFont"/>
    <w:uiPriority w:val="99"/>
    <w:unhideWhenUsed/>
    <w:rsid w:val="00CF2233"/>
    <w:rPr>
      <w:vertAlign w:val="superscript"/>
    </w:rPr>
  </w:style>
  <w:style w:type="paragraph" w:customStyle="1" w:styleId="Level2">
    <w:name w:val="Level 2"/>
    <w:basedOn w:val="Normal"/>
    <w:rsid w:val="00CF2233"/>
    <w:pPr>
      <w:widowControl w:val="0"/>
      <w:autoSpaceDE w:val="0"/>
      <w:autoSpaceDN w:val="0"/>
      <w:adjustRightInd w:val="0"/>
      <w:spacing w:after="0"/>
      <w:ind w:left="1440" w:hanging="720"/>
      <w:outlineLvl w:val="1"/>
    </w:pPr>
    <w:rPr>
      <w:sz w:val="24"/>
    </w:rPr>
  </w:style>
  <w:style w:type="character" w:customStyle="1" w:styleId="ClosingChar">
    <w:name w:val="Closing Char"/>
    <w:basedOn w:val="DefaultParagraphFont"/>
    <w:link w:val="Closing"/>
    <w:rsid w:val="00CF2233"/>
    <w:rPr>
      <w:rFonts w:ascii="Palatino" w:eastAsia="Times" w:hAnsi="Palatino"/>
      <w:color w:val="000000"/>
      <w:sz w:val="22"/>
      <w:lang w:eastAsia="ja-JP"/>
    </w:rPr>
  </w:style>
  <w:style w:type="paragraph" w:styleId="Closing">
    <w:name w:val="Closing"/>
    <w:basedOn w:val="Normal"/>
    <w:link w:val="ClosingChar"/>
    <w:rsid w:val="00CF22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20" w:lineRule="atLeast"/>
    </w:pPr>
    <w:rPr>
      <w:rFonts w:ascii="Palatino" w:eastAsia="Times" w:hAnsi="Palatino"/>
      <w:color w:val="000000"/>
      <w:sz w:val="22"/>
      <w:szCs w:val="20"/>
      <w:lang w:eastAsia="ja-JP"/>
    </w:rPr>
  </w:style>
  <w:style w:type="character" w:customStyle="1" w:styleId="ClosingChar1">
    <w:name w:val="Closing Char1"/>
    <w:basedOn w:val="DefaultParagraphFont"/>
    <w:link w:val="Closing"/>
    <w:uiPriority w:val="99"/>
    <w:rsid w:val="00CF2233"/>
    <w:rPr>
      <w:szCs w:val="24"/>
    </w:rPr>
  </w:style>
  <w:style w:type="paragraph" w:customStyle="1" w:styleId="DocumentLabel">
    <w:name w:val="Document Label"/>
    <w:next w:val="Normal"/>
    <w:rsid w:val="00CF2233"/>
    <w:pPr>
      <w:spacing w:before="140" w:after="540" w:line="600" w:lineRule="atLeast"/>
      <w:ind w:left="840"/>
    </w:pPr>
    <w:rPr>
      <w:spacing w:val="-38"/>
      <w:sz w:val="60"/>
      <w:szCs w:val="24"/>
    </w:rPr>
  </w:style>
  <w:style w:type="character" w:customStyle="1" w:styleId="MessageHeaderChar">
    <w:name w:val="Message Header Char"/>
    <w:basedOn w:val="DefaultParagraphFont"/>
    <w:link w:val="MessageHeader"/>
    <w:rsid w:val="00CF2233"/>
    <w:rPr>
      <w:rFonts w:ascii="Verdana" w:eastAsia="Times" w:hAnsi="Verdana"/>
      <w:color w:val="000000"/>
      <w:lang w:eastAsia="ja-JP"/>
    </w:rPr>
  </w:style>
  <w:style w:type="paragraph" w:styleId="MessageHeader">
    <w:name w:val="Message Header"/>
    <w:basedOn w:val="BodyText"/>
    <w:link w:val="MessageHeaderChar"/>
    <w:rsid w:val="00CF2233"/>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line="415" w:lineRule="atLeast"/>
      <w:ind w:left="1560" w:hanging="720"/>
    </w:pPr>
    <w:rPr>
      <w:rFonts w:ascii="Verdana" w:eastAsia="Times" w:hAnsi="Verdana"/>
      <w:color w:val="000000"/>
      <w:sz w:val="20"/>
      <w:szCs w:val="20"/>
      <w:lang w:eastAsia="ja-JP"/>
    </w:rPr>
  </w:style>
  <w:style w:type="character" w:customStyle="1" w:styleId="MessageHeaderChar1">
    <w:name w:val="Message Header Char1"/>
    <w:basedOn w:val="DefaultParagraphFont"/>
    <w:link w:val="MessageHeader"/>
    <w:uiPriority w:val="99"/>
    <w:rsid w:val="00CF2233"/>
    <w:rPr>
      <w:rFonts w:asciiTheme="majorHAnsi" w:eastAsiaTheme="majorEastAsia" w:hAnsiTheme="majorHAnsi" w:cstheme="majorBidi"/>
      <w:sz w:val="24"/>
      <w:szCs w:val="24"/>
      <w:shd w:val="pct20" w:color="auto" w:fill="auto"/>
    </w:rPr>
  </w:style>
  <w:style w:type="character" w:customStyle="1" w:styleId="MessageHeaderLabel">
    <w:name w:val="Message Header Label"/>
    <w:rsid w:val="00CF2233"/>
    <w:rPr>
      <w:rFonts w:ascii="Arial" w:hAnsi="Arial"/>
      <w:b/>
      <w:spacing w:val="-4"/>
      <w:sz w:val="18"/>
      <w:vertAlign w:val="baseline"/>
    </w:rPr>
  </w:style>
  <w:style w:type="character" w:customStyle="1" w:styleId="SignatureChar">
    <w:name w:val="Signature Char"/>
    <w:basedOn w:val="DefaultParagraphFont"/>
    <w:link w:val="Signature"/>
    <w:rsid w:val="00CF2233"/>
    <w:rPr>
      <w:rFonts w:ascii="Verdana" w:eastAsia="Times" w:hAnsi="Verdana"/>
      <w:color w:val="000000"/>
      <w:lang w:eastAsia="ja-JP"/>
    </w:rPr>
  </w:style>
  <w:style w:type="paragraph" w:styleId="Signature">
    <w:name w:val="Signature"/>
    <w:basedOn w:val="BodyText"/>
    <w:link w:val="SignatureChar"/>
    <w:rsid w:val="00CF2233"/>
    <w:pPr>
      <w:keepNext/>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60" w:after="0" w:line="220" w:lineRule="atLeast"/>
    </w:pPr>
    <w:rPr>
      <w:rFonts w:ascii="Verdana" w:eastAsia="Times" w:hAnsi="Verdana"/>
      <w:color w:val="000000"/>
      <w:sz w:val="20"/>
      <w:szCs w:val="20"/>
      <w:lang w:eastAsia="ja-JP"/>
    </w:rPr>
  </w:style>
  <w:style w:type="character" w:customStyle="1" w:styleId="SignatureChar1">
    <w:name w:val="Signature Char1"/>
    <w:basedOn w:val="DefaultParagraphFont"/>
    <w:link w:val="Signature"/>
    <w:uiPriority w:val="99"/>
    <w:rsid w:val="00CF2233"/>
    <w:rPr>
      <w:szCs w:val="24"/>
    </w:rPr>
  </w:style>
  <w:style w:type="character" w:customStyle="1" w:styleId="BodyTextIndent3Char">
    <w:name w:val="Body Text Indent 3 Char"/>
    <w:basedOn w:val="DefaultParagraphFont"/>
    <w:link w:val="BodyTextIndent3"/>
    <w:rsid w:val="00CF2233"/>
    <w:rPr>
      <w:rFonts w:ascii="Palatino" w:eastAsia="Times" w:hAnsi="Palatino"/>
      <w:color w:val="000000"/>
      <w:sz w:val="16"/>
      <w:szCs w:val="16"/>
      <w:lang w:eastAsia="ja-JP"/>
    </w:rPr>
  </w:style>
  <w:style w:type="paragraph" w:styleId="BodyTextIndent3">
    <w:name w:val="Body Text Indent 3"/>
    <w:basedOn w:val="Normal"/>
    <w:link w:val="BodyTextIndent3Char"/>
    <w:rsid w:val="00CF22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pPr>
    <w:rPr>
      <w:rFonts w:ascii="Palatino" w:eastAsia="Times" w:hAnsi="Palatino"/>
      <w:color w:val="000000"/>
      <w:sz w:val="16"/>
      <w:szCs w:val="16"/>
      <w:lang w:eastAsia="ja-JP"/>
    </w:rPr>
  </w:style>
  <w:style w:type="character" w:customStyle="1" w:styleId="BodyTextIndent3Char1">
    <w:name w:val="Body Text Indent 3 Char1"/>
    <w:basedOn w:val="DefaultParagraphFont"/>
    <w:link w:val="BodyTextIndent3"/>
    <w:uiPriority w:val="99"/>
    <w:rsid w:val="00CF2233"/>
    <w:rPr>
      <w:sz w:val="16"/>
      <w:szCs w:val="16"/>
    </w:rPr>
  </w:style>
  <w:style w:type="character" w:styleId="Strong">
    <w:name w:val="Strong"/>
    <w:basedOn w:val="DefaultParagraphFont"/>
    <w:uiPriority w:val="22"/>
    <w:qFormat/>
    <w:rsid w:val="00CF2233"/>
    <w:rPr>
      <w:b/>
      <w:bCs/>
    </w:rPr>
  </w:style>
  <w:style w:type="paragraph" w:customStyle="1" w:styleId="AbstractBody">
    <w:name w:val="Abstract Body"/>
    <w:next w:val="Normal"/>
    <w:rsid w:val="00CF2233"/>
    <w:pPr>
      <w:jc w:val="both"/>
    </w:pPr>
    <w:rPr>
      <w:sz w:val="18"/>
    </w:rPr>
  </w:style>
  <w:style w:type="paragraph" w:customStyle="1" w:styleId="Body">
    <w:name w:val="Body"/>
    <w:basedOn w:val="Normal"/>
    <w:rsid w:val="00CF2233"/>
    <w:pPr>
      <w:spacing w:after="200"/>
      <w:jc w:val="both"/>
    </w:pPr>
    <w:rPr>
      <w:szCs w:val="20"/>
    </w:rPr>
  </w:style>
  <w:style w:type="paragraph" w:customStyle="1" w:styleId="graphs">
    <w:name w:val="graphs"/>
    <w:basedOn w:val="Caption"/>
    <w:qFormat/>
    <w:rsid w:val="00CF2233"/>
    <w:pPr>
      <w:spacing w:before="0" w:after="0"/>
    </w:pPr>
    <w:rPr>
      <w:sz w:val="22"/>
    </w:rPr>
  </w:style>
  <w:style w:type="paragraph" w:customStyle="1" w:styleId="tablecolhds">
    <w:name w:val="table col hds"/>
    <w:basedOn w:val="Caption"/>
    <w:rsid w:val="00CF2233"/>
    <w:pPr>
      <w:keepNext/>
      <w:spacing w:before="40" w:after="40"/>
    </w:pPr>
    <w:rPr>
      <w:rFonts w:ascii="Arial" w:hAnsi="Arial"/>
      <w:i/>
      <w:sz w:val="22"/>
      <w:szCs w:val="22"/>
    </w:rPr>
  </w:style>
  <w:style w:type="paragraph" w:customStyle="1" w:styleId="tableleft">
    <w:name w:val="table left"/>
    <w:basedOn w:val="Caption"/>
    <w:rsid w:val="00CF2233"/>
    <w:pPr>
      <w:keepNext/>
      <w:spacing w:before="40" w:after="40"/>
    </w:pPr>
    <w:rPr>
      <w:rFonts w:ascii="Arial" w:hAnsi="Arial"/>
      <w:b/>
      <w:i/>
      <w:sz w:val="22"/>
      <w:szCs w:val="22"/>
    </w:rPr>
  </w:style>
  <w:style w:type="character" w:styleId="Emphasis">
    <w:name w:val="Emphasis"/>
    <w:basedOn w:val="DefaultParagraphFont"/>
    <w:qFormat/>
    <w:rsid w:val="00CF2233"/>
    <w:rPr>
      <w:rFonts w:cs="Times New Roman"/>
      <w:i/>
      <w:iCs/>
    </w:rPr>
  </w:style>
</w:styles>
</file>

<file path=word/webSettings.xml><?xml version="1.0" encoding="utf-8"?>
<w:webSettings xmlns:r="http://schemas.openxmlformats.org/officeDocument/2006/relationships" xmlns:w="http://schemas.openxmlformats.org/wordprocessingml/2006/main">
  <w:divs>
    <w:div w:id="741039">
      <w:bodyDiv w:val="1"/>
      <w:marLeft w:val="0"/>
      <w:marRight w:val="0"/>
      <w:marTop w:val="0"/>
      <w:marBottom w:val="0"/>
      <w:divBdr>
        <w:top w:val="none" w:sz="0" w:space="0" w:color="auto"/>
        <w:left w:val="none" w:sz="0" w:space="0" w:color="auto"/>
        <w:bottom w:val="none" w:sz="0" w:space="0" w:color="auto"/>
        <w:right w:val="none" w:sz="0" w:space="0" w:color="auto"/>
      </w:divBdr>
    </w:div>
    <w:div w:id="1235505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hyperlink" Target="http://www.drivingstudies.com" TargetMode="External"/><Relationship Id="rId47"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5.jpeg"/><Relationship Id="rId89" Type="http://schemas.openxmlformats.org/officeDocument/2006/relationships/image" Target="media/image59.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7.jpeg"/><Relationship Id="rId107" Type="http://schemas.openxmlformats.org/officeDocument/2006/relationships/image" Target="media/image68.jpeg"/><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footer" Target="footer6.xml"/><Relationship Id="rId45" Type="http://schemas.openxmlformats.org/officeDocument/2006/relationships/hyperlink" Target="http://www.drivingstudies.com" TargetMode="External"/><Relationship Id="rId53" Type="http://schemas.openxmlformats.org/officeDocument/2006/relationships/image" Target="media/image30.jpeg"/><Relationship Id="rId58" Type="http://schemas.openxmlformats.org/officeDocument/2006/relationships/image" Target="media/image32.jpeg"/><Relationship Id="rId66" Type="http://schemas.openxmlformats.org/officeDocument/2006/relationships/image" Target="media/image39.jpeg"/><Relationship Id="rId74" Type="http://schemas.openxmlformats.org/officeDocument/2006/relationships/footer" Target="footer17.xml"/><Relationship Id="rId79" Type="http://schemas.openxmlformats.org/officeDocument/2006/relationships/image" Target="media/image50.jpeg"/><Relationship Id="rId87" Type="http://schemas.openxmlformats.org/officeDocument/2006/relationships/footer" Target="footer18.xml"/><Relationship Id="rId102" Type="http://schemas.openxmlformats.org/officeDocument/2006/relationships/chart" Target="charts/chart2.xml"/><Relationship Id="rId110" Type="http://schemas.openxmlformats.org/officeDocument/2006/relationships/footer" Target="footer28.xml"/><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3.jpeg"/><Relationship Id="rId90" Type="http://schemas.openxmlformats.org/officeDocument/2006/relationships/image" Target="media/image60.jpeg"/><Relationship Id="rId95" Type="http://schemas.openxmlformats.org/officeDocument/2006/relationships/image" Target="media/image63.jpeg"/><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hyperlink" Target="http://www.drivingstudies.com" TargetMode="External"/><Relationship Id="rId48" Type="http://schemas.openxmlformats.org/officeDocument/2006/relationships/footer" Target="footer8.xml"/><Relationship Id="rId56" Type="http://schemas.openxmlformats.org/officeDocument/2006/relationships/footer" Target="footer14.xml"/><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48.jpeg"/><Relationship Id="rId100" Type="http://schemas.openxmlformats.org/officeDocument/2006/relationships/footer" Target="footer22.xml"/><Relationship Id="rId105" Type="http://schemas.openxmlformats.org/officeDocument/2006/relationships/image" Target="media/image67.jpe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5.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footer" Target="footer20.xml"/><Relationship Id="rId98"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oter" Target="footer7.xml"/><Relationship Id="rId59" Type="http://schemas.openxmlformats.org/officeDocument/2006/relationships/image" Target="media/image33.jpeg"/><Relationship Id="rId67" Type="http://schemas.openxmlformats.org/officeDocument/2006/relationships/image" Target="media/image40.jpeg"/><Relationship Id="rId103" Type="http://schemas.openxmlformats.org/officeDocument/2006/relationships/footer" Target="footer23.xml"/><Relationship Id="rId108" Type="http://schemas.openxmlformats.org/officeDocument/2006/relationships/footer" Target="footer26.xml"/><Relationship Id="rId20" Type="http://schemas.openxmlformats.org/officeDocument/2006/relationships/image" Target="media/image8.jpeg"/><Relationship Id="rId41" Type="http://schemas.openxmlformats.org/officeDocument/2006/relationships/hyperlink" Target="http://www.drivingstudies.com" TargetMode="External"/><Relationship Id="rId54" Type="http://schemas.openxmlformats.org/officeDocument/2006/relationships/footer" Target="footer12.xml"/><Relationship Id="rId62" Type="http://schemas.openxmlformats.org/officeDocument/2006/relationships/footer" Target="footer15.xml"/><Relationship Id="rId70" Type="http://schemas.openxmlformats.org/officeDocument/2006/relationships/image" Target="media/image43.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8.jpeg"/><Relationship Id="rId91" Type="http://schemas.openxmlformats.org/officeDocument/2006/relationships/footer" Target="footer19.xml"/><Relationship Id="rId96" Type="http://schemas.openxmlformats.org/officeDocument/2006/relationships/footer" Target="footer21.xml"/><Relationship Id="rId111" Type="http://schemas.openxmlformats.org/officeDocument/2006/relationships/footer" Target="footer2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footer" Target="footer9.xml"/><Relationship Id="rId57" Type="http://schemas.openxmlformats.org/officeDocument/2006/relationships/image" Target="media/image31.jpeg"/><Relationship Id="rId106" Type="http://schemas.openxmlformats.org/officeDocument/2006/relationships/footer" Target="footer25.xml"/><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hyperlink" Target="http://www.drivingstudies.com" TargetMode="External"/><Relationship Id="rId52" Type="http://schemas.openxmlformats.org/officeDocument/2006/relationships/footer" Target="footer11.xml"/><Relationship Id="rId60" Type="http://schemas.openxmlformats.org/officeDocument/2006/relationships/image" Target="media/image34.jpeg"/><Relationship Id="rId65" Type="http://schemas.openxmlformats.org/officeDocument/2006/relationships/image" Target="media/image38.jpeg"/><Relationship Id="rId73" Type="http://schemas.openxmlformats.org/officeDocument/2006/relationships/footer" Target="footer16.xml"/><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2.jpeg"/><Relationship Id="rId99" Type="http://schemas.openxmlformats.org/officeDocument/2006/relationships/image" Target="media/image66.jpeg"/><Relationship Id="rId10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footer" Target="footer27.xml"/><Relationship Id="rId34" Type="http://schemas.openxmlformats.org/officeDocument/2006/relationships/image" Target="media/image22.png"/><Relationship Id="rId50" Type="http://schemas.openxmlformats.org/officeDocument/2006/relationships/footer" Target="footer10.xml"/><Relationship Id="rId55" Type="http://schemas.openxmlformats.org/officeDocument/2006/relationships/footer" Target="footer13.xml"/><Relationship Id="rId76" Type="http://schemas.openxmlformats.org/officeDocument/2006/relationships/image" Target="media/image47.jpeg"/><Relationship Id="rId97" Type="http://schemas.openxmlformats.org/officeDocument/2006/relationships/image" Target="media/image64.jpeg"/><Relationship Id="rId104" Type="http://schemas.openxmlformats.org/officeDocument/2006/relationships/footer" Target="footer24.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laverman.NADS-SC\Application%20Data\Microsoft\Templates\NADS%20report%20template.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mlaverman.NADS-SC\Local%20Settings\Temporary%20Internet%20Files\Content.Outlook\JJH0QHGM\Sample%20BAC%20plo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mlaverman.NADS-SC\Local%20Settings\Temporary%20Internet%20Files\Content.Outlook\JJH0QHGM\Sample%20BAC%20plo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Dosing</a:t>
            </a:r>
            <a:r>
              <a:rPr lang="en-US" baseline="0"/>
              <a:t> BAC</a:t>
            </a:r>
            <a:endParaRPr lang="en-US"/>
          </a:p>
        </c:rich>
      </c:tx>
      <c:spPr>
        <a:noFill/>
        <a:ln w="25400">
          <a:noFill/>
        </a:ln>
      </c:spPr>
    </c:title>
    <c:plotArea>
      <c:layout>
        <c:manualLayout>
          <c:layoutTarget val="inner"/>
          <c:xMode val="edge"/>
          <c:yMode val="edge"/>
          <c:x val="7.8189405153417033E-2"/>
          <c:y val="0.16793934860883106"/>
          <c:w val="0.76127409606478535"/>
          <c:h val="0.71501449938001793"/>
        </c:manualLayout>
      </c:layout>
      <c:scatterChart>
        <c:scatterStyle val="smoothMarker"/>
        <c:ser>
          <c:idx val="0"/>
          <c:order val="0"/>
          <c:tx>
            <c:strRef>
              <c:f>Sample!$B$2</c:f>
              <c:strCache>
                <c:ptCount val="1"/>
                <c:pt idx="0">
                  <c:v>Dosing BAC</c:v>
                </c:pt>
              </c:strCache>
            </c:strRef>
          </c:tx>
          <c:trendline>
            <c:trendlineType val="poly"/>
            <c:order val="2"/>
          </c:trendline>
          <c:errBars>
            <c:errDir val="y"/>
            <c:errBarType val="both"/>
            <c:errValType val="fixedVal"/>
            <c:val val="5.0000000000000157E-3"/>
          </c:errBars>
          <c:xVal>
            <c:numRef>
              <c:f>Sample!$A$3:$A$51</c:f>
              <c:numCache>
                <c:formatCode>General</c:formatCode>
                <c:ptCount val="49"/>
                <c:pt idx="0">
                  <c:v>46</c:v>
                </c:pt>
                <c:pt idx="1">
                  <c:v>47</c:v>
                </c:pt>
                <c:pt idx="2">
                  <c:v>48</c:v>
                </c:pt>
                <c:pt idx="3">
                  <c:v>49</c:v>
                </c:pt>
                <c:pt idx="4">
                  <c:v>50</c:v>
                </c:pt>
                <c:pt idx="5">
                  <c:v>51</c:v>
                </c:pt>
                <c:pt idx="6">
                  <c:v>52</c:v>
                </c:pt>
                <c:pt idx="7">
                  <c:v>53</c:v>
                </c:pt>
                <c:pt idx="8">
                  <c:v>54</c:v>
                </c:pt>
                <c:pt idx="9">
                  <c:v>55</c:v>
                </c:pt>
                <c:pt idx="10">
                  <c:v>56</c:v>
                </c:pt>
                <c:pt idx="11">
                  <c:v>57</c:v>
                </c:pt>
                <c:pt idx="12">
                  <c:v>58</c:v>
                </c:pt>
                <c:pt idx="13">
                  <c:v>59</c:v>
                </c:pt>
                <c:pt idx="14">
                  <c:v>60</c:v>
                </c:pt>
                <c:pt idx="15">
                  <c:v>61</c:v>
                </c:pt>
                <c:pt idx="16">
                  <c:v>62</c:v>
                </c:pt>
                <c:pt idx="17">
                  <c:v>63</c:v>
                </c:pt>
                <c:pt idx="18">
                  <c:v>64</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numCache>
            </c:numRef>
          </c:xVal>
          <c:yVal>
            <c:numRef>
              <c:f>Sample!$B$3:$B$51</c:f>
              <c:numCache>
                <c:formatCode>General</c:formatCode>
                <c:ptCount val="49"/>
                <c:pt idx="0" formatCode="0.000">
                  <c:v>0.10199999999999998</c:v>
                </c:pt>
                <c:pt idx="4" formatCode="0.000">
                  <c:v>0.11000000000000007</c:v>
                </c:pt>
                <c:pt idx="8" formatCode="0.000">
                  <c:v>0.10900000000000012</c:v>
                </c:pt>
                <c:pt idx="12" formatCode="0.000">
                  <c:v>0.10600000000000002</c:v>
                </c:pt>
                <c:pt idx="16" formatCode="0.000">
                  <c:v>0.1</c:v>
                </c:pt>
              </c:numCache>
            </c:numRef>
          </c:yVal>
          <c:smooth val="1"/>
        </c:ser>
        <c:ser>
          <c:idx val="4"/>
          <c:order val="1"/>
          <c:tx>
            <c:strRef>
              <c:f>Sample!$F$2</c:f>
              <c:strCache>
                <c:ptCount val="1"/>
                <c:pt idx="0">
                  <c:v>Target BAC</c:v>
                </c:pt>
              </c:strCache>
            </c:strRef>
          </c:tx>
          <c:spPr>
            <a:ln>
              <a:solidFill>
                <a:srgbClr val="FF0000"/>
              </a:solidFill>
            </a:ln>
          </c:spPr>
          <c:marker>
            <c:symbol val="none"/>
          </c:marker>
          <c:xVal>
            <c:numRef>
              <c:f>Sample!$A$3:$A$51</c:f>
              <c:numCache>
                <c:formatCode>General</c:formatCode>
                <c:ptCount val="49"/>
                <c:pt idx="0">
                  <c:v>46</c:v>
                </c:pt>
                <c:pt idx="1">
                  <c:v>47</c:v>
                </c:pt>
                <c:pt idx="2">
                  <c:v>48</c:v>
                </c:pt>
                <c:pt idx="3">
                  <c:v>49</c:v>
                </c:pt>
                <c:pt idx="4">
                  <c:v>50</c:v>
                </c:pt>
                <c:pt idx="5">
                  <c:v>51</c:v>
                </c:pt>
                <c:pt idx="6">
                  <c:v>52</c:v>
                </c:pt>
                <c:pt idx="7">
                  <c:v>53</c:v>
                </c:pt>
                <c:pt idx="8">
                  <c:v>54</c:v>
                </c:pt>
                <c:pt idx="9">
                  <c:v>55</c:v>
                </c:pt>
                <c:pt idx="10">
                  <c:v>56</c:v>
                </c:pt>
                <c:pt idx="11">
                  <c:v>57</c:v>
                </c:pt>
                <c:pt idx="12">
                  <c:v>58</c:v>
                </c:pt>
                <c:pt idx="13">
                  <c:v>59</c:v>
                </c:pt>
                <c:pt idx="14">
                  <c:v>60</c:v>
                </c:pt>
                <c:pt idx="15">
                  <c:v>61</c:v>
                </c:pt>
                <c:pt idx="16">
                  <c:v>62</c:v>
                </c:pt>
                <c:pt idx="17">
                  <c:v>63</c:v>
                </c:pt>
                <c:pt idx="18">
                  <c:v>64</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numCache>
            </c:numRef>
          </c:xVal>
          <c:yVal>
            <c:numRef>
              <c:f>Sample!$F$3:$F$51</c:f>
              <c:numCache>
                <c:formatCode>General</c:formatCode>
                <c:ptCount val="49"/>
                <c:pt idx="0">
                  <c:v>0.11500000000000009</c:v>
                </c:pt>
                <c:pt idx="1">
                  <c:v>0.11500000000000009</c:v>
                </c:pt>
                <c:pt idx="2">
                  <c:v>0.11500000000000009</c:v>
                </c:pt>
                <c:pt idx="3">
                  <c:v>0.11500000000000009</c:v>
                </c:pt>
                <c:pt idx="4">
                  <c:v>0.11500000000000009</c:v>
                </c:pt>
                <c:pt idx="5">
                  <c:v>0.11500000000000009</c:v>
                </c:pt>
                <c:pt idx="6">
                  <c:v>0.11500000000000009</c:v>
                </c:pt>
                <c:pt idx="7">
                  <c:v>0.11500000000000009</c:v>
                </c:pt>
                <c:pt idx="8">
                  <c:v>0.11500000000000009</c:v>
                </c:pt>
                <c:pt idx="9">
                  <c:v>0.11500000000000009</c:v>
                </c:pt>
                <c:pt idx="10">
                  <c:v>0.11500000000000009</c:v>
                </c:pt>
                <c:pt idx="11">
                  <c:v>0.11500000000000009</c:v>
                </c:pt>
                <c:pt idx="12">
                  <c:v>0.11500000000000009</c:v>
                </c:pt>
                <c:pt idx="13">
                  <c:v>0.11500000000000009</c:v>
                </c:pt>
                <c:pt idx="14">
                  <c:v>0.11500000000000009</c:v>
                </c:pt>
                <c:pt idx="15">
                  <c:v>0.11500000000000009</c:v>
                </c:pt>
                <c:pt idx="16">
                  <c:v>0.11500000000000009</c:v>
                </c:pt>
                <c:pt idx="17">
                  <c:v>0.11500000000000009</c:v>
                </c:pt>
                <c:pt idx="18">
                  <c:v>0.11500000000000009</c:v>
                </c:pt>
                <c:pt idx="19">
                  <c:v>0.11500000000000009</c:v>
                </c:pt>
                <c:pt idx="20">
                  <c:v>0.11500000000000009</c:v>
                </c:pt>
                <c:pt idx="21">
                  <c:v>0.11500000000000009</c:v>
                </c:pt>
                <c:pt idx="22">
                  <c:v>0.11500000000000009</c:v>
                </c:pt>
                <c:pt idx="23">
                  <c:v>0.11500000000000009</c:v>
                </c:pt>
                <c:pt idx="24">
                  <c:v>0.11500000000000009</c:v>
                </c:pt>
                <c:pt idx="25">
                  <c:v>0.11500000000000009</c:v>
                </c:pt>
                <c:pt idx="26">
                  <c:v>0.11500000000000009</c:v>
                </c:pt>
                <c:pt idx="27">
                  <c:v>0.11500000000000009</c:v>
                </c:pt>
                <c:pt idx="28">
                  <c:v>0.11500000000000009</c:v>
                </c:pt>
                <c:pt idx="29">
                  <c:v>0.11500000000000009</c:v>
                </c:pt>
                <c:pt idx="30">
                  <c:v>0.11500000000000009</c:v>
                </c:pt>
                <c:pt idx="31">
                  <c:v>0.11500000000000009</c:v>
                </c:pt>
                <c:pt idx="32">
                  <c:v>0.11500000000000009</c:v>
                </c:pt>
                <c:pt idx="33">
                  <c:v>0.11500000000000009</c:v>
                </c:pt>
                <c:pt idx="34">
                  <c:v>0.11500000000000009</c:v>
                </c:pt>
                <c:pt idx="35">
                  <c:v>0.11500000000000009</c:v>
                </c:pt>
                <c:pt idx="36">
                  <c:v>0.11500000000000009</c:v>
                </c:pt>
                <c:pt idx="37">
                  <c:v>0.11500000000000009</c:v>
                </c:pt>
                <c:pt idx="38">
                  <c:v>0.11500000000000009</c:v>
                </c:pt>
                <c:pt idx="39">
                  <c:v>0.11500000000000009</c:v>
                </c:pt>
                <c:pt idx="40">
                  <c:v>0.11500000000000009</c:v>
                </c:pt>
                <c:pt idx="41">
                  <c:v>0.11500000000000009</c:v>
                </c:pt>
                <c:pt idx="42">
                  <c:v>0.11500000000000009</c:v>
                </c:pt>
                <c:pt idx="43">
                  <c:v>0.11500000000000009</c:v>
                </c:pt>
                <c:pt idx="44">
                  <c:v>0.11500000000000009</c:v>
                </c:pt>
                <c:pt idx="45">
                  <c:v>0.11500000000000009</c:v>
                </c:pt>
                <c:pt idx="46">
                  <c:v>0.11500000000000009</c:v>
                </c:pt>
                <c:pt idx="47">
                  <c:v>0.11500000000000009</c:v>
                </c:pt>
                <c:pt idx="48">
                  <c:v>0.11500000000000009</c:v>
                </c:pt>
              </c:numCache>
            </c:numRef>
          </c:yVal>
          <c:smooth val="1"/>
        </c:ser>
        <c:ser>
          <c:idx val="3"/>
          <c:order val="2"/>
          <c:tx>
            <c:strRef>
              <c:f>Sample!$D$2</c:f>
              <c:strCache>
                <c:ptCount val="1"/>
                <c:pt idx="0">
                  <c:v>Lower Limit</c:v>
                </c:pt>
              </c:strCache>
            </c:strRef>
          </c:tx>
          <c:spPr>
            <a:ln>
              <a:prstDash val="dash"/>
            </a:ln>
          </c:spPr>
          <c:marker>
            <c:symbol val="none"/>
          </c:marker>
          <c:xVal>
            <c:numRef>
              <c:f>Sample!$A$3:$A$51</c:f>
              <c:numCache>
                <c:formatCode>General</c:formatCode>
                <c:ptCount val="49"/>
                <c:pt idx="0">
                  <c:v>46</c:v>
                </c:pt>
                <c:pt idx="1">
                  <c:v>47</c:v>
                </c:pt>
                <c:pt idx="2">
                  <c:v>48</c:v>
                </c:pt>
                <c:pt idx="3">
                  <c:v>49</c:v>
                </c:pt>
                <c:pt idx="4">
                  <c:v>50</c:v>
                </c:pt>
                <c:pt idx="5">
                  <c:v>51</c:v>
                </c:pt>
                <c:pt idx="6">
                  <c:v>52</c:v>
                </c:pt>
                <c:pt idx="7">
                  <c:v>53</c:v>
                </c:pt>
                <c:pt idx="8">
                  <c:v>54</c:v>
                </c:pt>
                <c:pt idx="9">
                  <c:v>55</c:v>
                </c:pt>
                <c:pt idx="10">
                  <c:v>56</c:v>
                </c:pt>
                <c:pt idx="11">
                  <c:v>57</c:v>
                </c:pt>
                <c:pt idx="12">
                  <c:v>58</c:v>
                </c:pt>
                <c:pt idx="13">
                  <c:v>59</c:v>
                </c:pt>
                <c:pt idx="14">
                  <c:v>60</c:v>
                </c:pt>
                <c:pt idx="15">
                  <c:v>61</c:v>
                </c:pt>
                <c:pt idx="16">
                  <c:v>62</c:v>
                </c:pt>
                <c:pt idx="17">
                  <c:v>63</c:v>
                </c:pt>
                <c:pt idx="18">
                  <c:v>64</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numCache>
            </c:numRef>
          </c:xVal>
          <c:yVal>
            <c:numRef>
              <c:f>Sample!$D$3:$D$51</c:f>
              <c:numCache>
                <c:formatCode>General</c:formatCode>
                <c:ptCount val="49"/>
                <c:pt idx="0">
                  <c:v>9.5000000000000223E-2</c:v>
                </c:pt>
                <c:pt idx="1">
                  <c:v>9.5000000000000223E-2</c:v>
                </c:pt>
                <c:pt idx="2">
                  <c:v>9.5000000000000223E-2</c:v>
                </c:pt>
                <c:pt idx="3">
                  <c:v>9.5000000000000223E-2</c:v>
                </c:pt>
                <c:pt idx="4">
                  <c:v>9.5000000000000223E-2</c:v>
                </c:pt>
                <c:pt idx="5">
                  <c:v>9.5000000000000223E-2</c:v>
                </c:pt>
                <c:pt idx="6">
                  <c:v>9.5000000000000223E-2</c:v>
                </c:pt>
                <c:pt idx="7">
                  <c:v>9.5000000000000223E-2</c:v>
                </c:pt>
                <c:pt idx="8">
                  <c:v>9.5000000000000223E-2</c:v>
                </c:pt>
                <c:pt idx="9">
                  <c:v>9.5000000000000223E-2</c:v>
                </c:pt>
                <c:pt idx="10">
                  <c:v>9.5000000000000223E-2</c:v>
                </c:pt>
                <c:pt idx="11">
                  <c:v>9.5000000000000223E-2</c:v>
                </c:pt>
                <c:pt idx="12">
                  <c:v>9.5000000000000223E-2</c:v>
                </c:pt>
                <c:pt idx="13">
                  <c:v>9.5000000000000223E-2</c:v>
                </c:pt>
                <c:pt idx="14">
                  <c:v>9.5000000000000223E-2</c:v>
                </c:pt>
                <c:pt idx="15">
                  <c:v>9.5000000000000223E-2</c:v>
                </c:pt>
                <c:pt idx="16">
                  <c:v>9.5000000000000223E-2</c:v>
                </c:pt>
                <c:pt idx="17">
                  <c:v>9.5000000000000223E-2</c:v>
                </c:pt>
                <c:pt idx="18">
                  <c:v>9.5000000000000223E-2</c:v>
                </c:pt>
                <c:pt idx="19">
                  <c:v>9.5000000000000223E-2</c:v>
                </c:pt>
                <c:pt idx="20">
                  <c:v>9.5000000000000223E-2</c:v>
                </c:pt>
                <c:pt idx="21">
                  <c:v>9.5000000000000223E-2</c:v>
                </c:pt>
                <c:pt idx="22">
                  <c:v>9.5000000000000223E-2</c:v>
                </c:pt>
                <c:pt idx="23">
                  <c:v>9.5000000000000223E-2</c:v>
                </c:pt>
                <c:pt idx="24">
                  <c:v>9.5000000000000223E-2</c:v>
                </c:pt>
                <c:pt idx="25">
                  <c:v>9.5000000000000223E-2</c:v>
                </c:pt>
                <c:pt idx="26">
                  <c:v>9.5000000000000223E-2</c:v>
                </c:pt>
                <c:pt idx="27">
                  <c:v>9.5000000000000223E-2</c:v>
                </c:pt>
                <c:pt idx="28">
                  <c:v>9.5000000000000223E-2</c:v>
                </c:pt>
                <c:pt idx="29">
                  <c:v>9.5000000000000223E-2</c:v>
                </c:pt>
                <c:pt idx="30">
                  <c:v>9.5000000000000223E-2</c:v>
                </c:pt>
                <c:pt idx="31">
                  <c:v>9.5000000000000223E-2</c:v>
                </c:pt>
                <c:pt idx="32">
                  <c:v>9.5000000000000223E-2</c:v>
                </c:pt>
                <c:pt idx="33">
                  <c:v>9.5000000000000223E-2</c:v>
                </c:pt>
                <c:pt idx="34">
                  <c:v>9.5000000000000223E-2</c:v>
                </c:pt>
                <c:pt idx="35">
                  <c:v>9.5000000000000223E-2</c:v>
                </c:pt>
                <c:pt idx="36">
                  <c:v>9.5000000000000223E-2</c:v>
                </c:pt>
                <c:pt idx="37">
                  <c:v>9.5000000000000223E-2</c:v>
                </c:pt>
                <c:pt idx="38">
                  <c:v>9.5000000000000223E-2</c:v>
                </c:pt>
                <c:pt idx="39">
                  <c:v>9.5000000000000223E-2</c:v>
                </c:pt>
                <c:pt idx="40">
                  <c:v>9.5000000000000223E-2</c:v>
                </c:pt>
                <c:pt idx="41">
                  <c:v>9.5000000000000223E-2</c:v>
                </c:pt>
                <c:pt idx="42">
                  <c:v>9.5000000000000223E-2</c:v>
                </c:pt>
                <c:pt idx="43">
                  <c:v>9.5000000000000223E-2</c:v>
                </c:pt>
                <c:pt idx="44">
                  <c:v>9.5000000000000223E-2</c:v>
                </c:pt>
                <c:pt idx="45">
                  <c:v>9.5000000000000223E-2</c:v>
                </c:pt>
                <c:pt idx="46">
                  <c:v>9.5000000000000223E-2</c:v>
                </c:pt>
                <c:pt idx="47">
                  <c:v>9.5000000000000223E-2</c:v>
                </c:pt>
                <c:pt idx="48">
                  <c:v>9.5000000000000223E-2</c:v>
                </c:pt>
              </c:numCache>
            </c:numRef>
          </c:yVal>
          <c:smooth val="1"/>
        </c:ser>
        <c:ser>
          <c:idx val="2"/>
          <c:order val="3"/>
          <c:tx>
            <c:strRef>
              <c:f>Sample!$C$2</c:f>
              <c:strCache>
                <c:ptCount val="1"/>
                <c:pt idx="0">
                  <c:v>Running Average</c:v>
                </c:pt>
              </c:strCache>
            </c:strRef>
          </c:tx>
          <c:spPr>
            <a:ln>
              <a:prstDash val="dash"/>
            </a:ln>
          </c:spPr>
          <c:marker>
            <c:symbol val="none"/>
          </c:marker>
          <c:xVal>
            <c:numRef>
              <c:f>Sample!$A$3:$A$51</c:f>
              <c:numCache>
                <c:formatCode>General</c:formatCode>
                <c:ptCount val="49"/>
                <c:pt idx="0">
                  <c:v>46</c:v>
                </c:pt>
                <c:pt idx="1">
                  <c:v>47</c:v>
                </c:pt>
                <c:pt idx="2">
                  <c:v>48</c:v>
                </c:pt>
                <c:pt idx="3">
                  <c:v>49</c:v>
                </c:pt>
                <c:pt idx="4">
                  <c:v>50</c:v>
                </c:pt>
                <c:pt idx="5">
                  <c:v>51</c:v>
                </c:pt>
                <c:pt idx="6">
                  <c:v>52</c:v>
                </c:pt>
                <c:pt idx="7">
                  <c:v>53</c:v>
                </c:pt>
                <c:pt idx="8">
                  <c:v>54</c:v>
                </c:pt>
                <c:pt idx="9">
                  <c:v>55</c:v>
                </c:pt>
                <c:pt idx="10">
                  <c:v>56</c:v>
                </c:pt>
                <c:pt idx="11">
                  <c:v>57</c:v>
                </c:pt>
                <c:pt idx="12">
                  <c:v>58</c:v>
                </c:pt>
                <c:pt idx="13">
                  <c:v>59</c:v>
                </c:pt>
                <c:pt idx="14">
                  <c:v>60</c:v>
                </c:pt>
                <c:pt idx="15">
                  <c:v>61</c:v>
                </c:pt>
                <c:pt idx="16">
                  <c:v>62</c:v>
                </c:pt>
                <c:pt idx="17">
                  <c:v>63</c:v>
                </c:pt>
                <c:pt idx="18">
                  <c:v>64</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numCache>
            </c:numRef>
          </c:xVal>
          <c:yVal>
            <c:numRef>
              <c:f>Sample!$C$3:$C$51</c:f>
            </c:numRef>
          </c:yVal>
          <c:smooth val="1"/>
        </c:ser>
        <c:ser>
          <c:idx val="1"/>
          <c:order val="4"/>
          <c:tx>
            <c:strRef>
              <c:f>Sample!$E$2</c:f>
              <c:strCache>
                <c:ptCount val="1"/>
                <c:pt idx="0">
                  <c:v>Upper Limit</c:v>
                </c:pt>
              </c:strCache>
            </c:strRef>
          </c:tx>
          <c:spPr>
            <a:ln>
              <a:solidFill>
                <a:srgbClr val="00B050"/>
              </a:solidFill>
              <a:prstDash val="dash"/>
            </a:ln>
          </c:spPr>
          <c:marker>
            <c:symbol val="none"/>
          </c:marker>
          <c:xVal>
            <c:numRef>
              <c:f>Sample!$A$3:$A$51</c:f>
              <c:numCache>
                <c:formatCode>General</c:formatCode>
                <c:ptCount val="49"/>
                <c:pt idx="0">
                  <c:v>46</c:v>
                </c:pt>
                <c:pt idx="1">
                  <c:v>47</c:v>
                </c:pt>
                <c:pt idx="2">
                  <c:v>48</c:v>
                </c:pt>
                <c:pt idx="3">
                  <c:v>49</c:v>
                </c:pt>
                <c:pt idx="4">
                  <c:v>50</c:v>
                </c:pt>
                <c:pt idx="5">
                  <c:v>51</c:v>
                </c:pt>
                <c:pt idx="6">
                  <c:v>52</c:v>
                </c:pt>
                <c:pt idx="7">
                  <c:v>53</c:v>
                </c:pt>
                <c:pt idx="8">
                  <c:v>54</c:v>
                </c:pt>
                <c:pt idx="9">
                  <c:v>55</c:v>
                </c:pt>
                <c:pt idx="10">
                  <c:v>56</c:v>
                </c:pt>
                <c:pt idx="11">
                  <c:v>57</c:v>
                </c:pt>
                <c:pt idx="12">
                  <c:v>58</c:v>
                </c:pt>
                <c:pt idx="13">
                  <c:v>59</c:v>
                </c:pt>
                <c:pt idx="14">
                  <c:v>60</c:v>
                </c:pt>
                <c:pt idx="15">
                  <c:v>61</c:v>
                </c:pt>
                <c:pt idx="16">
                  <c:v>62</c:v>
                </c:pt>
                <c:pt idx="17">
                  <c:v>63</c:v>
                </c:pt>
                <c:pt idx="18">
                  <c:v>64</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numCache>
            </c:numRef>
          </c:xVal>
          <c:yVal>
            <c:numRef>
              <c:f>Sample!$E$3:$E$51</c:f>
              <c:numCache>
                <c:formatCode>General</c:formatCode>
                <c:ptCount val="49"/>
                <c:pt idx="0">
                  <c:v>0.10500000000000002</c:v>
                </c:pt>
                <c:pt idx="1">
                  <c:v>0.10500000000000002</c:v>
                </c:pt>
                <c:pt idx="2">
                  <c:v>0.10500000000000002</c:v>
                </c:pt>
                <c:pt idx="3">
                  <c:v>0.10500000000000002</c:v>
                </c:pt>
                <c:pt idx="4">
                  <c:v>0.10500000000000002</c:v>
                </c:pt>
                <c:pt idx="5">
                  <c:v>0.10500000000000002</c:v>
                </c:pt>
                <c:pt idx="6">
                  <c:v>0.10500000000000002</c:v>
                </c:pt>
                <c:pt idx="7">
                  <c:v>0.10500000000000002</c:v>
                </c:pt>
                <c:pt idx="8">
                  <c:v>0.10500000000000002</c:v>
                </c:pt>
                <c:pt idx="9">
                  <c:v>0.10500000000000002</c:v>
                </c:pt>
                <c:pt idx="10">
                  <c:v>0.10500000000000002</c:v>
                </c:pt>
                <c:pt idx="11">
                  <c:v>0.10500000000000002</c:v>
                </c:pt>
                <c:pt idx="12">
                  <c:v>0.10500000000000002</c:v>
                </c:pt>
                <c:pt idx="13">
                  <c:v>0.10500000000000002</c:v>
                </c:pt>
                <c:pt idx="14">
                  <c:v>0.10500000000000002</c:v>
                </c:pt>
                <c:pt idx="15">
                  <c:v>0.10500000000000002</c:v>
                </c:pt>
                <c:pt idx="16">
                  <c:v>0.10500000000000002</c:v>
                </c:pt>
                <c:pt idx="17">
                  <c:v>0.10500000000000002</c:v>
                </c:pt>
                <c:pt idx="18">
                  <c:v>0.10500000000000002</c:v>
                </c:pt>
                <c:pt idx="19">
                  <c:v>0.10500000000000002</c:v>
                </c:pt>
                <c:pt idx="20">
                  <c:v>0.10500000000000002</c:v>
                </c:pt>
                <c:pt idx="21">
                  <c:v>0.10500000000000002</c:v>
                </c:pt>
                <c:pt idx="22">
                  <c:v>0.10500000000000002</c:v>
                </c:pt>
                <c:pt idx="23">
                  <c:v>0.10500000000000002</c:v>
                </c:pt>
                <c:pt idx="24">
                  <c:v>0.10500000000000002</c:v>
                </c:pt>
                <c:pt idx="25">
                  <c:v>0.10500000000000002</c:v>
                </c:pt>
                <c:pt idx="26">
                  <c:v>0.10500000000000002</c:v>
                </c:pt>
                <c:pt idx="27">
                  <c:v>0.10500000000000002</c:v>
                </c:pt>
                <c:pt idx="28">
                  <c:v>0.10500000000000002</c:v>
                </c:pt>
                <c:pt idx="29">
                  <c:v>0.10500000000000002</c:v>
                </c:pt>
                <c:pt idx="30">
                  <c:v>0.10500000000000002</c:v>
                </c:pt>
                <c:pt idx="31">
                  <c:v>0.10500000000000002</c:v>
                </c:pt>
                <c:pt idx="32">
                  <c:v>0.10500000000000002</c:v>
                </c:pt>
                <c:pt idx="33">
                  <c:v>0.10500000000000002</c:v>
                </c:pt>
                <c:pt idx="34">
                  <c:v>0.10500000000000002</c:v>
                </c:pt>
                <c:pt idx="35">
                  <c:v>0.10500000000000002</c:v>
                </c:pt>
                <c:pt idx="36">
                  <c:v>0.10500000000000002</c:v>
                </c:pt>
                <c:pt idx="37">
                  <c:v>0.10500000000000002</c:v>
                </c:pt>
                <c:pt idx="38">
                  <c:v>0.10500000000000002</c:v>
                </c:pt>
                <c:pt idx="39">
                  <c:v>0.10500000000000002</c:v>
                </c:pt>
                <c:pt idx="40">
                  <c:v>0.10500000000000002</c:v>
                </c:pt>
                <c:pt idx="41">
                  <c:v>0.10500000000000002</c:v>
                </c:pt>
                <c:pt idx="42">
                  <c:v>0.10500000000000002</c:v>
                </c:pt>
                <c:pt idx="43">
                  <c:v>0.10500000000000002</c:v>
                </c:pt>
                <c:pt idx="44">
                  <c:v>0.10500000000000002</c:v>
                </c:pt>
                <c:pt idx="45">
                  <c:v>0.10500000000000002</c:v>
                </c:pt>
                <c:pt idx="46">
                  <c:v>0.10500000000000002</c:v>
                </c:pt>
                <c:pt idx="47">
                  <c:v>0.10500000000000002</c:v>
                </c:pt>
                <c:pt idx="48">
                  <c:v>0.10500000000000002</c:v>
                </c:pt>
              </c:numCache>
            </c:numRef>
          </c:yVal>
          <c:smooth val="1"/>
        </c:ser>
        <c:axId val="98178560"/>
        <c:axId val="98180096"/>
      </c:scatterChart>
      <c:valAx>
        <c:axId val="98178560"/>
        <c:scaling>
          <c:orientation val="minMax"/>
          <c:max val="76"/>
          <c:min val="46"/>
        </c:scaling>
        <c:axPos val="b"/>
        <c:majorGridlines>
          <c:spPr>
            <a:ln w="3175">
              <a:prstDash val="sysDot"/>
            </a:ln>
          </c:spPr>
        </c:majorGridlines>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98180096"/>
        <c:crossesAt val="6.0000000000000123E-2"/>
        <c:crossBetween val="midCat"/>
        <c:majorUnit val="1"/>
      </c:valAx>
      <c:valAx>
        <c:axId val="98180096"/>
        <c:scaling>
          <c:orientation val="minMax"/>
          <c:max val="0.13"/>
          <c:min val="6.0000000000000123E-2"/>
        </c:scaling>
        <c:axPos val="l"/>
        <c:majorGridlines/>
        <c:numFmt formatCode="0.000" sourceLinked="1"/>
        <c:tickLblPos val="nextTo"/>
        <c:crossAx val="98178560"/>
        <c:crosses val="autoZero"/>
        <c:crossBetween val="midCat"/>
      </c:valAx>
    </c:plotArea>
    <c:legend>
      <c:legendPos val="r"/>
      <c:layout>
        <c:manualLayout>
          <c:xMode val="edge"/>
          <c:yMode val="edge"/>
          <c:x val="0.85078352839860394"/>
          <c:y val="0.30612244897959362"/>
          <c:w val="0.12201162818374002"/>
          <c:h val="0.30612244897959362"/>
        </c:manualLayout>
      </c:layout>
    </c:legend>
    <c:plotVisOnly val="1"/>
    <c:dispBlanksAs val="span"/>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Declining BAC</a:t>
            </a:r>
          </a:p>
        </c:rich>
      </c:tx>
      <c:spPr>
        <a:noFill/>
        <a:ln w="25400">
          <a:noFill/>
        </a:ln>
      </c:spPr>
    </c:title>
    <c:plotArea>
      <c:layout/>
      <c:scatterChart>
        <c:scatterStyle val="smoothMarker"/>
        <c:ser>
          <c:idx val="0"/>
          <c:order val="0"/>
          <c:tx>
            <c:strRef>
              <c:f>Sample!$I$26</c:f>
              <c:strCache>
                <c:ptCount val="1"/>
                <c:pt idx="0">
                  <c:v>Decline BAC</c:v>
                </c:pt>
              </c:strCache>
            </c:strRef>
          </c:tx>
          <c:trendline>
            <c:trendlineType val="linear"/>
            <c:dispEq val="1"/>
            <c:trendlineLbl>
              <c:layout>
                <c:manualLayout>
                  <c:x val="-0.11368236113342975"/>
                  <c:y val="-0.42530214788240694"/>
                </c:manualLayout>
              </c:layout>
              <c:numFmt formatCode="General" sourceLinked="0"/>
              <c:spPr>
                <a:noFill/>
                <a:ln w="25400">
                  <a:noFill/>
                </a:ln>
              </c:spPr>
            </c:trendlineLbl>
          </c:trendline>
          <c:errBars>
            <c:errDir val="x"/>
            <c:errBarType val="both"/>
            <c:errValType val="fixedVal"/>
            <c:val val="1"/>
          </c:errBars>
          <c:errBars>
            <c:errDir val="y"/>
            <c:errBarType val="both"/>
            <c:errValType val="fixedVal"/>
            <c:val val="5.0000000000000114E-3"/>
          </c:errBars>
          <c:xVal>
            <c:numRef>
              <c:f>Sample!$H$27:$H$42</c:f>
              <c:numCache>
                <c:formatCode>General</c:formatCode>
                <c:ptCount val="16"/>
                <c:pt idx="0">
                  <c:v>0</c:v>
                </c:pt>
                <c:pt idx="1">
                  <c:v>20</c:v>
                </c:pt>
                <c:pt idx="2">
                  <c:v>40</c:v>
                </c:pt>
                <c:pt idx="3">
                  <c:v>60</c:v>
                </c:pt>
                <c:pt idx="4">
                  <c:v>80</c:v>
                </c:pt>
                <c:pt idx="5">
                  <c:v>100</c:v>
                </c:pt>
                <c:pt idx="6">
                  <c:v>120</c:v>
                </c:pt>
                <c:pt idx="7">
                  <c:v>130</c:v>
                </c:pt>
                <c:pt idx="8">
                  <c:v>140</c:v>
                </c:pt>
                <c:pt idx="9">
                  <c:v>150</c:v>
                </c:pt>
                <c:pt idx="10">
                  <c:v>160</c:v>
                </c:pt>
                <c:pt idx="11">
                  <c:v>170</c:v>
                </c:pt>
                <c:pt idx="12">
                  <c:v>180</c:v>
                </c:pt>
                <c:pt idx="13">
                  <c:v>190</c:v>
                </c:pt>
                <c:pt idx="14">
                  <c:v>200</c:v>
                </c:pt>
                <c:pt idx="15">
                  <c:v>210</c:v>
                </c:pt>
              </c:numCache>
            </c:numRef>
          </c:xVal>
          <c:yVal>
            <c:numRef>
              <c:f>Sample!$I$27:$I$42</c:f>
              <c:numCache>
                <c:formatCode>0.000</c:formatCode>
                <c:ptCount val="16"/>
                <c:pt idx="0">
                  <c:v>8.8000000000000064E-2</c:v>
                </c:pt>
                <c:pt idx="1">
                  <c:v>7.8000000000000014E-2</c:v>
                </c:pt>
                <c:pt idx="2">
                  <c:v>6.8000000000000019E-2</c:v>
                </c:pt>
                <c:pt idx="3">
                  <c:v>5.900000000000024E-2</c:v>
                </c:pt>
                <c:pt idx="4">
                  <c:v>5.3000000000000012E-2</c:v>
                </c:pt>
                <c:pt idx="5">
                  <c:v>4.7000000000000014E-2</c:v>
                </c:pt>
                <c:pt idx="6">
                  <c:v>4.0000000000000022E-2</c:v>
                </c:pt>
                <c:pt idx="7">
                  <c:v>3.500000000000001E-2</c:v>
                </c:pt>
                <c:pt idx="8">
                  <c:v>2.9000000000000001E-2</c:v>
                </c:pt>
              </c:numCache>
            </c:numRef>
          </c:yVal>
          <c:smooth val="1"/>
        </c:ser>
        <c:ser>
          <c:idx val="1"/>
          <c:order val="1"/>
          <c:tx>
            <c:strRef>
              <c:f>Sample!$K$26</c:f>
              <c:strCache>
                <c:ptCount val="1"/>
                <c:pt idx="0">
                  <c:v>Target BAC</c:v>
                </c:pt>
              </c:strCache>
            </c:strRef>
          </c:tx>
          <c:marker>
            <c:symbol val="none"/>
          </c:marker>
          <c:xVal>
            <c:numRef>
              <c:f>Sample!$H$27:$H$42</c:f>
              <c:numCache>
                <c:formatCode>General</c:formatCode>
                <c:ptCount val="16"/>
                <c:pt idx="0">
                  <c:v>0</c:v>
                </c:pt>
                <c:pt idx="1">
                  <c:v>20</c:v>
                </c:pt>
                <c:pt idx="2">
                  <c:v>40</c:v>
                </c:pt>
                <c:pt idx="3">
                  <c:v>60</c:v>
                </c:pt>
                <c:pt idx="4">
                  <c:v>80</c:v>
                </c:pt>
                <c:pt idx="5">
                  <c:v>100</c:v>
                </c:pt>
                <c:pt idx="6">
                  <c:v>120</c:v>
                </c:pt>
                <c:pt idx="7">
                  <c:v>130</c:v>
                </c:pt>
                <c:pt idx="8">
                  <c:v>140</c:v>
                </c:pt>
                <c:pt idx="9">
                  <c:v>150</c:v>
                </c:pt>
                <c:pt idx="10">
                  <c:v>160</c:v>
                </c:pt>
                <c:pt idx="11">
                  <c:v>170</c:v>
                </c:pt>
                <c:pt idx="12">
                  <c:v>180</c:v>
                </c:pt>
                <c:pt idx="13">
                  <c:v>190</c:v>
                </c:pt>
                <c:pt idx="14">
                  <c:v>200</c:v>
                </c:pt>
                <c:pt idx="15">
                  <c:v>210</c:v>
                </c:pt>
              </c:numCache>
            </c:numRef>
          </c:xVal>
          <c:yVal>
            <c:numRef>
              <c:f>Sample!$K$27:$K$42</c:f>
              <c:numCache>
                <c:formatCode>General</c:formatCode>
                <c:ptCount val="16"/>
                <c:pt idx="0">
                  <c:v>3.0000000000000002E-2</c:v>
                </c:pt>
                <c:pt idx="1">
                  <c:v>3.0000000000000002E-2</c:v>
                </c:pt>
                <c:pt idx="2">
                  <c:v>3.0000000000000002E-2</c:v>
                </c:pt>
                <c:pt idx="3">
                  <c:v>3.0000000000000002E-2</c:v>
                </c:pt>
                <c:pt idx="4">
                  <c:v>3.0000000000000002E-2</c:v>
                </c:pt>
                <c:pt idx="5">
                  <c:v>3.0000000000000002E-2</c:v>
                </c:pt>
                <c:pt idx="6">
                  <c:v>3.0000000000000002E-2</c:v>
                </c:pt>
                <c:pt idx="7">
                  <c:v>3.0000000000000002E-2</c:v>
                </c:pt>
                <c:pt idx="8">
                  <c:v>3.0000000000000002E-2</c:v>
                </c:pt>
                <c:pt idx="9">
                  <c:v>3.0000000000000002E-2</c:v>
                </c:pt>
                <c:pt idx="10">
                  <c:v>3.0000000000000002E-2</c:v>
                </c:pt>
                <c:pt idx="11">
                  <c:v>3.0000000000000002E-2</c:v>
                </c:pt>
                <c:pt idx="12">
                  <c:v>3.0000000000000002E-2</c:v>
                </c:pt>
                <c:pt idx="13">
                  <c:v>3.0000000000000002E-2</c:v>
                </c:pt>
                <c:pt idx="14">
                  <c:v>3.0000000000000002E-2</c:v>
                </c:pt>
                <c:pt idx="15">
                  <c:v>3.0000000000000002E-2</c:v>
                </c:pt>
              </c:numCache>
            </c:numRef>
          </c:yVal>
          <c:smooth val="1"/>
        </c:ser>
        <c:axId val="109335680"/>
        <c:axId val="109337216"/>
      </c:scatterChart>
      <c:valAx>
        <c:axId val="109335680"/>
        <c:scaling>
          <c:orientation val="minMax"/>
          <c:max val="300"/>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09337216"/>
        <c:crosses val="autoZero"/>
        <c:crossBetween val="midCat"/>
        <c:majorUnit val="20"/>
      </c:valAx>
      <c:valAx>
        <c:axId val="109337216"/>
        <c:scaling>
          <c:orientation val="minMax"/>
          <c:max val="0.1"/>
          <c:min val="0"/>
        </c:scaling>
        <c:axPos val="l"/>
        <c:majorGridlines/>
        <c:numFmt formatCode="0.000" sourceLinked="1"/>
        <c:tickLblPos val="nextTo"/>
        <c:crossAx val="109335680"/>
        <c:crosses val="autoZero"/>
        <c:crossBetween val="midCat"/>
      </c:valAx>
    </c:plotArea>
    <c:legend>
      <c:legendPos val="r"/>
      <c:layout>
        <c:manualLayout>
          <c:xMode val="edge"/>
          <c:yMode val="edge"/>
          <c:x val="0.78503501348046134"/>
          <c:y val="0.45864766904136978"/>
          <c:w val="0.20272137411395008"/>
          <c:h val="0.1904767167261987"/>
        </c:manualLayout>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EA20A-C8F6-4D28-9C76-246CBB9EE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NADS report template</Template>
  <TotalTime>65</TotalTime>
  <Pages>1</Pages>
  <Words>41070</Words>
  <Characters>234101</Characters>
  <Application>Microsoft Office Word</Application>
  <DocSecurity>0</DocSecurity>
  <Lines>1950</Lines>
  <Paragraphs>549</Paragraphs>
  <ScaleCrop>false</ScaleCrop>
  <HeadingPairs>
    <vt:vector size="2" baseType="variant">
      <vt:variant>
        <vt:lpstr>Title</vt:lpstr>
      </vt:variant>
      <vt:variant>
        <vt:i4>1</vt:i4>
      </vt:variant>
    </vt:vector>
  </HeadingPairs>
  <TitlesOfParts>
    <vt:vector size="1" baseType="lpstr">
      <vt:lpstr/>
    </vt:vector>
  </TitlesOfParts>
  <Company>NADS &amp; Simulation Center</Company>
  <LinksUpToDate>false</LinksUpToDate>
  <CharactersWithSpaces>274622</CharactersWithSpaces>
  <SharedDoc>false</SharedDoc>
  <HLinks>
    <vt:vector size="150" baseType="variant">
      <vt:variant>
        <vt:i4>6094959</vt:i4>
      </vt:variant>
      <vt:variant>
        <vt:i4>147</vt:i4>
      </vt:variant>
      <vt:variant>
        <vt:i4>0</vt:i4>
      </vt:variant>
      <vt:variant>
        <vt:i4>5</vt:i4>
      </vt:variant>
      <vt:variant>
        <vt:lpwstr>mailto:recruit@nads-sc.uiowa.edu</vt:lpwstr>
      </vt:variant>
      <vt:variant>
        <vt:lpwstr/>
      </vt:variant>
      <vt:variant>
        <vt:i4>1572915</vt:i4>
      </vt:variant>
      <vt:variant>
        <vt:i4>140</vt:i4>
      </vt:variant>
      <vt:variant>
        <vt:i4>0</vt:i4>
      </vt:variant>
      <vt:variant>
        <vt:i4>5</vt:i4>
      </vt:variant>
      <vt:variant>
        <vt:lpwstr/>
      </vt:variant>
      <vt:variant>
        <vt:lpwstr>_Toc216078067</vt:lpwstr>
      </vt:variant>
      <vt:variant>
        <vt:i4>1572915</vt:i4>
      </vt:variant>
      <vt:variant>
        <vt:i4>134</vt:i4>
      </vt:variant>
      <vt:variant>
        <vt:i4>0</vt:i4>
      </vt:variant>
      <vt:variant>
        <vt:i4>5</vt:i4>
      </vt:variant>
      <vt:variant>
        <vt:lpwstr/>
      </vt:variant>
      <vt:variant>
        <vt:lpwstr>_Toc216078066</vt:lpwstr>
      </vt:variant>
      <vt:variant>
        <vt:i4>1572915</vt:i4>
      </vt:variant>
      <vt:variant>
        <vt:i4>128</vt:i4>
      </vt:variant>
      <vt:variant>
        <vt:i4>0</vt:i4>
      </vt:variant>
      <vt:variant>
        <vt:i4>5</vt:i4>
      </vt:variant>
      <vt:variant>
        <vt:lpwstr/>
      </vt:variant>
      <vt:variant>
        <vt:lpwstr>_Toc216078065</vt:lpwstr>
      </vt:variant>
      <vt:variant>
        <vt:i4>1572915</vt:i4>
      </vt:variant>
      <vt:variant>
        <vt:i4>122</vt:i4>
      </vt:variant>
      <vt:variant>
        <vt:i4>0</vt:i4>
      </vt:variant>
      <vt:variant>
        <vt:i4>5</vt:i4>
      </vt:variant>
      <vt:variant>
        <vt:lpwstr/>
      </vt:variant>
      <vt:variant>
        <vt:lpwstr>_Toc216078064</vt:lpwstr>
      </vt:variant>
      <vt:variant>
        <vt:i4>1572915</vt:i4>
      </vt:variant>
      <vt:variant>
        <vt:i4>116</vt:i4>
      </vt:variant>
      <vt:variant>
        <vt:i4>0</vt:i4>
      </vt:variant>
      <vt:variant>
        <vt:i4>5</vt:i4>
      </vt:variant>
      <vt:variant>
        <vt:lpwstr/>
      </vt:variant>
      <vt:variant>
        <vt:lpwstr>_Toc216078063</vt:lpwstr>
      </vt:variant>
      <vt:variant>
        <vt:i4>1572915</vt:i4>
      </vt:variant>
      <vt:variant>
        <vt:i4>110</vt:i4>
      </vt:variant>
      <vt:variant>
        <vt:i4>0</vt:i4>
      </vt:variant>
      <vt:variant>
        <vt:i4>5</vt:i4>
      </vt:variant>
      <vt:variant>
        <vt:lpwstr/>
      </vt:variant>
      <vt:variant>
        <vt:lpwstr>_Toc216078062</vt:lpwstr>
      </vt:variant>
      <vt:variant>
        <vt:i4>1572915</vt:i4>
      </vt:variant>
      <vt:variant>
        <vt:i4>104</vt:i4>
      </vt:variant>
      <vt:variant>
        <vt:i4>0</vt:i4>
      </vt:variant>
      <vt:variant>
        <vt:i4>5</vt:i4>
      </vt:variant>
      <vt:variant>
        <vt:lpwstr/>
      </vt:variant>
      <vt:variant>
        <vt:lpwstr>_Toc216078061</vt:lpwstr>
      </vt:variant>
      <vt:variant>
        <vt:i4>1572915</vt:i4>
      </vt:variant>
      <vt:variant>
        <vt:i4>98</vt:i4>
      </vt:variant>
      <vt:variant>
        <vt:i4>0</vt:i4>
      </vt:variant>
      <vt:variant>
        <vt:i4>5</vt:i4>
      </vt:variant>
      <vt:variant>
        <vt:lpwstr/>
      </vt:variant>
      <vt:variant>
        <vt:lpwstr>_Toc216078060</vt:lpwstr>
      </vt:variant>
      <vt:variant>
        <vt:i4>1769523</vt:i4>
      </vt:variant>
      <vt:variant>
        <vt:i4>92</vt:i4>
      </vt:variant>
      <vt:variant>
        <vt:i4>0</vt:i4>
      </vt:variant>
      <vt:variant>
        <vt:i4>5</vt:i4>
      </vt:variant>
      <vt:variant>
        <vt:lpwstr/>
      </vt:variant>
      <vt:variant>
        <vt:lpwstr>_Toc216078059</vt:lpwstr>
      </vt:variant>
      <vt:variant>
        <vt:i4>1769523</vt:i4>
      </vt:variant>
      <vt:variant>
        <vt:i4>86</vt:i4>
      </vt:variant>
      <vt:variant>
        <vt:i4>0</vt:i4>
      </vt:variant>
      <vt:variant>
        <vt:i4>5</vt:i4>
      </vt:variant>
      <vt:variant>
        <vt:lpwstr/>
      </vt:variant>
      <vt:variant>
        <vt:lpwstr>_Toc216078058</vt:lpwstr>
      </vt:variant>
      <vt:variant>
        <vt:i4>1769523</vt:i4>
      </vt:variant>
      <vt:variant>
        <vt:i4>80</vt:i4>
      </vt:variant>
      <vt:variant>
        <vt:i4>0</vt:i4>
      </vt:variant>
      <vt:variant>
        <vt:i4>5</vt:i4>
      </vt:variant>
      <vt:variant>
        <vt:lpwstr/>
      </vt:variant>
      <vt:variant>
        <vt:lpwstr>_Toc216078057</vt:lpwstr>
      </vt:variant>
      <vt:variant>
        <vt:i4>1769523</vt:i4>
      </vt:variant>
      <vt:variant>
        <vt:i4>74</vt:i4>
      </vt:variant>
      <vt:variant>
        <vt:i4>0</vt:i4>
      </vt:variant>
      <vt:variant>
        <vt:i4>5</vt:i4>
      </vt:variant>
      <vt:variant>
        <vt:lpwstr/>
      </vt:variant>
      <vt:variant>
        <vt:lpwstr>_Toc216078056</vt:lpwstr>
      </vt:variant>
      <vt:variant>
        <vt:i4>1769523</vt:i4>
      </vt:variant>
      <vt:variant>
        <vt:i4>68</vt:i4>
      </vt:variant>
      <vt:variant>
        <vt:i4>0</vt:i4>
      </vt:variant>
      <vt:variant>
        <vt:i4>5</vt:i4>
      </vt:variant>
      <vt:variant>
        <vt:lpwstr/>
      </vt:variant>
      <vt:variant>
        <vt:lpwstr>_Toc216078055</vt:lpwstr>
      </vt:variant>
      <vt:variant>
        <vt:i4>1769523</vt:i4>
      </vt:variant>
      <vt:variant>
        <vt:i4>62</vt:i4>
      </vt:variant>
      <vt:variant>
        <vt:i4>0</vt:i4>
      </vt:variant>
      <vt:variant>
        <vt:i4>5</vt:i4>
      </vt:variant>
      <vt:variant>
        <vt:lpwstr/>
      </vt:variant>
      <vt:variant>
        <vt:lpwstr>_Toc216078054</vt:lpwstr>
      </vt:variant>
      <vt:variant>
        <vt:i4>1769523</vt:i4>
      </vt:variant>
      <vt:variant>
        <vt:i4>56</vt:i4>
      </vt:variant>
      <vt:variant>
        <vt:i4>0</vt:i4>
      </vt:variant>
      <vt:variant>
        <vt:i4>5</vt:i4>
      </vt:variant>
      <vt:variant>
        <vt:lpwstr/>
      </vt:variant>
      <vt:variant>
        <vt:lpwstr>_Toc216078053</vt:lpwstr>
      </vt:variant>
      <vt:variant>
        <vt:i4>1769523</vt:i4>
      </vt:variant>
      <vt:variant>
        <vt:i4>50</vt:i4>
      </vt:variant>
      <vt:variant>
        <vt:i4>0</vt:i4>
      </vt:variant>
      <vt:variant>
        <vt:i4>5</vt:i4>
      </vt:variant>
      <vt:variant>
        <vt:lpwstr/>
      </vt:variant>
      <vt:variant>
        <vt:lpwstr>_Toc216078052</vt:lpwstr>
      </vt:variant>
      <vt:variant>
        <vt:i4>1769523</vt:i4>
      </vt:variant>
      <vt:variant>
        <vt:i4>44</vt:i4>
      </vt:variant>
      <vt:variant>
        <vt:i4>0</vt:i4>
      </vt:variant>
      <vt:variant>
        <vt:i4>5</vt:i4>
      </vt:variant>
      <vt:variant>
        <vt:lpwstr/>
      </vt:variant>
      <vt:variant>
        <vt:lpwstr>_Toc216078051</vt:lpwstr>
      </vt:variant>
      <vt:variant>
        <vt:i4>1703987</vt:i4>
      </vt:variant>
      <vt:variant>
        <vt:i4>38</vt:i4>
      </vt:variant>
      <vt:variant>
        <vt:i4>0</vt:i4>
      </vt:variant>
      <vt:variant>
        <vt:i4>5</vt:i4>
      </vt:variant>
      <vt:variant>
        <vt:lpwstr/>
      </vt:variant>
      <vt:variant>
        <vt:lpwstr>_Toc216078041</vt:lpwstr>
      </vt:variant>
      <vt:variant>
        <vt:i4>1703987</vt:i4>
      </vt:variant>
      <vt:variant>
        <vt:i4>32</vt:i4>
      </vt:variant>
      <vt:variant>
        <vt:i4>0</vt:i4>
      </vt:variant>
      <vt:variant>
        <vt:i4>5</vt:i4>
      </vt:variant>
      <vt:variant>
        <vt:lpwstr/>
      </vt:variant>
      <vt:variant>
        <vt:lpwstr>_Toc216078040</vt:lpwstr>
      </vt:variant>
      <vt:variant>
        <vt:i4>1900595</vt:i4>
      </vt:variant>
      <vt:variant>
        <vt:i4>26</vt:i4>
      </vt:variant>
      <vt:variant>
        <vt:i4>0</vt:i4>
      </vt:variant>
      <vt:variant>
        <vt:i4>5</vt:i4>
      </vt:variant>
      <vt:variant>
        <vt:lpwstr/>
      </vt:variant>
      <vt:variant>
        <vt:lpwstr>_Toc216078039</vt:lpwstr>
      </vt:variant>
      <vt:variant>
        <vt:i4>1900595</vt:i4>
      </vt:variant>
      <vt:variant>
        <vt:i4>20</vt:i4>
      </vt:variant>
      <vt:variant>
        <vt:i4>0</vt:i4>
      </vt:variant>
      <vt:variant>
        <vt:i4>5</vt:i4>
      </vt:variant>
      <vt:variant>
        <vt:lpwstr/>
      </vt:variant>
      <vt:variant>
        <vt:lpwstr>_Toc216078038</vt:lpwstr>
      </vt:variant>
      <vt:variant>
        <vt:i4>1900595</vt:i4>
      </vt:variant>
      <vt:variant>
        <vt:i4>14</vt:i4>
      </vt:variant>
      <vt:variant>
        <vt:i4>0</vt:i4>
      </vt:variant>
      <vt:variant>
        <vt:i4>5</vt:i4>
      </vt:variant>
      <vt:variant>
        <vt:lpwstr/>
      </vt:variant>
      <vt:variant>
        <vt:lpwstr>_Toc216078037</vt:lpwstr>
      </vt:variant>
      <vt:variant>
        <vt:i4>1900595</vt:i4>
      </vt:variant>
      <vt:variant>
        <vt:i4>8</vt:i4>
      </vt:variant>
      <vt:variant>
        <vt:i4>0</vt:i4>
      </vt:variant>
      <vt:variant>
        <vt:i4>5</vt:i4>
      </vt:variant>
      <vt:variant>
        <vt:lpwstr/>
      </vt:variant>
      <vt:variant>
        <vt:lpwstr>_Toc216078036</vt:lpwstr>
      </vt:variant>
      <vt:variant>
        <vt:i4>1900595</vt:i4>
      </vt:variant>
      <vt:variant>
        <vt:i4>2</vt:i4>
      </vt:variant>
      <vt:variant>
        <vt:i4>0</vt:i4>
      </vt:variant>
      <vt:variant>
        <vt:i4>5</vt:i4>
      </vt:variant>
      <vt:variant>
        <vt:lpwstr/>
      </vt:variant>
      <vt:variant>
        <vt:lpwstr>_Toc216078035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mlaverman</dc:creator>
  <cp:lastModifiedBy>Melanie Laverman</cp:lastModifiedBy>
  <cp:revision>4</cp:revision>
  <cp:lastPrinted>2005-10-07T18:39:00Z</cp:lastPrinted>
  <dcterms:created xsi:type="dcterms:W3CDTF">2010-06-21T15:12:00Z</dcterms:created>
  <dcterms:modified xsi:type="dcterms:W3CDTF">2010-06-21T16:17:00Z</dcterms:modified>
</cp:coreProperties>
</file>